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5979" w:type="dxa"/>
        <w:tblInd w:w="-13"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146"/>
        <w:gridCol w:w="297"/>
        <w:gridCol w:w="998"/>
        <w:gridCol w:w="1276"/>
        <w:gridCol w:w="425"/>
        <w:gridCol w:w="364"/>
        <w:gridCol w:w="259"/>
        <w:gridCol w:w="712"/>
        <w:gridCol w:w="855"/>
        <w:gridCol w:w="284"/>
        <w:gridCol w:w="997"/>
        <w:gridCol w:w="706"/>
        <w:gridCol w:w="428"/>
        <w:gridCol w:w="993"/>
        <w:gridCol w:w="922"/>
        <w:gridCol w:w="850"/>
        <w:gridCol w:w="145"/>
        <w:gridCol w:w="636"/>
        <w:gridCol w:w="992"/>
        <w:gridCol w:w="851"/>
        <w:gridCol w:w="992"/>
        <w:gridCol w:w="1001"/>
        <w:gridCol w:w="588"/>
        <w:gridCol w:w="262"/>
      </w:tblGrid>
      <w:tr w:rsidR="00525083" w:rsidRPr="0081358C" w14:paraId="27A5B9C8" w14:textId="77777777" w:rsidTr="004D5650">
        <w:trPr>
          <w:gridBefore w:val="1"/>
          <w:wBefore w:w="146" w:type="dxa"/>
          <w:cantSplit/>
          <w:trHeight w:hRule="exact" w:val="340"/>
        </w:trPr>
        <w:tc>
          <w:tcPr>
            <w:tcW w:w="15833" w:type="dxa"/>
            <w:gridSpan w:val="23"/>
            <w:tcBorders>
              <w:top w:val="single" w:sz="8" w:space="0" w:color="auto"/>
              <w:bottom w:val="single" w:sz="8" w:space="0" w:color="auto"/>
            </w:tcBorders>
          </w:tcPr>
          <w:p w14:paraId="28ED0356" w14:textId="77777777" w:rsidR="00525083" w:rsidRPr="00F1772B" w:rsidRDefault="00525083" w:rsidP="00F56D19">
            <w:pPr>
              <w:pStyle w:val="Nagwek5"/>
              <w:spacing w:line="240" w:lineRule="auto"/>
              <w:ind w:left="113" w:right="113"/>
              <w:jc w:val="left"/>
              <w:rPr>
                <w:rFonts w:ascii="Arial" w:hAnsi="Arial" w:cs="Arial"/>
                <w:b w:val="0"/>
                <w:color w:val="000000"/>
                <w:sz w:val="20"/>
              </w:rPr>
            </w:pPr>
            <w:r w:rsidRPr="00F1772B">
              <w:rPr>
                <w:rFonts w:ascii="Arial" w:hAnsi="Arial" w:cs="Arial"/>
                <w:b w:val="0"/>
                <w:w w:val="110"/>
                <w:sz w:val="20"/>
              </w:rPr>
              <w:t>MINISTERSTWO SPRAWIEDLIWOŚCI, Al. Ujazdowskie 11, 00-950 Warszawa</w:t>
            </w:r>
            <w:r w:rsidRPr="00F1772B">
              <w:rPr>
                <w:rFonts w:ascii="Arial" w:hAnsi="Arial" w:cs="Arial"/>
                <w:b w:val="0"/>
                <w:color w:val="000000"/>
                <w:sz w:val="20"/>
              </w:rPr>
              <w:t xml:space="preserve"> </w:t>
            </w:r>
          </w:p>
        </w:tc>
      </w:tr>
      <w:tr w:rsidR="00FB6DCE" w:rsidRPr="0081358C" w14:paraId="2F4FDFEF" w14:textId="77777777" w:rsidTr="004D5650">
        <w:trPr>
          <w:gridBefore w:val="1"/>
          <w:wBefore w:w="146" w:type="dxa"/>
          <w:cantSplit/>
          <w:trHeight w:val="1015"/>
        </w:trPr>
        <w:tc>
          <w:tcPr>
            <w:tcW w:w="6467" w:type="dxa"/>
            <w:gridSpan w:val="10"/>
            <w:vMerge w:val="restart"/>
            <w:tcBorders>
              <w:top w:val="single" w:sz="8" w:space="0" w:color="auto"/>
              <w:bottom w:val="single" w:sz="4" w:space="0" w:color="auto"/>
              <w:right w:val="single" w:sz="8" w:space="0" w:color="auto"/>
            </w:tcBorders>
            <w:vAlign w:val="center"/>
          </w:tcPr>
          <w:p w14:paraId="1BD508B2" w14:textId="77777777" w:rsidR="00FB6DCE" w:rsidRPr="009157EE" w:rsidRDefault="00FB6DCE" w:rsidP="00B357F2">
            <w:pPr>
              <w:ind w:left="28"/>
              <w:rPr>
                <w:rFonts w:ascii="Arial" w:hAnsi="Arial" w:cs="Arial"/>
                <w:color w:val="000000"/>
              </w:rPr>
            </w:pPr>
            <w:r w:rsidRPr="009157EE">
              <w:rPr>
                <w:rFonts w:ascii="Arial" w:hAnsi="Arial" w:cs="Arial"/>
              </w:rPr>
              <w:t xml:space="preserve">SR w Kolbuszowej  </w:t>
            </w:r>
          </w:p>
        </w:tc>
        <w:tc>
          <w:tcPr>
            <w:tcW w:w="4044" w:type="dxa"/>
            <w:gridSpan w:val="6"/>
            <w:vMerge w:val="restart"/>
            <w:tcBorders>
              <w:top w:val="single" w:sz="8" w:space="0" w:color="auto"/>
              <w:left w:val="single" w:sz="8" w:space="0" w:color="auto"/>
              <w:right w:val="single" w:sz="8" w:space="0" w:color="auto"/>
            </w:tcBorders>
            <w:vAlign w:val="center"/>
          </w:tcPr>
          <w:p w14:paraId="56BB62BD" w14:textId="77777777" w:rsidR="00FB6DCE" w:rsidRPr="009157EE" w:rsidRDefault="00FB6DCE" w:rsidP="00005335">
            <w:pPr>
              <w:pStyle w:val="Nagwek3"/>
              <w:spacing w:line="240" w:lineRule="auto"/>
              <w:rPr>
                <w:rFonts w:ascii="Arial" w:hAnsi="Arial" w:cs="Arial"/>
                <w:sz w:val="28"/>
                <w:szCs w:val="28"/>
              </w:rPr>
            </w:pPr>
            <w:r w:rsidRPr="009157EE">
              <w:rPr>
                <w:rFonts w:ascii="Arial" w:hAnsi="Arial" w:cs="Arial"/>
                <w:sz w:val="28"/>
                <w:szCs w:val="28"/>
              </w:rPr>
              <w:t>MS-S20KW</w:t>
            </w:r>
          </w:p>
          <w:p w14:paraId="6DC7D0D6" w14:textId="77777777" w:rsidR="00FB6DCE" w:rsidRPr="009157EE" w:rsidRDefault="00FB6DCE" w:rsidP="00005335">
            <w:pPr>
              <w:pStyle w:val="Nagwek4"/>
              <w:spacing w:line="360" w:lineRule="auto"/>
              <w:rPr>
                <w:rFonts w:ascii="Arial" w:hAnsi="Arial" w:cs="Arial"/>
                <w:b w:val="0"/>
                <w:color w:val="000000"/>
                <w:w w:val="95"/>
                <w:szCs w:val="24"/>
              </w:rPr>
            </w:pPr>
            <w:r w:rsidRPr="009157EE">
              <w:rPr>
                <w:rFonts w:ascii="Arial" w:hAnsi="Arial" w:cs="Arial"/>
                <w:color w:val="000000"/>
                <w:w w:val="95"/>
                <w:szCs w:val="24"/>
              </w:rPr>
              <w:t>SPRAWOZDANIE</w:t>
            </w:r>
          </w:p>
          <w:p w14:paraId="25A39C54" w14:textId="77777777" w:rsidR="00FB6DCE" w:rsidRPr="0081358C" w:rsidRDefault="00FB6DCE" w:rsidP="00005335">
            <w:pPr>
              <w:spacing w:line="220" w:lineRule="atLeast"/>
              <w:jc w:val="center"/>
              <w:rPr>
                <w:rFonts w:ascii="Arial" w:hAnsi="Arial" w:cs="Arial"/>
                <w:b/>
                <w:color w:val="000000"/>
                <w:w w:val="95"/>
                <w:sz w:val="22"/>
              </w:rPr>
            </w:pPr>
            <w:r w:rsidRPr="0081358C">
              <w:rPr>
                <w:rFonts w:ascii="Arial" w:hAnsi="Arial" w:cs="Arial"/>
                <w:b/>
                <w:color w:val="000000"/>
                <w:w w:val="95"/>
                <w:sz w:val="22"/>
              </w:rPr>
              <w:t>w sprawach dotyczących</w:t>
            </w:r>
            <w:r>
              <w:rPr>
                <w:rFonts w:ascii="Arial" w:hAnsi="Arial" w:cs="Arial"/>
                <w:b/>
                <w:color w:val="000000"/>
                <w:w w:val="95"/>
                <w:sz w:val="22"/>
              </w:rPr>
              <w:t xml:space="preserve"> </w:t>
            </w:r>
            <w:r w:rsidRPr="0081358C">
              <w:rPr>
                <w:rFonts w:ascii="Arial" w:hAnsi="Arial" w:cs="Arial"/>
                <w:b/>
                <w:color w:val="000000"/>
                <w:w w:val="95"/>
                <w:sz w:val="22"/>
              </w:rPr>
              <w:t>ksiąg wieczystych</w:t>
            </w:r>
          </w:p>
        </w:tc>
        <w:tc>
          <w:tcPr>
            <w:tcW w:w="5322" w:type="dxa"/>
            <w:gridSpan w:val="7"/>
            <w:tcBorders>
              <w:top w:val="single" w:sz="8" w:space="0" w:color="auto"/>
              <w:left w:val="single" w:sz="8" w:space="0" w:color="auto"/>
              <w:bottom w:val="single" w:sz="8" w:space="0" w:color="auto"/>
            </w:tcBorders>
            <w:vAlign w:val="center"/>
          </w:tcPr>
          <w:p w14:paraId="10B0FC4A" w14:textId="77777777" w:rsidR="00FB6DCE" w:rsidRPr="006C583C" w:rsidRDefault="00FB6DCE" w:rsidP="00005335">
            <w:pPr>
              <w:spacing w:before="40" w:after="8"/>
              <w:ind w:left="85" w:right="85"/>
              <w:rPr>
                <w:rFonts w:ascii="Arial" w:hAnsi="Arial" w:cs="Arial"/>
              </w:rPr>
            </w:pPr>
            <w:r>
              <w:rPr>
                <w:rFonts w:ascii="Arial" w:hAnsi="Arial" w:cs="Arial"/>
              </w:rPr>
              <w:t>A</w:t>
            </w:r>
            <w:r w:rsidRPr="006C583C">
              <w:rPr>
                <w:rFonts w:ascii="Arial" w:hAnsi="Arial" w:cs="Arial"/>
              </w:rPr>
              <w:t>dresaci:</w:t>
            </w:r>
          </w:p>
          <w:p w14:paraId="70CB5814" w14:textId="77777777" w:rsidR="00FB6DCE" w:rsidRPr="006C583C" w:rsidRDefault="00FB6DCE" w:rsidP="00005335">
            <w:pPr>
              <w:spacing w:before="40" w:after="8"/>
              <w:ind w:right="85"/>
              <w:rPr>
                <w:rFonts w:ascii="Arial" w:hAnsi="Arial" w:cs="Arial"/>
              </w:rPr>
            </w:pPr>
            <w:r w:rsidRPr="006C583C">
              <w:rPr>
                <w:rFonts w:ascii="Arial" w:hAnsi="Arial" w:cs="Arial"/>
              </w:rPr>
              <w:t>1. Sąd Okręgowy</w:t>
            </w:r>
          </w:p>
          <w:p w14:paraId="43FEF61F" w14:textId="77777777" w:rsidR="00FB6DCE" w:rsidRPr="006C583C" w:rsidRDefault="00FB6DCE" w:rsidP="00005335">
            <w:pPr>
              <w:spacing w:before="40" w:after="8" w:line="220" w:lineRule="exact"/>
              <w:ind w:right="85"/>
              <w:rPr>
                <w:rFonts w:ascii="Arial" w:hAnsi="Arial" w:cs="Arial"/>
              </w:rPr>
            </w:pPr>
            <w:r w:rsidRPr="006C583C">
              <w:rPr>
                <w:rFonts w:ascii="Arial" w:hAnsi="Arial" w:cs="Arial"/>
              </w:rPr>
              <w:t>2. Ministerstwo Sprawiedliwości</w:t>
            </w:r>
          </w:p>
          <w:p w14:paraId="2734CAAC" w14:textId="77777777" w:rsidR="00FB6DCE" w:rsidRPr="0081358C" w:rsidRDefault="00FB6DCE" w:rsidP="00005335">
            <w:pPr>
              <w:spacing w:before="40" w:after="8" w:line="220" w:lineRule="exact"/>
              <w:ind w:left="85" w:right="85"/>
              <w:rPr>
                <w:rFonts w:ascii="Arial" w:hAnsi="Arial" w:cs="Arial"/>
                <w:color w:val="000000"/>
              </w:rPr>
            </w:pPr>
            <w:r w:rsidRPr="006C583C">
              <w:rPr>
                <w:rFonts w:ascii="Arial" w:hAnsi="Arial" w:cs="Arial"/>
              </w:rPr>
              <w:t xml:space="preserve">   </w:t>
            </w:r>
            <w:r w:rsidRPr="00047CF7">
              <w:rPr>
                <w:rFonts w:ascii="Arial" w:hAnsi="Arial" w:cs="Arial"/>
              </w:rPr>
              <w:t xml:space="preserve">Departament Strategii </w:t>
            </w:r>
            <w:r w:rsidRPr="00B031C6">
              <w:rPr>
                <w:rFonts w:ascii="Arial" w:hAnsi="Arial" w:cs="Arial"/>
              </w:rPr>
              <w:t>i Funduszy Europejskich</w:t>
            </w:r>
          </w:p>
        </w:tc>
      </w:tr>
      <w:tr w:rsidR="00FB6DCE" w:rsidRPr="0081358C" w14:paraId="77712B74" w14:textId="77777777" w:rsidTr="004D5650">
        <w:trPr>
          <w:gridBefore w:val="1"/>
          <w:wBefore w:w="146" w:type="dxa"/>
          <w:cantSplit/>
          <w:trHeight w:val="434"/>
        </w:trPr>
        <w:tc>
          <w:tcPr>
            <w:tcW w:w="6467" w:type="dxa"/>
            <w:gridSpan w:val="10"/>
            <w:vMerge/>
            <w:tcBorders>
              <w:bottom w:val="single" w:sz="4" w:space="0" w:color="auto"/>
              <w:right w:val="single" w:sz="8" w:space="0" w:color="auto"/>
            </w:tcBorders>
            <w:shd w:val="clear" w:color="auto" w:fill="auto"/>
            <w:vAlign w:val="center"/>
          </w:tcPr>
          <w:p w14:paraId="264E9730" w14:textId="77777777" w:rsidR="00FB6DCE" w:rsidRPr="0081358C" w:rsidRDefault="00FB6DCE" w:rsidP="00B357F2">
            <w:pPr>
              <w:spacing w:before="100" w:beforeAutospacing="1" w:after="100" w:afterAutospacing="1"/>
              <w:ind w:left="28" w:right="85"/>
              <w:rPr>
                <w:rFonts w:ascii="Arial" w:hAnsi="Arial" w:cs="Arial"/>
                <w:noProof/>
                <w:color w:val="000000"/>
              </w:rPr>
            </w:pPr>
          </w:p>
        </w:tc>
        <w:tc>
          <w:tcPr>
            <w:tcW w:w="4044" w:type="dxa"/>
            <w:gridSpan w:val="6"/>
            <w:vMerge/>
            <w:tcBorders>
              <w:left w:val="single" w:sz="8" w:space="0" w:color="auto"/>
              <w:right w:val="single" w:sz="8" w:space="0" w:color="auto"/>
            </w:tcBorders>
            <w:vAlign w:val="center"/>
          </w:tcPr>
          <w:p w14:paraId="300ACB3B" w14:textId="77777777" w:rsidR="00FB6DCE" w:rsidRPr="0081358C" w:rsidRDefault="00FB6DCE" w:rsidP="008B180B">
            <w:pPr>
              <w:spacing w:before="8" w:after="8"/>
              <w:ind w:left="85" w:right="85"/>
              <w:rPr>
                <w:rFonts w:ascii="Arial" w:hAnsi="Arial" w:cs="Arial"/>
                <w:color w:val="000000"/>
              </w:rPr>
            </w:pPr>
          </w:p>
        </w:tc>
        <w:tc>
          <w:tcPr>
            <w:tcW w:w="5322" w:type="dxa"/>
            <w:gridSpan w:val="7"/>
            <w:vMerge w:val="restart"/>
            <w:tcBorders>
              <w:top w:val="single" w:sz="8" w:space="0" w:color="auto"/>
              <w:left w:val="single" w:sz="8" w:space="0" w:color="auto"/>
            </w:tcBorders>
            <w:vAlign w:val="center"/>
          </w:tcPr>
          <w:p w14:paraId="29235227" w14:textId="77777777" w:rsidR="009B17A7" w:rsidRPr="009B17A7" w:rsidRDefault="009B17A7" w:rsidP="009B17A7">
            <w:pPr>
              <w:spacing w:before="8" w:after="8"/>
              <w:ind w:left="85" w:right="85"/>
              <w:rPr>
                <w:rFonts w:ascii="Arial" w:hAnsi="Arial" w:cs="Arial"/>
                <w:bCs/>
                <w:sz w:val="16"/>
                <w:szCs w:val="16"/>
              </w:rPr>
            </w:pPr>
            <w:r w:rsidRPr="009B17A7">
              <w:rPr>
                <w:rFonts w:ascii="Arial" w:hAnsi="Arial" w:cs="Arial"/>
                <w:bCs/>
                <w:sz w:val="16"/>
                <w:szCs w:val="16"/>
              </w:rPr>
              <w:t>Sprawozdanie należy przekazać adresatom w terminie:</w:t>
            </w:r>
          </w:p>
          <w:p w14:paraId="4B137317" w14:textId="77777777" w:rsidR="009B17A7" w:rsidRPr="009B17A7" w:rsidRDefault="009B17A7" w:rsidP="009B17A7">
            <w:pPr>
              <w:spacing w:before="8" w:after="8"/>
              <w:ind w:left="85" w:right="85"/>
              <w:rPr>
                <w:rFonts w:ascii="Arial" w:hAnsi="Arial" w:cs="Arial"/>
                <w:bCs/>
                <w:sz w:val="16"/>
                <w:szCs w:val="16"/>
              </w:rPr>
            </w:pPr>
            <w:r w:rsidRPr="009B17A7">
              <w:rPr>
                <w:rFonts w:ascii="Arial" w:hAnsi="Arial" w:cs="Arial"/>
                <w:bCs/>
                <w:sz w:val="16"/>
                <w:szCs w:val="16"/>
              </w:rPr>
              <w:t xml:space="preserve">1. do 9 dnia kalendarzowego po każdym kwartale z danymi narasta-jącymi od początku roku do końca kwartału </w:t>
            </w:r>
          </w:p>
          <w:p w14:paraId="443319CA" w14:textId="77777777" w:rsidR="00FB6DCE" w:rsidRPr="0081358C" w:rsidRDefault="009B17A7" w:rsidP="00440FB4">
            <w:pPr>
              <w:spacing w:before="8" w:after="8"/>
              <w:ind w:left="85" w:right="85"/>
              <w:rPr>
                <w:rFonts w:cs="Arial"/>
                <w:color w:val="000000"/>
              </w:rPr>
            </w:pPr>
            <w:r w:rsidRPr="009B17A7">
              <w:rPr>
                <w:rFonts w:ascii="Arial" w:hAnsi="Arial" w:cs="Arial"/>
                <w:bCs/>
                <w:sz w:val="16"/>
                <w:szCs w:val="16"/>
              </w:rPr>
              <w:t>2. do 14 dnia kalendarzowego po każdym kwartale z danymi narasta-jącymi od początku roku do końca kwartału</w:t>
            </w:r>
          </w:p>
        </w:tc>
      </w:tr>
      <w:tr w:rsidR="00B357F2" w:rsidRPr="0081358C" w14:paraId="77D0E5EC" w14:textId="77777777" w:rsidTr="004D5650">
        <w:trPr>
          <w:gridBefore w:val="1"/>
          <w:wBefore w:w="146" w:type="dxa"/>
          <w:cantSplit/>
          <w:trHeight w:val="230"/>
        </w:trPr>
        <w:tc>
          <w:tcPr>
            <w:tcW w:w="3619" w:type="dxa"/>
            <w:gridSpan w:val="6"/>
            <w:vMerge w:val="restart"/>
            <w:tcBorders>
              <w:right w:val="single" w:sz="4" w:space="0" w:color="auto"/>
            </w:tcBorders>
            <w:shd w:val="clear" w:color="auto" w:fill="auto"/>
            <w:vAlign w:val="center"/>
          </w:tcPr>
          <w:p w14:paraId="4B9CEF82" w14:textId="77777777" w:rsidR="00B357F2" w:rsidRPr="00941F38" w:rsidRDefault="00B357F2" w:rsidP="00941F38">
            <w:pPr>
              <w:ind w:left="28"/>
              <w:rPr>
                <w:rFonts w:ascii="Arial" w:hAnsi="Arial" w:cs="Arial"/>
              </w:rPr>
            </w:pPr>
            <w:r w:rsidRPr="009157EE">
              <w:rPr>
                <w:rFonts w:ascii="Arial" w:hAnsi="Arial" w:cs="Arial"/>
              </w:rPr>
              <w:t>Okręg Tarnobrzeski</w:t>
            </w:r>
          </w:p>
        </w:tc>
        <w:tc>
          <w:tcPr>
            <w:tcW w:w="2848" w:type="dxa"/>
            <w:gridSpan w:val="4"/>
            <w:vMerge w:val="restart"/>
            <w:tcBorders>
              <w:left w:val="single" w:sz="4" w:space="0" w:color="auto"/>
              <w:right w:val="single" w:sz="8" w:space="0" w:color="auto"/>
            </w:tcBorders>
            <w:shd w:val="clear" w:color="auto" w:fill="auto"/>
            <w:vAlign w:val="center"/>
          </w:tcPr>
          <w:p w14:paraId="5E9D3D7E" w14:textId="77777777" w:rsidR="00B357F2" w:rsidRPr="00941F38" w:rsidRDefault="00B357F2" w:rsidP="00941F38">
            <w:pPr>
              <w:spacing w:before="100" w:beforeAutospacing="1" w:after="100" w:afterAutospacing="1"/>
              <w:ind w:left="28"/>
              <w:rPr>
                <w:rFonts w:ascii="Arial" w:hAnsi="Arial" w:cs="Arial"/>
              </w:rPr>
            </w:pPr>
            <w:r w:rsidRPr="00941F38">
              <w:rPr>
                <w:rFonts w:ascii="Arial" w:hAnsi="Arial" w:cs="Arial"/>
              </w:rPr>
              <w:t>Apelacja Rzeszowska</w:t>
            </w:r>
          </w:p>
        </w:tc>
        <w:tc>
          <w:tcPr>
            <w:tcW w:w="4044" w:type="dxa"/>
            <w:gridSpan w:val="6"/>
            <w:vMerge/>
            <w:tcBorders>
              <w:left w:val="single" w:sz="8" w:space="0" w:color="auto"/>
              <w:bottom w:val="single" w:sz="4" w:space="0" w:color="auto"/>
              <w:right w:val="single" w:sz="8" w:space="0" w:color="auto"/>
            </w:tcBorders>
            <w:vAlign w:val="center"/>
          </w:tcPr>
          <w:p w14:paraId="514D00DC" w14:textId="77777777" w:rsidR="00B357F2" w:rsidRPr="0081358C" w:rsidRDefault="00B357F2" w:rsidP="008B180B">
            <w:pPr>
              <w:spacing w:before="8" w:after="8"/>
              <w:ind w:left="85" w:right="85"/>
              <w:rPr>
                <w:rFonts w:ascii="Arial" w:hAnsi="Arial" w:cs="Arial"/>
                <w:color w:val="000000"/>
              </w:rPr>
            </w:pPr>
          </w:p>
        </w:tc>
        <w:tc>
          <w:tcPr>
            <w:tcW w:w="5322" w:type="dxa"/>
            <w:gridSpan w:val="7"/>
            <w:vMerge/>
            <w:tcBorders>
              <w:left w:val="single" w:sz="8" w:space="0" w:color="auto"/>
            </w:tcBorders>
            <w:vAlign w:val="center"/>
          </w:tcPr>
          <w:p w14:paraId="1226DBF4" w14:textId="77777777" w:rsidR="00B357F2" w:rsidRPr="009157EE" w:rsidRDefault="00B357F2" w:rsidP="00005335">
            <w:pPr>
              <w:spacing w:before="8" w:after="8"/>
              <w:ind w:left="85" w:right="85"/>
              <w:rPr>
                <w:rFonts w:ascii="Arial" w:hAnsi="Arial" w:cs="Arial"/>
                <w:bCs/>
              </w:rPr>
            </w:pPr>
          </w:p>
        </w:tc>
      </w:tr>
      <w:tr w:rsidR="00B357F2" w:rsidRPr="0081358C" w14:paraId="40AD5993" w14:textId="77777777" w:rsidTr="004D5650">
        <w:trPr>
          <w:gridBefore w:val="1"/>
          <w:wBefore w:w="146" w:type="dxa"/>
          <w:cantSplit/>
          <w:trHeight w:val="443"/>
        </w:trPr>
        <w:tc>
          <w:tcPr>
            <w:tcW w:w="3619" w:type="dxa"/>
            <w:gridSpan w:val="6"/>
            <w:vMerge/>
            <w:tcBorders>
              <w:bottom w:val="single" w:sz="8" w:space="0" w:color="auto"/>
              <w:right w:val="single" w:sz="4" w:space="0" w:color="auto"/>
            </w:tcBorders>
            <w:shd w:val="clear" w:color="auto" w:fill="auto"/>
            <w:vAlign w:val="center"/>
          </w:tcPr>
          <w:p w14:paraId="2411771D" w14:textId="77777777" w:rsidR="00B357F2" w:rsidRPr="0081358C" w:rsidRDefault="00B357F2" w:rsidP="00005335">
            <w:pPr>
              <w:spacing w:before="100" w:beforeAutospacing="1" w:after="100" w:afterAutospacing="1"/>
              <w:ind w:left="125" w:right="170"/>
              <w:rPr>
                <w:rFonts w:ascii="Arial" w:hAnsi="Arial" w:cs="Arial"/>
                <w:noProof/>
                <w:color w:val="000000"/>
              </w:rPr>
            </w:pPr>
          </w:p>
        </w:tc>
        <w:tc>
          <w:tcPr>
            <w:tcW w:w="2848" w:type="dxa"/>
            <w:gridSpan w:val="4"/>
            <w:vMerge/>
            <w:tcBorders>
              <w:left w:val="single" w:sz="4" w:space="0" w:color="auto"/>
              <w:bottom w:val="single" w:sz="8" w:space="0" w:color="auto"/>
              <w:right w:val="single" w:sz="8" w:space="0" w:color="auto"/>
            </w:tcBorders>
            <w:shd w:val="clear" w:color="auto" w:fill="auto"/>
            <w:vAlign w:val="center"/>
          </w:tcPr>
          <w:p w14:paraId="4D13480F" w14:textId="77777777" w:rsidR="00B357F2" w:rsidRPr="0081358C" w:rsidRDefault="00B357F2" w:rsidP="00005335">
            <w:pPr>
              <w:spacing w:before="100" w:beforeAutospacing="1" w:after="100" w:afterAutospacing="1"/>
              <w:ind w:left="125" w:right="170"/>
              <w:rPr>
                <w:rFonts w:ascii="Arial" w:hAnsi="Arial" w:cs="Arial"/>
                <w:noProof/>
                <w:color w:val="000000"/>
              </w:rPr>
            </w:pPr>
          </w:p>
        </w:tc>
        <w:tc>
          <w:tcPr>
            <w:tcW w:w="4044" w:type="dxa"/>
            <w:gridSpan w:val="6"/>
            <w:tcBorders>
              <w:left w:val="single" w:sz="8" w:space="0" w:color="auto"/>
              <w:bottom w:val="single" w:sz="8" w:space="0" w:color="auto"/>
              <w:right w:val="single" w:sz="8" w:space="0" w:color="auto"/>
            </w:tcBorders>
            <w:vAlign w:val="center"/>
          </w:tcPr>
          <w:p w14:paraId="77C04DF3" w14:textId="77777777" w:rsidR="00B357F2" w:rsidRPr="00941F38" w:rsidRDefault="00941F38" w:rsidP="00941F38">
            <w:pPr>
              <w:spacing w:before="8" w:after="8"/>
              <w:ind w:left="85" w:right="85"/>
              <w:jc w:val="center"/>
              <w:rPr>
                <w:rFonts w:ascii="Arial" w:hAnsi="Arial" w:cs="Arial"/>
                <w:color w:val="000000"/>
                <w:sz w:val="24"/>
                <w:szCs w:val="24"/>
              </w:rPr>
            </w:pPr>
            <w:r w:rsidRPr="00941F38">
              <w:rPr>
                <w:rFonts w:ascii="Arial" w:hAnsi="Arial" w:cs="Arial"/>
                <w:b/>
                <w:sz w:val="24"/>
                <w:szCs w:val="24"/>
              </w:rPr>
              <w:t>za rok 2023 r.</w:t>
            </w:r>
          </w:p>
        </w:tc>
        <w:tc>
          <w:tcPr>
            <w:tcW w:w="5322" w:type="dxa"/>
            <w:gridSpan w:val="7"/>
            <w:vMerge/>
            <w:tcBorders>
              <w:left w:val="single" w:sz="8" w:space="0" w:color="auto"/>
              <w:bottom w:val="single" w:sz="8" w:space="0" w:color="auto"/>
            </w:tcBorders>
            <w:vAlign w:val="center"/>
          </w:tcPr>
          <w:p w14:paraId="277B4FB3" w14:textId="77777777" w:rsidR="00B357F2" w:rsidRPr="009157EE" w:rsidRDefault="00B357F2" w:rsidP="00005335">
            <w:pPr>
              <w:spacing w:before="8" w:after="8"/>
              <w:ind w:left="85" w:right="85"/>
              <w:rPr>
                <w:rFonts w:ascii="Arial" w:hAnsi="Arial" w:cs="Arial"/>
                <w:bCs/>
              </w:rPr>
            </w:pPr>
          </w:p>
        </w:tc>
      </w:tr>
      <w:tr w:rsidR="00525083" w:rsidRPr="0081358C" w14:paraId="636539E7" w14:textId="77777777" w:rsidTr="004D5650">
        <w:trPr>
          <w:gridBefore w:val="1"/>
          <w:wBefore w:w="146" w:type="dxa"/>
          <w:cantSplit/>
        </w:trPr>
        <w:tc>
          <w:tcPr>
            <w:tcW w:w="15833" w:type="dxa"/>
            <w:gridSpan w:val="23"/>
            <w:tcBorders>
              <w:top w:val="nil"/>
              <w:left w:val="nil"/>
              <w:bottom w:val="nil"/>
              <w:right w:val="nil"/>
            </w:tcBorders>
            <w:vAlign w:val="bottom"/>
          </w:tcPr>
          <w:p w14:paraId="5552242F" w14:textId="77777777" w:rsidR="00B262C6" w:rsidRPr="0017548E" w:rsidRDefault="00B262C6" w:rsidP="0017548E">
            <w:pPr>
              <w:rPr>
                <w:rFonts w:ascii="Arial" w:hAnsi="Arial" w:cs="Arial"/>
                <w:b/>
                <w:color w:val="000000"/>
                <w:sz w:val="2"/>
                <w:szCs w:val="2"/>
              </w:rPr>
            </w:pPr>
          </w:p>
          <w:p w14:paraId="4B42F95D" w14:textId="77777777" w:rsidR="00525083" w:rsidRPr="0081358C" w:rsidRDefault="00525083" w:rsidP="008B180B">
            <w:pPr>
              <w:spacing w:before="80" w:after="80"/>
              <w:rPr>
                <w:rFonts w:ascii="Arial" w:hAnsi="Arial" w:cs="Arial"/>
                <w:color w:val="000000"/>
                <w:sz w:val="24"/>
                <w:szCs w:val="24"/>
              </w:rPr>
            </w:pPr>
            <w:r w:rsidRPr="0081358C">
              <w:rPr>
                <w:rFonts w:ascii="Arial" w:hAnsi="Arial" w:cs="Arial"/>
                <w:b/>
                <w:color w:val="000000"/>
                <w:sz w:val="24"/>
                <w:szCs w:val="24"/>
              </w:rPr>
              <w:t>Dział 1. Ewidencja spraw</w:t>
            </w:r>
          </w:p>
        </w:tc>
      </w:tr>
      <w:tr w:rsidR="004D5650" w:rsidRPr="0081358C" w14:paraId="24F8F314" w14:textId="77777777" w:rsidTr="004D5650">
        <w:trPr>
          <w:gridBefore w:val="1"/>
          <w:wBefore w:w="146" w:type="dxa"/>
          <w:cantSplit/>
          <w:trHeight w:val="240"/>
        </w:trPr>
        <w:tc>
          <w:tcPr>
            <w:tcW w:w="3360" w:type="dxa"/>
            <w:gridSpan w:val="5"/>
            <w:vMerge w:val="restart"/>
            <w:tcBorders>
              <w:top w:val="single" w:sz="4" w:space="0" w:color="auto"/>
              <w:left w:val="single" w:sz="4" w:space="0" w:color="auto"/>
              <w:bottom w:val="single" w:sz="4" w:space="0" w:color="auto"/>
              <w:right w:val="single" w:sz="4" w:space="0" w:color="auto"/>
            </w:tcBorders>
            <w:vAlign w:val="center"/>
          </w:tcPr>
          <w:p w14:paraId="3D6B39F2" w14:textId="77777777" w:rsidR="004D5650" w:rsidRPr="0081358C" w:rsidRDefault="004D5650" w:rsidP="00A110E4">
            <w:pPr>
              <w:ind w:left="85" w:right="85"/>
              <w:jc w:val="center"/>
              <w:rPr>
                <w:rFonts w:ascii="Arial" w:hAnsi="Arial" w:cs="Arial"/>
                <w:color w:val="000000"/>
                <w:sz w:val="14"/>
              </w:rPr>
            </w:pPr>
            <w:r w:rsidRPr="0081358C">
              <w:rPr>
                <w:rFonts w:ascii="Arial" w:hAnsi="Arial" w:cs="Arial"/>
                <w:color w:val="000000"/>
                <w:sz w:val="14"/>
              </w:rPr>
              <w:t>SPRAWY</w:t>
            </w:r>
          </w:p>
          <w:p w14:paraId="559AC963" w14:textId="77777777" w:rsidR="004D5650" w:rsidRPr="0081358C" w:rsidRDefault="004D5650" w:rsidP="00A110E4">
            <w:pPr>
              <w:ind w:left="85" w:right="85"/>
              <w:jc w:val="center"/>
              <w:rPr>
                <w:rFonts w:ascii="Arial" w:hAnsi="Arial" w:cs="Arial"/>
                <w:color w:val="000000"/>
                <w:sz w:val="14"/>
              </w:rPr>
            </w:pPr>
            <w:r w:rsidRPr="0081358C">
              <w:rPr>
                <w:rFonts w:ascii="Arial" w:hAnsi="Arial" w:cs="Arial"/>
                <w:color w:val="000000"/>
                <w:sz w:val="14"/>
              </w:rPr>
              <w:t>wg repertoriów</w:t>
            </w:r>
          </w:p>
          <w:p w14:paraId="2E2CB7F4" w14:textId="77777777" w:rsidR="004D5650" w:rsidRPr="0081358C" w:rsidRDefault="004D5650" w:rsidP="00A110E4">
            <w:pPr>
              <w:ind w:left="85" w:right="85"/>
              <w:jc w:val="center"/>
              <w:rPr>
                <w:rFonts w:ascii="Arial" w:hAnsi="Arial" w:cs="Arial"/>
                <w:color w:val="000000"/>
                <w:sz w:val="14"/>
              </w:rPr>
            </w:pPr>
            <w:r w:rsidRPr="0081358C">
              <w:rPr>
                <w:rFonts w:ascii="Arial" w:hAnsi="Arial" w:cs="Arial"/>
                <w:color w:val="000000"/>
                <w:sz w:val="14"/>
              </w:rPr>
              <w:t>lub wykazów</w:t>
            </w:r>
          </w:p>
        </w:tc>
        <w:tc>
          <w:tcPr>
            <w:tcW w:w="971" w:type="dxa"/>
            <w:gridSpan w:val="2"/>
            <w:vMerge w:val="restart"/>
            <w:tcBorders>
              <w:top w:val="single" w:sz="4" w:space="0" w:color="auto"/>
              <w:left w:val="single" w:sz="4" w:space="0" w:color="auto"/>
              <w:bottom w:val="single" w:sz="4" w:space="0" w:color="auto"/>
              <w:right w:val="single" w:sz="4" w:space="0" w:color="auto"/>
            </w:tcBorders>
            <w:vAlign w:val="center"/>
          </w:tcPr>
          <w:p w14:paraId="0499CF14" w14:textId="77777777" w:rsidR="004D5650" w:rsidRPr="0081358C" w:rsidRDefault="004D5650" w:rsidP="00A110E4">
            <w:pPr>
              <w:ind w:left="85" w:right="85"/>
              <w:jc w:val="center"/>
              <w:rPr>
                <w:rFonts w:ascii="Arial" w:hAnsi="Arial" w:cs="Arial"/>
                <w:color w:val="000000"/>
                <w:sz w:val="14"/>
              </w:rPr>
            </w:pPr>
            <w:r w:rsidRPr="0081358C">
              <w:rPr>
                <w:rFonts w:ascii="Arial" w:hAnsi="Arial" w:cs="Arial"/>
                <w:color w:val="000000"/>
                <w:sz w:val="14"/>
              </w:rPr>
              <w:t>Pozostało</w:t>
            </w:r>
          </w:p>
          <w:p w14:paraId="1BA9F807" w14:textId="77777777" w:rsidR="004D5650" w:rsidRPr="0081358C" w:rsidRDefault="004D5650" w:rsidP="00A110E4">
            <w:pPr>
              <w:ind w:left="85" w:right="85"/>
              <w:jc w:val="center"/>
              <w:rPr>
                <w:rFonts w:ascii="Arial" w:hAnsi="Arial" w:cs="Arial"/>
                <w:color w:val="000000"/>
                <w:sz w:val="14"/>
              </w:rPr>
            </w:pPr>
            <w:r w:rsidRPr="0081358C">
              <w:rPr>
                <w:rFonts w:ascii="Arial" w:hAnsi="Arial" w:cs="Arial"/>
                <w:color w:val="000000"/>
                <w:sz w:val="14"/>
              </w:rPr>
              <w:t>z ubiegłego</w:t>
            </w:r>
          </w:p>
          <w:p w14:paraId="629CDC23" w14:textId="77777777" w:rsidR="004D5650" w:rsidRPr="0081358C" w:rsidRDefault="004D5650" w:rsidP="00A110E4">
            <w:pPr>
              <w:ind w:left="85" w:right="85"/>
              <w:jc w:val="center"/>
              <w:rPr>
                <w:rFonts w:ascii="Arial" w:hAnsi="Arial" w:cs="Arial"/>
                <w:color w:val="000000"/>
                <w:sz w:val="14"/>
              </w:rPr>
            </w:pPr>
            <w:r w:rsidRPr="0081358C">
              <w:rPr>
                <w:rFonts w:ascii="Arial" w:hAnsi="Arial" w:cs="Arial"/>
                <w:color w:val="000000"/>
                <w:sz w:val="14"/>
              </w:rPr>
              <w:t>roku</w:t>
            </w:r>
          </w:p>
        </w:tc>
        <w:tc>
          <w:tcPr>
            <w:tcW w:w="3270" w:type="dxa"/>
            <w:gridSpan w:val="5"/>
            <w:tcBorders>
              <w:top w:val="single" w:sz="4" w:space="0" w:color="auto"/>
              <w:left w:val="single" w:sz="4" w:space="0" w:color="auto"/>
              <w:bottom w:val="single" w:sz="4" w:space="0" w:color="auto"/>
              <w:right w:val="single" w:sz="4" w:space="0" w:color="auto"/>
            </w:tcBorders>
            <w:vAlign w:val="center"/>
          </w:tcPr>
          <w:p w14:paraId="36B62260" w14:textId="77777777" w:rsidR="004D5650" w:rsidRPr="0081358C" w:rsidRDefault="004D5650" w:rsidP="00A110E4">
            <w:pPr>
              <w:spacing w:line="140" w:lineRule="exact"/>
              <w:ind w:left="85" w:right="85"/>
              <w:jc w:val="center"/>
              <w:rPr>
                <w:rFonts w:ascii="Arial" w:hAnsi="Arial" w:cs="Arial"/>
                <w:color w:val="000000"/>
                <w:spacing w:val="28"/>
                <w:sz w:val="14"/>
              </w:rPr>
            </w:pPr>
            <w:r w:rsidRPr="0081358C">
              <w:rPr>
                <w:rFonts w:ascii="Arial" w:hAnsi="Arial" w:cs="Arial"/>
                <w:color w:val="000000"/>
                <w:spacing w:val="28"/>
                <w:sz w:val="14"/>
              </w:rPr>
              <w:t>WPŁYNĘŁO</w:t>
            </w:r>
          </w:p>
        </w:tc>
        <w:tc>
          <w:tcPr>
            <w:tcW w:w="7382" w:type="dxa"/>
            <w:gridSpan w:val="9"/>
            <w:tcBorders>
              <w:top w:val="single" w:sz="4" w:space="0" w:color="auto"/>
              <w:left w:val="single" w:sz="4" w:space="0" w:color="auto"/>
              <w:bottom w:val="single" w:sz="4" w:space="0" w:color="auto"/>
            </w:tcBorders>
            <w:vAlign w:val="center"/>
          </w:tcPr>
          <w:p w14:paraId="045199CA" w14:textId="77777777" w:rsidR="004D5650" w:rsidRPr="0081358C" w:rsidRDefault="004D5650" w:rsidP="00A110E4">
            <w:pPr>
              <w:spacing w:line="140" w:lineRule="exact"/>
              <w:ind w:left="85" w:right="85"/>
              <w:jc w:val="center"/>
              <w:rPr>
                <w:rFonts w:ascii="Arial" w:hAnsi="Arial" w:cs="Arial"/>
                <w:color w:val="000000"/>
                <w:sz w:val="14"/>
              </w:rPr>
            </w:pPr>
            <w:r w:rsidRPr="0081358C">
              <w:rPr>
                <w:rFonts w:ascii="Arial" w:hAnsi="Arial" w:cs="Arial"/>
                <w:color w:val="000000"/>
                <w:spacing w:val="28"/>
                <w:sz w:val="14"/>
              </w:rPr>
              <w:t>ZAŁATWIONO</w:t>
            </w:r>
          </w:p>
        </w:tc>
        <w:tc>
          <w:tcPr>
            <w:tcW w:w="850" w:type="dxa"/>
            <w:gridSpan w:val="2"/>
            <w:vMerge w:val="restart"/>
            <w:tcBorders>
              <w:top w:val="single" w:sz="4" w:space="0" w:color="auto"/>
              <w:left w:val="single" w:sz="4" w:space="0" w:color="auto"/>
            </w:tcBorders>
            <w:vAlign w:val="center"/>
          </w:tcPr>
          <w:p w14:paraId="498596DA" w14:textId="77777777" w:rsidR="004D5650" w:rsidRPr="0081358C" w:rsidRDefault="004D5650" w:rsidP="00A110E4">
            <w:pPr>
              <w:ind w:right="85"/>
              <w:jc w:val="center"/>
              <w:rPr>
                <w:rFonts w:ascii="Arial" w:hAnsi="Arial" w:cs="Arial"/>
                <w:color w:val="000000"/>
                <w:sz w:val="14"/>
              </w:rPr>
            </w:pPr>
            <w:r w:rsidRPr="0081358C">
              <w:rPr>
                <w:rFonts w:ascii="Arial" w:hAnsi="Arial" w:cs="Arial"/>
                <w:color w:val="000000"/>
                <w:sz w:val="14"/>
              </w:rPr>
              <w:t>Pozostało na okres następny</w:t>
            </w:r>
          </w:p>
        </w:tc>
      </w:tr>
      <w:tr w:rsidR="004D5650" w:rsidRPr="0081358C" w14:paraId="28C6E6AE" w14:textId="77777777" w:rsidTr="00B46265">
        <w:trPr>
          <w:gridBefore w:val="1"/>
          <w:wBefore w:w="146" w:type="dxa"/>
          <w:cantSplit/>
          <w:trHeight w:hRule="exact" w:val="227"/>
        </w:trPr>
        <w:tc>
          <w:tcPr>
            <w:tcW w:w="3360" w:type="dxa"/>
            <w:gridSpan w:val="5"/>
            <w:vMerge/>
            <w:tcBorders>
              <w:top w:val="single" w:sz="4" w:space="0" w:color="auto"/>
              <w:left w:val="single" w:sz="4" w:space="0" w:color="auto"/>
              <w:bottom w:val="single" w:sz="4" w:space="0" w:color="auto"/>
              <w:right w:val="single" w:sz="4" w:space="0" w:color="auto"/>
            </w:tcBorders>
            <w:vAlign w:val="center"/>
          </w:tcPr>
          <w:p w14:paraId="7D91FD7C" w14:textId="77777777" w:rsidR="004D5650" w:rsidRPr="0081358C" w:rsidRDefault="004D5650" w:rsidP="00A110E4">
            <w:pPr>
              <w:spacing w:line="140" w:lineRule="exact"/>
              <w:ind w:left="85" w:right="85"/>
              <w:jc w:val="center"/>
              <w:rPr>
                <w:rFonts w:ascii="Arial" w:hAnsi="Arial" w:cs="Arial"/>
                <w:color w:val="000000"/>
                <w:sz w:val="14"/>
              </w:rPr>
            </w:pPr>
          </w:p>
        </w:tc>
        <w:tc>
          <w:tcPr>
            <w:tcW w:w="971" w:type="dxa"/>
            <w:gridSpan w:val="2"/>
            <w:vMerge/>
            <w:tcBorders>
              <w:top w:val="single" w:sz="4" w:space="0" w:color="auto"/>
              <w:left w:val="single" w:sz="4" w:space="0" w:color="auto"/>
              <w:bottom w:val="single" w:sz="4" w:space="0" w:color="auto"/>
              <w:right w:val="single" w:sz="4" w:space="0" w:color="auto"/>
            </w:tcBorders>
            <w:vAlign w:val="center"/>
          </w:tcPr>
          <w:p w14:paraId="64B6793A" w14:textId="77777777" w:rsidR="004D5650" w:rsidRPr="0081358C" w:rsidRDefault="004D5650" w:rsidP="00A110E4">
            <w:pPr>
              <w:spacing w:line="140" w:lineRule="exact"/>
              <w:ind w:left="85" w:right="85"/>
              <w:jc w:val="center"/>
              <w:rPr>
                <w:rFonts w:ascii="Arial" w:hAnsi="Arial" w:cs="Arial"/>
                <w:color w:val="000000"/>
                <w:sz w:val="14"/>
              </w:rPr>
            </w:pPr>
          </w:p>
        </w:tc>
        <w:tc>
          <w:tcPr>
            <w:tcW w:w="1139" w:type="dxa"/>
            <w:gridSpan w:val="2"/>
            <w:vMerge w:val="restart"/>
            <w:tcBorders>
              <w:top w:val="single" w:sz="4" w:space="0" w:color="auto"/>
              <w:left w:val="single" w:sz="4" w:space="0" w:color="auto"/>
              <w:bottom w:val="single" w:sz="4" w:space="0" w:color="auto"/>
              <w:right w:val="single" w:sz="4" w:space="0" w:color="auto"/>
            </w:tcBorders>
            <w:vAlign w:val="center"/>
          </w:tcPr>
          <w:p w14:paraId="47559796" w14:textId="77777777" w:rsidR="004D5650" w:rsidRPr="0081358C" w:rsidRDefault="004D5650" w:rsidP="00A110E4">
            <w:pPr>
              <w:spacing w:line="140" w:lineRule="exact"/>
              <w:ind w:left="85" w:right="85"/>
              <w:jc w:val="center"/>
              <w:rPr>
                <w:rFonts w:ascii="Arial" w:hAnsi="Arial" w:cs="Arial"/>
                <w:color w:val="000000"/>
                <w:sz w:val="14"/>
              </w:rPr>
            </w:pPr>
            <w:r w:rsidRPr="0081358C">
              <w:rPr>
                <w:rFonts w:ascii="Arial" w:hAnsi="Arial" w:cs="Arial"/>
                <w:color w:val="000000"/>
                <w:sz w:val="14"/>
              </w:rPr>
              <w:t>razem</w:t>
            </w:r>
          </w:p>
        </w:tc>
        <w:tc>
          <w:tcPr>
            <w:tcW w:w="2131" w:type="dxa"/>
            <w:gridSpan w:val="3"/>
            <w:vMerge w:val="restart"/>
            <w:tcBorders>
              <w:top w:val="single" w:sz="4" w:space="0" w:color="auto"/>
              <w:left w:val="single" w:sz="4" w:space="0" w:color="auto"/>
              <w:bottom w:val="single" w:sz="4" w:space="0" w:color="auto"/>
              <w:right w:val="single" w:sz="4" w:space="0" w:color="auto"/>
            </w:tcBorders>
            <w:vAlign w:val="center"/>
          </w:tcPr>
          <w:p w14:paraId="39A53673" w14:textId="77777777" w:rsidR="004D5650" w:rsidRPr="0081358C" w:rsidRDefault="004D5650" w:rsidP="00A110E4">
            <w:pPr>
              <w:spacing w:line="140" w:lineRule="exact"/>
              <w:ind w:left="85" w:right="85"/>
              <w:jc w:val="center"/>
              <w:rPr>
                <w:rFonts w:ascii="Arial" w:hAnsi="Arial" w:cs="Arial"/>
                <w:color w:val="000000"/>
                <w:sz w:val="14"/>
              </w:rPr>
            </w:pPr>
            <w:r w:rsidRPr="0081358C">
              <w:rPr>
                <w:rFonts w:ascii="Arial" w:hAnsi="Arial" w:cs="Arial"/>
                <w:color w:val="000000"/>
                <w:sz w:val="14"/>
              </w:rPr>
              <w:t xml:space="preserve">w tym </w:t>
            </w:r>
          </w:p>
          <w:p w14:paraId="1226B545" w14:textId="77777777" w:rsidR="004D5650" w:rsidRPr="0081358C" w:rsidRDefault="004D5650" w:rsidP="00A110E4">
            <w:pPr>
              <w:spacing w:line="140" w:lineRule="exact"/>
              <w:ind w:left="85" w:right="85"/>
              <w:jc w:val="center"/>
              <w:rPr>
                <w:rFonts w:ascii="Arial" w:hAnsi="Arial" w:cs="Arial"/>
                <w:color w:val="000000"/>
                <w:sz w:val="14"/>
              </w:rPr>
            </w:pPr>
            <w:r w:rsidRPr="0081358C">
              <w:rPr>
                <w:rFonts w:ascii="Arial" w:hAnsi="Arial" w:cs="Arial"/>
                <w:color w:val="000000"/>
                <w:sz w:val="14"/>
              </w:rPr>
              <w:t>ponownie wpisane</w:t>
            </w:r>
          </w:p>
        </w:tc>
        <w:tc>
          <w:tcPr>
            <w:tcW w:w="993" w:type="dxa"/>
            <w:vMerge w:val="restart"/>
            <w:tcBorders>
              <w:top w:val="single" w:sz="4" w:space="0" w:color="auto"/>
              <w:left w:val="single" w:sz="4" w:space="0" w:color="auto"/>
              <w:bottom w:val="single" w:sz="4" w:space="0" w:color="auto"/>
              <w:right w:val="single" w:sz="4" w:space="0" w:color="auto"/>
            </w:tcBorders>
            <w:vAlign w:val="center"/>
          </w:tcPr>
          <w:p w14:paraId="7204C339" w14:textId="77777777" w:rsidR="004D5650" w:rsidRPr="0081358C" w:rsidRDefault="004D5650" w:rsidP="00A110E4">
            <w:pPr>
              <w:spacing w:line="140" w:lineRule="exact"/>
              <w:ind w:left="85" w:right="85"/>
              <w:jc w:val="center"/>
              <w:rPr>
                <w:rFonts w:ascii="Arial" w:hAnsi="Arial" w:cs="Arial"/>
                <w:color w:val="000000"/>
                <w:sz w:val="14"/>
              </w:rPr>
            </w:pPr>
            <w:r w:rsidRPr="0081358C">
              <w:rPr>
                <w:rFonts w:ascii="Arial" w:hAnsi="Arial" w:cs="Arial"/>
                <w:color w:val="000000"/>
                <w:sz w:val="14"/>
              </w:rPr>
              <w:t>razem</w:t>
            </w:r>
          </w:p>
        </w:tc>
        <w:tc>
          <w:tcPr>
            <w:tcW w:w="6389" w:type="dxa"/>
            <w:gridSpan w:val="8"/>
            <w:tcBorders>
              <w:top w:val="single" w:sz="4" w:space="0" w:color="auto"/>
              <w:left w:val="single" w:sz="4" w:space="0" w:color="auto"/>
              <w:bottom w:val="single" w:sz="4" w:space="0" w:color="auto"/>
            </w:tcBorders>
            <w:vAlign w:val="center"/>
          </w:tcPr>
          <w:p w14:paraId="3BC25386" w14:textId="77777777" w:rsidR="004D5650" w:rsidRPr="0081358C" w:rsidRDefault="004D5650" w:rsidP="00A110E4">
            <w:pPr>
              <w:spacing w:line="140" w:lineRule="exact"/>
              <w:ind w:left="85" w:right="85"/>
              <w:jc w:val="center"/>
              <w:rPr>
                <w:rFonts w:ascii="Arial" w:hAnsi="Arial" w:cs="Arial"/>
                <w:color w:val="000000"/>
                <w:sz w:val="14"/>
              </w:rPr>
            </w:pPr>
            <w:r>
              <w:rPr>
                <w:rFonts w:ascii="Arial" w:hAnsi="Arial" w:cs="Arial"/>
                <w:color w:val="000000"/>
                <w:sz w:val="14"/>
              </w:rPr>
              <w:t>z tego</w:t>
            </w:r>
          </w:p>
        </w:tc>
        <w:tc>
          <w:tcPr>
            <w:tcW w:w="850" w:type="dxa"/>
            <w:gridSpan w:val="2"/>
            <w:vMerge/>
            <w:tcBorders>
              <w:left w:val="single" w:sz="4" w:space="0" w:color="auto"/>
            </w:tcBorders>
            <w:vAlign w:val="center"/>
          </w:tcPr>
          <w:p w14:paraId="290B1239" w14:textId="77777777" w:rsidR="004D5650" w:rsidRPr="0081358C" w:rsidRDefault="004D5650" w:rsidP="00A110E4">
            <w:pPr>
              <w:ind w:right="85"/>
              <w:jc w:val="center"/>
              <w:rPr>
                <w:rFonts w:ascii="Arial" w:hAnsi="Arial" w:cs="Arial"/>
                <w:color w:val="000000"/>
                <w:sz w:val="14"/>
              </w:rPr>
            </w:pPr>
          </w:p>
        </w:tc>
      </w:tr>
      <w:tr w:rsidR="004D5650" w:rsidRPr="0081358C" w14:paraId="2CE1132B" w14:textId="77777777" w:rsidTr="004D5650">
        <w:trPr>
          <w:gridBefore w:val="1"/>
          <w:wBefore w:w="146" w:type="dxa"/>
          <w:cantSplit/>
          <w:trHeight w:val="140"/>
        </w:trPr>
        <w:tc>
          <w:tcPr>
            <w:tcW w:w="3360" w:type="dxa"/>
            <w:gridSpan w:val="5"/>
            <w:vMerge/>
            <w:tcBorders>
              <w:top w:val="single" w:sz="4" w:space="0" w:color="auto"/>
              <w:left w:val="single" w:sz="4" w:space="0" w:color="auto"/>
              <w:bottom w:val="single" w:sz="4" w:space="0" w:color="auto"/>
              <w:right w:val="single" w:sz="4" w:space="0" w:color="auto"/>
            </w:tcBorders>
            <w:vAlign w:val="center"/>
          </w:tcPr>
          <w:p w14:paraId="718C701C" w14:textId="77777777" w:rsidR="004D5650" w:rsidRPr="0081358C" w:rsidRDefault="004D5650" w:rsidP="00A110E4">
            <w:pPr>
              <w:spacing w:line="140" w:lineRule="exact"/>
              <w:ind w:left="85" w:right="85"/>
              <w:jc w:val="center"/>
              <w:rPr>
                <w:rFonts w:ascii="Arial" w:hAnsi="Arial" w:cs="Arial"/>
                <w:color w:val="000000"/>
                <w:sz w:val="14"/>
              </w:rPr>
            </w:pPr>
          </w:p>
        </w:tc>
        <w:tc>
          <w:tcPr>
            <w:tcW w:w="971" w:type="dxa"/>
            <w:gridSpan w:val="2"/>
            <w:vMerge/>
            <w:tcBorders>
              <w:top w:val="single" w:sz="4" w:space="0" w:color="auto"/>
              <w:left w:val="single" w:sz="4" w:space="0" w:color="auto"/>
              <w:bottom w:val="single" w:sz="4" w:space="0" w:color="auto"/>
              <w:right w:val="single" w:sz="4" w:space="0" w:color="auto"/>
            </w:tcBorders>
            <w:vAlign w:val="center"/>
          </w:tcPr>
          <w:p w14:paraId="33B5C647" w14:textId="77777777" w:rsidR="004D5650" w:rsidRPr="0081358C" w:rsidRDefault="004D5650" w:rsidP="00A110E4">
            <w:pPr>
              <w:spacing w:line="140" w:lineRule="exact"/>
              <w:ind w:left="85" w:right="85"/>
              <w:jc w:val="center"/>
              <w:rPr>
                <w:rFonts w:ascii="Arial" w:hAnsi="Arial" w:cs="Arial"/>
                <w:color w:val="000000"/>
                <w:sz w:val="14"/>
              </w:rPr>
            </w:pPr>
          </w:p>
        </w:tc>
        <w:tc>
          <w:tcPr>
            <w:tcW w:w="1139" w:type="dxa"/>
            <w:gridSpan w:val="2"/>
            <w:vMerge/>
            <w:tcBorders>
              <w:top w:val="single" w:sz="4" w:space="0" w:color="auto"/>
              <w:left w:val="single" w:sz="4" w:space="0" w:color="auto"/>
              <w:bottom w:val="single" w:sz="4" w:space="0" w:color="auto"/>
              <w:right w:val="single" w:sz="4" w:space="0" w:color="auto"/>
            </w:tcBorders>
            <w:vAlign w:val="center"/>
          </w:tcPr>
          <w:p w14:paraId="5F845F0B" w14:textId="77777777" w:rsidR="004D5650" w:rsidRPr="0081358C" w:rsidRDefault="004D5650" w:rsidP="00A110E4">
            <w:pPr>
              <w:spacing w:line="140" w:lineRule="exact"/>
              <w:ind w:left="85" w:right="85"/>
              <w:jc w:val="center"/>
              <w:rPr>
                <w:rFonts w:ascii="Arial" w:hAnsi="Arial" w:cs="Arial"/>
                <w:color w:val="000000"/>
                <w:sz w:val="14"/>
              </w:rPr>
            </w:pPr>
          </w:p>
        </w:tc>
        <w:tc>
          <w:tcPr>
            <w:tcW w:w="2131" w:type="dxa"/>
            <w:gridSpan w:val="3"/>
            <w:vMerge/>
            <w:tcBorders>
              <w:top w:val="single" w:sz="4" w:space="0" w:color="auto"/>
              <w:left w:val="single" w:sz="4" w:space="0" w:color="auto"/>
              <w:bottom w:val="single" w:sz="4" w:space="0" w:color="auto"/>
              <w:right w:val="single" w:sz="4" w:space="0" w:color="auto"/>
            </w:tcBorders>
            <w:vAlign w:val="center"/>
          </w:tcPr>
          <w:p w14:paraId="743F0D3F" w14:textId="77777777" w:rsidR="004D5650" w:rsidRPr="0081358C" w:rsidRDefault="004D5650" w:rsidP="00A110E4">
            <w:pPr>
              <w:spacing w:line="140" w:lineRule="exact"/>
              <w:ind w:left="85" w:right="85"/>
              <w:jc w:val="center"/>
              <w:rPr>
                <w:rFonts w:ascii="Arial" w:hAnsi="Arial" w:cs="Arial"/>
                <w:color w:val="000000"/>
                <w:sz w:val="14"/>
              </w:rPr>
            </w:pPr>
          </w:p>
        </w:tc>
        <w:tc>
          <w:tcPr>
            <w:tcW w:w="993" w:type="dxa"/>
            <w:vMerge/>
            <w:tcBorders>
              <w:top w:val="single" w:sz="4" w:space="0" w:color="auto"/>
              <w:left w:val="single" w:sz="4" w:space="0" w:color="auto"/>
              <w:bottom w:val="single" w:sz="4" w:space="0" w:color="auto"/>
              <w:right w:val="single" w:sz="4" w:space="0" w:color="auto"/>
            </w:tcBorders>
            <w:vAlign w:val="center"/>
          </w:tcPr>
          <w:p w14:paraId="31EC2B70" w14:textId="77777777" w:rsidR="004D5650" w:rsidRPr="0081358C" w:rsidRDefault="004D5650" w:rsidP="00A110E4">
            <w:pPr>
              <w:spacing w:line="140" w:lineRule="exact"/>
              <w:ind w:left="85" w:right="85"/>
              <w:jc w:val="center"/>
              <w:rPr>
                <w:rFonts w:ascii="Arial" w:hAnsi="Arial" w:cs="Arial"/>
                <w:color w:val="000000"/>
                <w:sz w:val="14"/>
              </w:rPr>
            </w:pPr>
          </w:p>
        </w:tc>
        <w:tc>
          <w:tcPr>
            <w:tcW w:w="922" w:type="dxa"/>
            <w:vMerge w:val="restart"/>
            <w:tcBorders>
              <w:top w:val="single" w:sz="4" w:space="0" w:color="auto"/>
              <w:left w:val="single" w:sz="4" w:space="0" w:color="auto"/>
              <w:bottom w:val="single" w:sz="4" w:space="0" w:color="auto"/>
              <w:right w:val="single" w:sz="4" w:space="0" w:color="auto"/>
            </w:tcBorders>
            <w:vAlign w:val="center"/>
          </w:tcPr>
          <w:p w14:paraId="4C4B43C6" w14:textId="77777777" w:rsidR="004D5650" w:rsidRPr="0081358C" w:rsidRDefault="004D5650" w:rsidP="00A110E4">
            <w:pPr>
              <w:jc w:val="center"/>
              <w:rPr>
                <w:rFonts w:ascii="Arial" w:hAnsi="Arial" w:cs="Arial"/>
                <w:color w:val="000000"/>
                <w:sz w:val="12"/>
              </w:rPr>
            </w:pPr>
            <w:r>
              <w:rPr>
                <w:rFonts w:ascii="Arial" w:hAnsi="Arial" w:cs="Arial"/>
                <w:color w:val="000000"/>
                <w:sz w:val="12"/>
              </w:rPr>
              <w:t>u</w:t>
            </w:r>
            <w:r w:rsidRPr="0081358C">
              <w:rPr>
                <w:rFonts w:ascii="Arial" w:hAnsi="Arial" w:cs="Arial"/>
                <w:color w:val="000000"/>
                <w:sz w:val="12"/>
              </w:rPr>
              <w:t>względniono</w:t>
            </w:r>
            <w:r>
              <w:rPr>
                <w:rFonts w:ascii="Arial" w:hAnsi="Arial" w:cs="Arial"/>
                <w:color w:val="000000"/>
                <w:sz w:val="12"/>
              </w:rPr>
              <w:t xml:space="preserve"> w całości lub w części</w:t>
            </w:r>
          </w:p>
        </w:tc>
        <w:tc>
          <w:tcPr>
            <w:tcW w:w="850" w:type="dxa"/>
            <w:vMerge w:val="restart"/>
            <w:tcBorders>
              <w:top w:val="single" w:sz="4" w:space="0" w:color="auto"/>
              <w:left w:val="single" w:sz="4" w:space="0" w:color="auto"/>
              <w:bottom w:val="single" w:sz="4" w:space="0" w:color="auto"/>
              <w:right w:val="single" w:sz="4" w:space="0" w:color="auto"/>
            </w:tcBorders>
            <w:vAlign w:val="center"/>
          </w:tcPr>
          <w:p w14:paraId="7E73E5D5" w14:textId="77777777" w:rsidR="004D5650" w:rsidRPr="0081358C" w:rsidRDefault="004D5650" w:rsidP="00A110E4">
            <w:pPr>
              <w:ind w:left="85" w:right="85"/>
              <w:jc w:val="center"/>
              <w:rPr>
                <w:rFonts w:ascii="Arial" w:hAnsi="Arial" w:cs="Arial"/>
                <w:color w:val="000000"/>
                <w:sz w:val="14"/>
              </w:rPr>
            </w:pPr>
            <w:r w:rsidRPr="0081358C">
              <w:rPr>
                <w:rFonts w:ascii="Arial" w:hAnsi="Arial" w:cs="Arial"/>
                <w:color w:val="000000"/>
                <w:sz w:val="14"/>
              </w:rPr>
              <w:t>oddalono</w:t>
            </w:r>
          </w:p>
        </w:tc>
        <w:tc>
          <w:tcPr>
            <w:tcW w:w="781" w:type="dxa"/>
            <w:gridSpan w:val="2"/>
            <w:vMerge w:val="restart"/>
            <w:tcBorders>
              <w:top w:val="single" w:sz="4" w:space="0" w:color="auto"/>
              <w:left w:val="single" w:sz="4" w:space="0" w:color="auto"/>
              <w:bottom w:val="single" w:sz="4" w:space="0" w:color="auto"/>
              <w:right w:val="single" w:sz="4" w:space="0" w:color="auto"/>
            </w:tcBorders>
            <w:vAlign w:val="center"/>
          </w:tcPr>
          <w:p w14:paraId="3F451397" w14:textId="77777777" w:rsidR="004D5650" w:rsidRPr="0081358C" w:rsidRDefault="004D5650" w:rsidP="004D5650">
            <w:pPr>
              <w:ind w:left="72"/>
              <w:jc w:val="center"/>
              <w:rPr>
                <w:rFonts w:ascii="Arial" w:hAnsi="Arial" w:cs="Arial"/>
                <w:color w:val="000000"/>
                <w:sz w:val="14"/>
              </w:rPr>
            </w:pPr>
            <w:r w:rsidRPr="0081358C">
              <w:rPr>
                <w:rFonts w:ascii="Arial" w:hAnsi="Arial" w:cs="Arial"/>
                <w:color w:val="000000"/>
                <w:sz w:val="14"/>
              </w:rPr>
              <w:t>zwrócono</w:t>
            </w:r>
          </w:p>
        </w:tc>
        <w:tc>
          <w:tcPr>
            <w:tcW w:w="992" w:type="dxa"/>
            <w:vMerge w:val="restart"/>
            <w:tcBorders>
              <w:left w:val="single" w:sz="4" w:space="0" w:color="auto"/>
              <w:right w:val="single" w:sz="4" w:space="0" w:color="auto"/>
            </w:tcBorders>
            <w:vAlign w:val="center"/>
          </w:tcPr>
          <w:p w14:paraId="580D6165" w14:textId="77777777" w:rsidR="004D5650" w:rsidRPr="0081358C" w:rsidRDefault="004D5650" w:rsidP="00A110E4">
            <w:pPr>
              <w:ind w:left="85" w:right="85"/>
              <w:jc w:val="center"/>
              <w:rPr>
                <w:rFonts w:ascii="Arial" w:hAnsi="Arial" w:cs="Arial"/>
                <w:color w:val="000000"/>
                <w:sz w:val="14"/>
              </w:rPr>
            </w:pPr>
            <w:r w:rsidRPr="0081358C">
              <w:rPr>
                <w:rFonts w:ascii="Arial" w:hAnsi="Arial" w:cs="Arial"/>
                <w:color w:val="000000"/>
                <w:sz w:val="14"/>
              </w:rPr>
              <w:t>odrzucono wniosek</w:t>
            </w:r>
          </w:p>
        </w:tc>
        <w:tc>
          <w:tcPr>
            <w:tcW w:w="851" w:type="dxa"/>
            <w:vMerge w:val="restart"/>
            <w:tcBorders>
              <w:left w:val="single" w:sz="4" w:space="0" w:color="auto"/>
              <w:right w:val="single" w:sz="4" w:space="0" w:color="auto"/>
            </w:tcBorders>
            <w:vAlign w:val="center"/>
          </w:tcPr>
          <w:p w14:paraId="145E3BDB" w14:textId="77777777" w:rsidR="004D5650" w:rsidRPr="0081358C" w:rsidRDefault="004D5650" w:rsidP="00A110E4">
            <w:pPr>
              <w:ind w:left="85" w:right="85"/>
              <w:jc w:val="center"/>
              <w:rPr>
                <w:rFonts w:ascii="Arial" w:hAnsi="Arial" w:cs="Arial"/>
                <w:color w:val="000000"/>
                <w:sz w:val="14"/>
              </w:rPr>
            </w:pPr>
            <w:r w:rsidRPr="0081358C">
              <w:rPr>
                <w:rFonts w:ascii="Arial" w:hAnsi="Arial" w:cs="Arial"/>
                <w:color w:val="000000"/>
                <w:sz w:val="14"/>
              </w:rPr>
              <w:t>umorzono</w:t>
            </w:r>
          </w:p>
        </w:tc>
        <w:tc>
          <w:tcPr>
            <w:tcW w:w="992" w:type="dxa"/>
            <w:vMerge w:val="restart"/>
            <w:tcBorders>
              <w:left w:val="single" w:sz="4" w:space="0" w:color="auto"/>
              <w:right w:val="single" w:sz="4" w:space="0" w:color="auto"/>
            </w:tcBorders>
            <w:vAlign w:val="center"/>
          </w:tcPr>
          <w:p w14:paraId="7E2B0411" w14:textId="77777777" w:rsidR="004D5650" w:rsidRPr="0081358C" w:rsidRDefault="004D5650" w:rsidP="00A110E4">
            <w:pPr>
              <w:ind w:left="85" w:right="85"/>
              <w:jc w:val="center"/>
              <w:rPr>
                <w:rFonts w:ascii="Arial" w:hAnsi="Arial" w:cs="Arial"/>
                <w:color w:val="000000"/>
                <w:sz w:val="14"/>
              </w:rPr>
            </w:pPr>
            <w:r w:rsidRPr="0081358C">
              <w:rPr>
                <w:rFonts w:ascii="Arial" w:hAnsi="Arial" w:cs="Arial"/>
                <w:color w:val="000000"/>
                <w:sz w:val="14"/>
              </w:rPr>
              <w:t>przekazane do innej jednostki</w:t>
            </w:r>
          </w:p>
        </w:tc>
        <w:tc>
          <w:tcPr>
            <w:tcW w:w="1001" w:type="dxa"/>
            <w:vMerge w:val="restart"/>
            <w:tcBorders>
              <w:left w:val="single" w:sz="4" w:space="0" w:color="auto"/>
              <w:right w:val="single" w:sz="4" w:space="0" w:color="auto"/>
            </w:tcBorders>
            <w:vAlign w:val="center"/>
          </w:tcPr>
          <w:p w14:paraId="5347F344" w14:textId="77777777" w:rsidR="004D5650" w:rsidRPr="0081358C" w:rsidRDefault="004D5650" w:rsidP="00A110E4">
            <w:pPr>
              <w:ind w:left="85" w:right="85"/>
              <w:jc w:val="center"/>
              <w:rPr>
                <w:rFonts w:ascii="Arial" w:hAnsi="Arial" w:cs="Arial"/>
                <w:color w:val="000000"/>
                <w:sz w:val="14"/>
              </w:rPr>
            </w:pPr>
            <w:r>
              <w:rPr>
                <w:rFonts w:ascii="Arial" w:hAnsi="Arial" w:cs="Arial"/>
                <w:color w:val="000000"/>
                <w:sz w:val="14"/>
              </w:rPr>
              <w:t>inne załatwienia</w:t>
            </w:r>
          </w:p>
        </w:tc>
        <w:tc>
          <w:tcPr>
            <w:tcW w:w="850" w:type="dxa"/>
            <w:gridSpan w:val="2"/>
            <w:vMerge/>
            <w:tcBorders>
              <w:left w:val="single" w:sz="4" w:space="0" w:color="auto"/>
            </w:tcBorders>
            <w:vAlign w:val="center"/>
          </w:tcPr>
          <w:p w14:paraId="0A4C518C" w14:textId="77777777" w:rsidR="004D5650" w:rsidRPr="0081358C" w:rsidRDefault="004D5650" w:rsidP="00A110E4">
            <w:pPr>
              <w:ind w:left="85" w:right="85"/>
              <w:jc w:val="center"/>
              <w:rPr>
                <w:rFonts w:ascii="Arial" w:hAnsi="Arial" w:cs="Arial"/>
                <w:color w:val="000000"/>
                <w:sz w:val="14"/>
                <w:szCs w:val="14"/>
                <w:vertAlign w:val="superscript"/>
              </w:rPr>
            </w:pPr>
          </w:p>
        </w:tc>
      </w:tr>
      <w:tr w:rsidR="004D5650" w:rsidRPr="0081358C" w14:paraId="6E6ABF9E" w14:textId="77777777" w:rsidTr="00B46265">
        <w:trPr>
          <w:gridBefore w:val="1"/>
          <w:wBefore w:w="146" w:type="dxa"/>
          <w:cantSplit/>
          <w:trHeight w:hRule="exact" w:val="510"/>
        </w:trPr>
        <w:tc>
          <w:tcPr>
            <w:tcW w:w="3360" w:type="dxa"/>
            <w:gridSpan w:val="5"/>
            <w:vMerge/>
            <w:tcBorders>
              <w:top w:val="single" w:sz="4" w:space="0" w:color="auto"/>
              <w:left w:val="single" w:sz="4" w:space="0" w:color="auto"/>
              <w:bottom w:val="single" w:sz="4" w:space="0" w:color="auto"/>
              <w:right w:val="single" w:sz="4" w:space="0" w:color="auto"/>
            </w:tcBorders>
            <w:vAlign w:val="center"/>
          </w:tcPr>
          <w:p w14:paraId="51A93203" w14:textId="77777777" w:rsidR="004D5650" w:rsidRPr="0081358C" w:rsidRDefault="004D5650" w:rsidP="00A110E4">
            <w:pPr>
              <w:spacing w:line="140" w:lineRule="exact"/>
              <w:ind w:left="85" w:right="85"/>
              <w:jc w:val="center"/>
              <w:rPr>
                <w:rFonts w:ascii="Arial" w:hAnsi="Arial" w:cs="Arial"/>
                <w:color w:val="000000"/>
                <w:sz w:val="14"/>
              </w:rPr>
            </w:pPr>
          </w:p>
        </w:tc>
        <w:tc>
          <w:tcPr>
            <w:tcW w:w="971" w:type="dxa"/>
            <w:gridSpan w:val="2"/>
            <w:vMerge/>
            <w:tcBorders>
              <w:top w:val="single" w:sz="4" w:space="0" w:color="auto"/>
              <w:left w:val="single" w:sz="4" w:space="0" w:color="auto"/>
              <w:bottom w:val="single" w:sz="4" w:space="0" w:color="auto"/>
              <w:right w:val="single" w:sz="4" w:space="0" w:color="auto"/>
            </w:tcBorders>
            <w:vAlign w:val="center"/>
          </w:tcPr>
          <w:p w14:paraId="62F06B50" w14:textId="77777777" w:rsidR="004D5650" w:rsidRPr="0081358C" w:rsidRDefault="004D5650" w:rsidP="00A110E4">
            <w:pPr>
              <w:spacing w:line="140" w:lineRule="exact"/>
              <w:ind w:left="85" w:right="85"/>
              <w:jc w:val="center"/>
              <w:rPr>
                <w:rFonts w:ascii="Arial" w:hAnsi="Arial" w:cs="Arial"/>
                <w:color w:val="000000"/>
                <w:sz w:val="14"/>
              </w:rPr>
            </w:pPr>
          </w:p>
        </w:tc>
        <w:tc>
          <w:tcPr>
            <w:tcW w:w="1139" w:type="dxa"/>
            <w:gridSpan w:val="2"/>
            <w:vMerge/>
            <w:tcBorders>
              <w:top w:val="single" w:sz="4" w:space="0" w:color="auto"/>
              <w:left w:val="single" w:sz="4" w:space="0" w:color="auto"/>
              <w:bottom w:val="single" w:sz="4" w:space="0" w:color="auto"/>
              <w:right w:val="single" w:sz="4" w:space="0" w:color="auto"/>
            </w:tcBorders>
            <w:vAlign w:val="center"/>
          </w:tcPr>
          <w:p w14:paraId="3C51CE2E" w14:textId="77777777" w:rsidR="004D5650" w:rsidRPr="0081358C" w:rsidRDefault="004D5650" w:rsidP="00A110E4">
            <w:pPr>
              <w:spacing w:line="140" w:lineRule="exact"/>
              <w:ind w:left="85" w:right="85"/>
              <w:jc w:val="center"/>
              <w:rPr>
                <w:rFonts w:ascii="Arial" w:hAnsi="Arial" w:cs="Arial"/>
                <w:color w:val="000000"/>
                <w:sz w:val="14"/>
              </w:rPr>
            </w:pPr>
          </w:p>
        </w:tc>
        <w:tc>
          <w:tcPr>
            <w:tcW w:w="997" w:type="dxa"/>
            <w:tcBorders>
              <w:top w:val="single" w:sz="4" w:space="0" w:color="auto"/>
              <w:left w:val="single" w:sz="4" w:space="0" w:color="auto"/>
              <w:bottom w:val="single" w:sz="4" w:space="0" w:color="auto"/>
              <w:right w:val="single" w:sz="4" w:space="0" w:color="auto"/>
            </w:tcBorders>
            <w:vAlign w:val="center"/>
          </w:tcPr>
          <w:p w14:paraId="295F86B1" w14:textId="77777777" w:rsidR="004D5650" w:rsidRPr="0081358C" w:rsidRDefault="004D5650" w:rsidP="00A110E4">
            <w:pPr>
              <w:ind w:left="85" w:right="85"/>
              <w:jc w:val="center"/>
              <w:rPr>
                <w:rFonts w:ascii="Arial" w:hAnsi="Arial" w:cs="Arial"/>
                <w:color w:val="000000"/>
                <w:sz w:val="14"/>
              </w:rPr>
            </w:pPr>
            <w:r w:rsidRPr="0081358C">
              <w:rPr>
                <w:rFonts w:ascii="Arial" w:hAnsi="Arial" w:cs="Arial"/>
                <w:color w:val="000000"/>
                <w:sz w:val="14"/>
              </w:rPr>
              <w:t>ogółem</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50BEEED2" w14:textId="77777777" w:rsidR="004D5650" w:rsidRPr="0081358C" w:rsidRDefault="004D5650" w:rsidP="00B46265">
            <w:pPr>
              <w:ind w:left="85" w:right="85"/>
              <w:jc w:val="center"/>
              <w:rPr>
                <w:rFonts w:ascii="Arial" w:hAnsi="Arial" w:cs="Arial"/>
                <w:color w:val="000000"/>
                <w:sz w:val="14"/>
              </w:rPr>
            </w:pPr>
            <w:r w:rsidRPr="0081358C">
              <w:rPr>
                <w:rFonts w:ascii="Arial" w:hAnsi="Arial" w:cs="Arial"/>
                <w:color w:val="000000"/>
                <w:sz w:val="14"/>
              </w:rPr>
              <w:t>w tym przekazane z innej jednostki</w:t>
            </w:r>
          </w:p>
        </w:tc>
        <w:tc>
          <w:tcPr>
            <w:tcW w:w="993" w:type="dxa"/>
            <w:vMerge/>
            <w:tcBorders>
              <w:top w:val="single" w:sz="4" w:space="0" w:color="auto"/>
              <w:left w:val="single" w:sz="4" w:space="0" w:color="auto"/>
              <w:bottom w:val="single" w:sz="4" w:space="0" w:color="auto"/>
              <w:right w:val="single" w:sz="4" w:space="0" w:color="auto"/>
            </w:tcBorders>
            <w:vAlign w:val="center"/>
          </w:tcPr>
          <w:p w14:paraId="47DCC2CF" w14:textId="77777777" w:rsidR="004D5650" w:rsidRPr="0081358C" w:rsidRDefault="004D5650" w:rsidP="00A110E4">
            <w:pPr>
              <w:spacing w:line="140" w:lineRule="exact"/>
              <w:ind w:left="85" w:right="85"/>
              <w:jc w:val="center"/>
              <w:rPr>
                <w:rFonts w:ascii="Arial" w:hAnsi="Arial" w:cs="Arial"/>
                <w:color w:val="000000"/>
                <w:sz w:val="14"/>
              </w:rPr>
            </w:pPr>
          </w:p>
        </w:tc>
        <w:tc>
          <w:tcPr>
            <w:tcW w:w="922" w:type="dxa"/>
            <w:vMerge/>
            <w:tcBorders>
              <w:top w:val="single" w:sz="4" w:space="0" w:color="auto"/>
              <w:left w:val="single" w:sz="4" w:space="0" w:color="auto"/>
              <w:bottom w:val="single" w:sz="4" w:space="0" w:color="auto"/>
              <w:right w:val="single" w:sz="4" w:space="0" w:color="auto"/>
            </w:tcBorders>
            <w:vAlign w:val="center"/>
          </w:tcPr>
          <w:p w14:paraId="7B2A54D7" w14:textId="77777777" w:rsidR="004D5650" w:rsidRPr="0081358C" w:rsidRDefault="004D5650" w:rsidP="00A110E4">
            <w:pPr>
              <w:spacing w:line="120" w:lineRule="exact"/>
              <w:ind w:left="85" w:right="85"/>
              <w:jc w:val="center"/>
              <w:rPr>
                <w:rFonts w:ascii="Arial" w:hAnsi="Arial" w:cs="Arial"/>
                <w:color w:val="000000"/>
                <w:sz w:val="12"/>
              </w:rPr>
            </w:pPr>
          </w:p>
        </w:tc>
        <w:tc>
          <w:tcPr>
            <w:tcW w:w="850" w:type="dxa"/>
            <w:vMerge/>
            <w:tcBorders>
              <w:top w:val="single" w:sz="4" w:space="0" w:color="auto"/>
              <w:left w:val="single" w:sz="4" w:space="0" w:color="auto"/>
              <w:bottom w:val="single" w:sz="4" w:space="0" w:color="auto"/>
              <w:right w:val="single" w:sz="4" w:space="0" w:color="auto"/>
            </w:tcBorders>
            <w:vAlign w:val="center"/>
          </w:tcPr>
          <w:p w14:paraId="2205AD8D" w14:textId="77777777" w:rsidR="004D5650" w:rsidRPr="0081358C" w:rsidRDefault="004D5650" w:rsidP="00A110E4">
            <w:pPr>
              <w:spacing w:line="140" w:lineRule="exact"/>
              <w:ind w:left="85" w:right="85"/>
              <w:jc w:val="center"/>
              <w:rPr>
                <w:rFonts w:ascii="Arial" w:hAnsi="Arial" w:cs="Arial"/>
                <w:color w:val="000000"/>
                <w:sz w:val="14"/>
              </w:rPr>
            </w:pPr>
          </w:p>
        </w:tc>
        <w:tc>
          <w:tcPr>
            <w:tcW w:w="781" w:type="dxa"/>
            <w:gridSpan w:val="2"/>
            <w:vMerge/>
            <w:tcBorders>
              <w:top w:val="single" w:sz="4" w:space="0" w:color="auto"/>
              <w:left w:val="single" w:sz="4" w:space="0" w:color="auto"/>
              <w:bottom w:val="single" w:sz="4" w:space="0" w:color="auto"/>
              <w:right w:val="single" w:sz="4" w:space="0" w:color="auto"/>
            </w:tcBorders>
            <w:vAlign w:val="center"/>
          </w:tcPr>
          <w:p w14:paraId="4EDFADFF" w14:textId="77777777" w:rsidR="004D5650" w:rsidRPr="0081358C" w:rsidRDefault="004D5650" w:rsidP="00A110E4">
            <w:pPr>
              <w:spacing w:line="140" w:lineRule="exact"/>
              <w:ind w:left="85" w:right="85"/>
              <w:jc w:val="center"/>
              <w:rPr>
                <w:rFonts w:ascii="Arial" w:hAnsi="Arial" w:cs="Arial"/>
                <w:color w:val="000000"/>
                <w:sz w:val="14"/>
              </w:rPr>
            </w:pPr>
          </w:p>
        </w:tc>
        <w:tc>
          <w:tcPr>
            <w:tcW w:w="992" w:type="dxa"/>
            <w:vMerge/>
            <w:tcBorders>
              <w:left w:val="single" w:sz="4" w:space="0" w:color="auto"/>
              <w:bottom w:val="single" w:sz="4" w:space="0" w:color="auto"/>
              <w:right w:val="single" w:sz="4" w:space="0" w:color="auto"/>
            </w:tcBorders>
            <w:vAlign w:val="center"/>
          </w:tcPr>
          <w:p w14:paraId="7622FD2E" w14:textId="77777777" w:rsidR="004D5650" w:rsidRPr="0081358C" w:rsidRDefault="004D5650" w:rsidP="00A110E4">
            <w:pPr>
              <w:spacing w:line="140" w:lineRule="exact"/>
              <w:ind w:left="85" w:right="85"/>
              <w:jc w:val="center"/>
              <w:rPr>
                <w:rFonts w:ascii="Arial" w:hAnsi="Arial" w:cs="Arial"/>
                <w:color w:val="000000"/>
                <w:sz w:val="14"/>
              </w:rPr>
            </w:pPr>
          </w:p>
        </w:tc>
        <w:tc>
          <w:tcPr>
            <w:tcW w:w="851" w:type="dxa"/>
            <w:vMerge/>
            <w:tcBorders>
              <w:left w:val="single" w:sz="4" w:space="0" w:color="auto"/>
              <w:bottom w:val="single" w:sz="4" w:space="0" w:color="auto"/>
              <w:right w:val="single" w:sz="4" w:space="0" w:color="auto"/>
            </w:tcBorders>
            <w:vAlign w:val="center"/>
          </w:tcPr>
          <w:p w14:paraId="3757BCFB" w14:textId="77777777" w:rsidR="004D5650" w:rsidRPr="0081358C" w:rsidRDefault="004D5650" w:rsidP="00A110E4">
            <w:pPr>
              <w:spacing w:line="140" w:lineRule="exact"/>
              <w:ind w:left="85" w:right="85"/>
              <w:jc w:val="center"/>
              <w:rPr>
                <w:rFonts w:ascii="Arial" w:hAnsi="Arial" w:cs="Arial"/>
                <w:color w:val="000000"/>
                <w:sz w:val="14"/>
              </w:rPr>
            </w:pPr>
          </w:p>
        </w:tc>
        <w:tc>
          <w:tcPr>
            <w:tcW w:w="992" w:type="dxa"/>
            <w:vMerge/>
            <w:tcBorders>
              <w:left w:val="single" w:sz="4" w:space="0" w:color="auto"/>
              <w:bottom w:val="single" w:sz="4" w:space="0" w:color="auto"/>
              <w:right w:val="single" w:sz="4" w:space="0" w:color="auto"/>
            </w:tcBorders>
            <w:vAlign w:val="center"/>
          </w:tcPr>
          <w:p w14:paraId="3BF9B8FC" w14:textId="77777777" w:rsidR="004D5650" w:rsidRPr="0081358C" w:rsidRDefault="004D5650" w:rsidP="00A110E4">
            <w:pPr>
              <w:spacing w:line="140" w:lineRule="exact"/>
              <w:ind w:left="85" w:right="85"/>
              <w:jc w:val="center"/>
              <w:rPr>
                <w:rFonts w:ascii="Arial" w:hAnsi="Arial" w:cs="Arial"/>
                <w:color w:val="000000"/>
                <w:sz w:val="14"/>
              </w:rPr>
            </w:pPr>
          </w:p>
        </w:tc>
        <w:tc>
          <w:tcPr>
            <w:tcW w:w="1001" w:type="dxa"/>
            <w:vMerge/>
            <w:tcBorders>
              <w:left w:val="single" w:sz="4" w:space="0" w:color="auto"/>
              <w:bottom w:val="single" w:sz="4" w:space="0" w:color="auto"/>
              <w:right w:val="single" w:sz="4" w:space="0" w:color="auto"/>
            </w:tcBorders>
            <w:vAlign w:val="center"/>
          </w:tcPr>
          <w:p w14:paraId="763A602E" w14:textId="77777777" w:rsidR="004D5650" w:rsidRPr="0081358C" w:rsidRDefault="004D5650" w:rsidP="00A110E4">
            <w:pPr>
              <w:spacing w:line="140" w:lineRule="exact"/>
              <w:ind w:left="85" w:right="85"/>
              <w:jc w:val="center"/>
              <w:rPr>
                <w:rFonts w:ascii="Arial" w:hAnsi="Arial" w:cs="Arial"/>
                <w:color w:val="000000"/>
                <w:sz w:val="14"/>
              </w:rPr>
            </w:pPr>
          </w:p>
        </w:tc>
        <w:tc>
          <w:tcPr>
            <w:tcW w:w="850" w:type="dxa"/>
            <w:gridSpan w:val="2"/>
            <w:vMerge/>
            <w:tcBorders>
              <w:left w:val="single" w:sz="4" w:space="0" w:color="auto"/>
              <w:bottom w:val="single" w:sz="4" w:space="0" w:color="auto"/>
            </w:tcBorders>
            <w:vAlign w:val="center"/>
          </w:tcPr>
          <w:p w14:paraId="3888AD3D" w14:textId="77777777" w:rsidR="004D5650" w:rsidRPr="0081358C" w:rsidRDefault="004D5650" w:rsidP="00A110E4">
            <w:pPr>
              <w:spacing w:line="140" w:lineRule="exact"/>
              <w:ind w:left="85" w:right="85"/>
              <w:jc w:val="center"/>
              <w:rPr>
                <w:rFonts w:ascii="Arial" w:hAnsi="Arial" w:cs="Arial"/>
                <w:color w:val="000000"/>
                <w:sz w:val="14"/>
              </w:rPr>
            </w:pPr>
          </w:p>
        </w:tc>
      </w:tr>
      <w:tr w:rsidR="00AF2BA9" w:rsidRPr="0081358C" w14:paraId="52396BCD" w14:textId="77777777" w:rsidTr="004D5650">
        <w:trPr>
          <w:gridBefore w:val="1"/>
          <w:wBefore w:w="146" w:type="dxa"/>
          <w:cantSplit/>
          <w:trHeight w:hRule="exact" w:val="200"/>
        </w:trPr>
        <w:tc>
          <w:tcPr>
            <w:tcW w:w="3360" w:type="dxa"/>
            <w:gridSpan w:val="5"/>
            <w:tcBorders>
              <w:top w:val="single" w:sz="4" w:space="0" w:color="auto"/>
              <w:left w:val="single" w:sz="4" w:space="0" w:color="auto"/>
              <w:bottom w:val="single" w:sz="4" w:space="0" w:color="auto"/>
              <w:right w:val="single" w:sz="4" w:space="0" w:color="auto"/>
            </w:tcBorders>
            <w:vAlign w:val="center"/>
          </w:tcPr>
          <w:p w14:paraId="10461506" w14:textId="77777777" w:rsidR="00AF2BA9" w:rsidRPr="0081358C" w:rsidRDefault="00AF2BA9" w:rsidP="00A110E4">
            <w:pPr>
              <w:spacing w:line="140" w:lineRule="exact"/>
              <w:ind w:left="85" w:right="85"/>
              <w:jc w:val="center"/>
              <w:rPr>
                <w:rFonts w:ascii="Arial" w:hAnsi="Arial" w:cs="Arial"/>
                <w:color w:val="000000"/>
                <w:sz w:val="12"/>
                <w:szCs w:val="12"/>
              </w:rPr>
            </w:pPr>
            <w:r w:rsidRPr="0081358C">
              <w:rPr>
                <w:rFonts w:ascii="Arial" w:hAnsi="Arial" w:cs="Arial"/>
                <w:color w:val="000000"/>
                <w:sz w:val="12"/>
                <w:szCs w:val="12"/>
              </w:rPr>
              <w:t>0</w:t>
            </w:r>
          </w:p>
        </w:tc>
        <w:tc>
          <w:tcPr>
            <w:tcW w:w="971" w:type="dxa"/>
            <w:gridSpan w:val="2"/>
            <w:tcBorders>
              <w:top w:val="single" w:sz="4" w:space="0" w:color="auto"/>
              <w:left w:val="single" w:sz="4" w:space="0" w:color="auto"/>
              <w:bottom w:val="single" w:sz="4" w:space="0" w:color="auto"/>
              <w:right w:val="single" w:sz="4" w:space="0" w:color="auto"/>
            </w:tcBorders>
            <w:vAlign w:val="center"/>
          </w:tcPr>
          <w:p w14:paraId="6BA14E22" w14:textId="77777777" w:rsidR="00AF2BA9" w:rsidRPr="0081358C" w:rsidRDefault="00AF2BA9" w:rsidP="00A110E4">
            <w:pPr>
              <w:spacing w:line="140" w:lineRule="exact"/>
              <w:ind w:left="85" w:right="85"/>
              <w:jc w:val="center"/>
              <w:rPr>
                <w:rFonts w:ascii="Arial" w:hAnsi="Arial" w:cs="Arial"/>
                <w:color w:val="000000"/>
                <w:sz w:val="12"/>
                <w:szCs w:val="12"/>
              </w:rPr>
            </w:pPr>
            <w:r w:rsidRPr="0081358C">
              <w:rPr>
                <w:rFonts w:ascii="Arial" w:hAnsi="Arial" w:cs="Arial"/>
                <w:color w:val="000000"/>
                <w:sz w:val="12"/>
                <w:szCs w:val="12"/>
              </w:rPr>
              <w:t>1</w:t>
            </w:r>
          </w:p>
        </w:tc>
        <w:tc>
          <w:tcPr>
            <w:tcW w:w="1139" w:type="dxa"/>
            <w:gridSpan w:val="2"/>
            <w:tcBorders>
              <w:top w:val="single" w:sz="4" w:space="0" w:color="auto"/>
              <w:left w:val="single" w:sz="4" w:space="0" w:color="auto"/>
              <w:bottom w:val="single" w:sz="4" w:space="0" w:color="auto"/>
              <w:right w:val="single" w:sz="4" w:space="0" w:color="auto"/>
            </w:tcBorders>
            <w:vAlign w:val="center"/>
          </w:tcPr>
          <w:p w14:paraId="263F6F15" w14:textId="77777777" w:rsidR="00AF2BA9" w:rsidRPr="0081358C" w:rsidRDefault="00AF2BA9" w:rsidP="00A110E4">
            <w:pPr>
              <w:spacing w:line="140" w:lineRule="exact"/>
              <w:ind w:left="85" w:right="85"/>
              <w:jc w:val="center"/>
              <w:rPr>
                <w:rFonts w:ascii="Arial" w:hAnsi="Arial" w:cs="Arial"/>
                <w:color w:val="000000"/>
                <w:sz w:val="12"/>
                <w:szCs w:val="12"/>
              </w:rPr>
            </w:pPr>
            <w:r w:rsidRPr="0081358C">
              <w:rPr>
                <w:rFonts w:ascii="Arial" w:hAnsi="Arial" w:cs="Arial"/>
                <w:color w:val="000000"/>
                <w:sz w:val="12"/>
                <w:szCs w:val="12"/>
              </w:rPr>
              <w:t>2</w:t>
            </w:r>
          </w:p>
        </w:tc>
        <w:tc>
          <w:tcPr>
            <w:tcW w:w="997" w:type="dxa"/>
            <w:tcBorders>
              <w:top w:val="single" w:sz="4" w:space="0" w:color="auto"/>
              <w:left w:val="single" w:sz="4" w:space="0" w:color="auto"/>
              <w:bottom w:val="single" w:sz="4" w:space="0" w:color="auto"/>
              <w:right w:val="single" w:sz="4" w:space="0" w:color="auto"/>
            </w:tcBorders>
            <w:vAlign w:val="center"/>
          </w:tcPr>
          <w:p w14:paraId="6A952E80" w14:textId="77777777" w:rsidR="00AF2BA9" w:rsidRPr="0081358C" w:rsidRDefault="00AF2BA9" w:rsidP="00A110E4">
            <w:pPr>
              <w:spacing w:line="140" w:lineRule="exact"/>
              <w:ind w:left="85" w:right="85"/>
              <w:jc w:val="center"/>
              <w:rPr>
                <w:rFonts w:ascii="Arial" w:hAnsi="Arial" w:cs="Arial"/>
                <w:color w:val="000000"/>
                <w:sz w:val="12"/>
                <w:szCs w:val="12"/>
              </w:rPr>
            </w:pPr>
            <w:r w:rsidRPr="0081358C">
              <w:rPr>
                <w:rFonts w:ascii="Arial" w:hAnsi="Arial" w:cs="Arial"/>
                <w:color w:val="000000"/>
                <w:sz w:val="12"/>
                <w:szCs w:val="12"/>
              </w:rPr>
              <w:t>3</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7825D557" w14:textId="77777777" w:rsidR="00AF2BA9" w:rsidRPr="0081358C" w:rsidRDefault="00AF2BA9" w:rsidP="00A110E4">
            <w:pPr>
              <w:spacing w:line="140" w:lineRule="exact"/>
              <w:ind w:left="85" w:right="85"/>
              <w:jc w:val="center"/>
              <w:rPr>
                <w:rFonts w:ascii="Arial" w:hAnsi="Arial" w:cs="Arial"/>
                <w:color w:val="000000"/>
                <w:sz w:val="12"/>
                <w:szCs w:val="12"/>
              </w:rPr>
            </w:pPr>
            <w:r w:rsidRPr="0081358C">
              <w:rPr>
                <w:rFonts w:ascii="Arial" w:hAnsi="Arial" w:cs="Arial"/>
                <w:color w:val="000000"/>
                <w:sz w:val="12"/>
                <w:szCs w:val="12"/>
              </w:rPr>
              <w:t>4</w:t>
            </w:r>
          </w:p>
        </w:tc>
        <w:tc>
          <w:tcPr>
            <w:tcW w:w="993" w:type="dxa"/>
            <w:tcBorders>
              <w:top w:val="single" w:sz="4" w:space="0" w:color="auto"/>
              <w:left w:val="single" w:sz="4" w:space="0" w:color="auto"/>
              <w:bottom w:val="single" w:sz="4" w:space="0" w:color="auto"/>
              <w:right w:val="single" w:sz="4" w:space="0" w:color="auto"/>
            </w:tcBorders>
            <w:vAlign w:val="center"/>
          </w:tcPr>
          <w:p w14:paraId="5E765993" w14:textId="77777777" w:rsidR="00AF2BA9" w:rsidRPr="0081358C" w:rsidRDefault="00AF2BA9" w:rsidP="00A110E4">
            <w:pPr>
              <w:spacing w:line="140" w:lineRule="exact"/>
              <w:ind w:left="85" w:right="85"/>
              <w:jc w:val="center"/>
              <w:rPr>
                <w:rFonts w:ascii="Arial" w:hAnsi="Arial" w:cs="Arial"/>
                <w:color w:val="000000"/>
                <w:sz w:val="12"/>
                <w:szCs w:val="12"/>
              </w:rPr>
            </w:pPr>
            <w:r w:rsidRPr="0081358C">
              <w:rPr>
                <w:rFonts w:ascii="Arial" w:hAnsi="Arial" w:cs="Arial"/>
                <w:color w:val="000000"/>
                <w:sz w:val="12"/>
                <w:szCs w:val="12"/>
              </w:rPr>
              <w:t>5</w:t>
            </w:r>
          </w:p>
        </w:tc>
        <w:tc>
          <w:tcPr>
            <w:tcW w:w="922" w:type="dxa"/>
            <w:tcBorders>
              <w:top w:val="single" w:sz="4" w:space="0" w:color="auto"/>
              <w:left w:val="single" w:sz="4" w:space="0" w:color="auto"/>
              <w:bottom w:val="single" w:sz="4" w:space="0" w:color="auto"/>
              <w:right w:val="single" w:sz="4" w:space="0" w:color="auto"/>
            </w:tcBorders>
            <w:vAlign w:val="center"/>
          </w:tcPr>
          <w:p w14:paraId="7D5736B0" w14:textId="77777777" w:rsidR="00AF2BA9" w:rsidRPr="0081358C" w:rsidRDefault="00AF2BA9" w:rsidP="00A110E4">
            <w:pPr>
              <w:spacing w:line="140" w:lineRule="exact"/>
              <w:ind w:left="85" w:right="85"/>
              <w:jc w:val="center"/>
              <w:rPr>
                <w:rFonts w:ascii="Arial" w:hAnsi="Arial" w:cs="Arial"/>
                <w:color w:val="000000"/>
                <w:sz w:val="12"/>
                <w:szCs w:val="12"/>
              </w:rPr>
            </w:pPr>
            <w:r w:rsidRPr="0081358C">
              <w:rPr>
                <w:rFonts w:ascii="Arial" w:hAnsi="Arial" w:cs="Arial"/>
                <w:color w:val="000000"/>
                <w:sz w:val="12"/>
                <w:szCs w:val="12"/>
              </w:rPr>
              <w:t>6</w:t>
            </w:r>
          </w:p>
        </w:tc>
        <w:tc>
          <w:tcPr>
            <w:tcW w:w="850" w:type="dxa"/>
            <w:tcBorders>
              <w:top w:val="single" w:sz="4" w:space="0" w:color="auto"/>
              <w:left w:val="single" w:sz="4" w:space="0" w:color="auto"/>
              <w:bottom w:val="single" w:sz="4" w:space="0" w:color="auto"/>
              <w:right w:val="single" w:sz="4" w:space="0" w:color="auto"/>
            </w:tcBorders>
            <w:vAlign w:val="center"/>
          </w:tcPr>
          <w:p w14:paraId="15D9F96C" w14:textId="77777777" w:rsidR="00AF2BA9" w:rsidRPr="0081358C" w:rsidRDefault="00AF2BA9" w:rsidP="00A110E4">
            <w:pPr>
              <w:spacing w:line="140" w:lineRule="exact"/>
              <w:ind w:left="85" w:right="85"/>
              <w:jc w:val="center"/>
              <w:rPr>
                <w:rFonts w:ascii="Arial" w:hAnsi="Arial" w:cs="Arial"/>
                <w:color w:val="000000"/>
                <w:sz w:val="12"/>
                <w:szCs w:val="12"/>
              </w:rPr>
            </w:pPr>
            <w:r w:rsidRPr="0081358C">
              <w:rPr>
                <w:rFonts w:ascii="Arial" w:hAnsi="Arial" w:cs="Arial"/>
                <w:color w:val="000000"/>
                <w:sz w:val="12"/>
                <w:szCs w:val="12"/>
              </w:rPr>
              <w:t>7</w:t>
            </w:r>
          </w:p>
        </w:tc>
        <w:tc>
          <w:tcPr>
            <w:tcW w:w="781" w:type="dxa"/>
            <w:gridSpan w:val="2"/>
            <w:tcBorders>
              <w:top w:val="single" w:sz="4" w:space="0" w:color="auto"/>
              <w:left w:val="single" w:sz="4" w:space="0" w:color="auto"/>
              <w:bottom w:val="single" w:sz="4" w:space="0" w:color="auto"/>
              <w:right w:val="single" w:sz="4" w:space="0" w:color="auto"/>
            </w:tcBorders>
            <w:vAlign w:val="center"/>
          </w:tcPr>
          <w:p w14:paraId="664264E5" w14:textId="77777777" w:rsidR="00AF2BA9" w:rsidRPr="0081358C" w:rsidRDefault="00AF2BA9" w:rsidP="00A110E4">
            <w:pPr>
              <w:spacing w:line="140" w:lineRule="exact"/>
              <w:ind w:left="85" w:right="85"/>
              <w:jc w:val="center"/>
              <w:rPr>
                <w:rFonts w:ascii="Arial" w:hAnsi="Arial" w:cs="Arial"/>
                <w:color w:val="000000"/>
                <w:sz w:val="12"/>
                <w:szCs w:val="12"/>
              </w:rPr>
            </w:pPr>
            <w:r w:rsidRPr="0081358C">
              <w:rPr>
                <w:rFonts w:ascii="Arial" w:hAnsi="Arial" w:cs="Arial"/>
                <w:color w:val="000000"/>
                <w:sz w:val="12"/>
                <w:szCs w:val="12"/>
              </w:rPr>
              <w:t>8</w:t>
            </w:r>
          </w:p>
        </w:tc>
        <w:tc>
          <w:tcPr>
            <w:tcW w:w="992" w:type="dxa"/>
            <w:tcBorders>
              <w:top w:val="single" w:sz="4" w:space="0" w:color="auto"/>
              <w:left w:val="single" w:sz="4" w:space="0" w:color="auto"/>
              <w:bottom w:val="single" w:sz="4" w:space="0" w:color="auto"/>
              <w:right w:val="single" w:sz="4" w:space="0" w:color="auto"/>
            </w:tcBorders>
            <w:vAlign w:val="center"/>
          </w:tcPr>
          <w:p w14:paraId="1C259C08" w14:textId="77777777" w:rsidR="00AF2BA9" w:rsidRPr="0081358C" w:rsidRDefault="00AF2BA9" w:rsidP="00A110E4">
            <w:pPr>
              <w:spacing w:line="140" w:lineRule="exact"/>
              <w:ind w:left="85" w:right="85"/>
              <w:jc w:val="center"/>
              <w:rPr>
                <w:rFonts w:ascii="Arial" w:hAnsi="Arial" w:cs="Arial"/>
                <w:color w:val="000000"/>
                <w:sz w:val="12"/>
                <w:szCs w:val="12"/>
              </w:rPr>
            </w:pPr>
            <w:r w:rsidRPr="0081358C">
              <w:rPr>
                <w:rFonts w:ascii="Arial" w:hAnsi="Arial" w:cs="Arial"/>
                <w:color w:val="000000"/>
                <w:sz w:val="12"/>
                <w:szCs w:val="12"/>
              </w:rPr>
              <w:t>9</w:t>
            </w:r>
          </w:p>
        </w:tc>
        <w:tc>
          <w:tcPr>
            <w:tcW w:w="851" w:type="dxa"/>
            <w:tcBorders>
              <w:top w:val="single" w:sz="4" w:space="0" w:color="auto"/>
              <w:left w:val="single" w:sz="4" w:space="0" w:color="auto"/>
              <w:bottom w:val="single" w:sz="4" w:space="0" w:color="auto"/>
              <w:right w:val="single" w:sz="4" w:space="0" w:color="auto"/>
            </w:tcBorders>
            <w:vAlign w:val="center"/>
          </w:tcPr>
          <w:p w14:paraId="69DF9587" w14:textId="77777777" w:rsidR="00AF2BA9" w:rsidRPr="0081358C" w:rsidRDefault="00AF2BA9" w:rsidP="00A110E4">
            <w:pPr>
              <w:spacing w:line="140" w:lineRule="exact"/>
              <w:ind w:right="85"/>
              <w:jc w:val="center"/>
              <w:rPr>
                <w:rFonts w:ascii="Arial" w:hAnsi="Arial" w:cs="Arial"/>
                <w:color w:val="000000"/>
                <w:sz w:val="12"/>
                <w:szCs w:val="12"/>
              </w:rPr>
            </w:pPr>
            <w:r w:rsidRPr="0081358C">
              <w:rPr>
                <w:rFonts w:ascii="Arial" w:hAnsi="Arial" w:cs="Arial"/>
                <w:color w:val="000000"/>
                <w:sz w:val="12"/>
                <w:szCs w:val="12"/>
              </w:rPr>
              <w:t>10</w:t>
            </w:r>
          </w:p>
        </w:tc>
        <w:tc>
          <w:tcPr>
            <w:tcW w:w="992" w:type="dxa"/>
            <w:tcBorders>
              <w:top w:val="single" w:sz="4" w:space="0" w:color="auto"/>
              <w:left w:val="single" w:sz="4" w:space="0" w:color="auto"/>
              <w:bottom w:val="single" w:sz="4" w:space="0" w:color="auto"/>
              <w:right w:val="single" w:sz="4" w:space="0" w:color="auto"/>
            </w:tcBorders>
            <w:vAlign w:val="center"/>
          </w:tcPr>
          <w:p w14:paraId="417845D8" w14:textId="77777777" w:rsidR="00AF2BA9" w:rsidRPr="0081358C" w:rsidRDefault="00AF2BA9" w:rsidP="00A110E4">
            <w:pPr>
              <w:spacing w:line="140" w:lineRule="exact"/>
              <w:ind w:right="85"/>
              <w:jc w:val="center"/>
              <w:rPr>
                <w:rFonts w:ascii="Arial" w:hAnsi="Arial" w:cs="Arial"/>
                <w:color w:val="000000"/>
                <w:sz w:val="12"/>
                <w:szCs w:val="12"/>
              </w:rPr>
            </w:pPr>
            <w:r w:rsidRPr="0081358C">
              <w:rPr>
                <w:rFonts w:ascii="Arial" w:hAnsi="Arial" w:cs="Arial"/>
                <w:color w:val="000000"/>
                <w:sz w:val="12"/>
                <w:szCs w:val="12"/>
              </w:rPr>
              <w:t>11</w:t>
            </w:r>
          </w:p>
        </w:tc>
        <w:tc>
          <w:tcPr>
            <w:tcW w:w="1001" w:type="dxa"/>
            <w:tcBorders>
              <w:top w:val="single" w:sz="4" w:space="0" w:color="auto"/>
              <w:left w:val="single" w:sz="4" w:space="0" w:color="auto"/>
              <w:bottom w:val="single" w:sz="4" w:space="0" w:color="auto"/>
              <w:right w:val="single" w:sz="4" w:space="0" w:color="auto"/>
            </w:tcBorders>
            <w:vAlign w:val="center"/>
          </w:tcPr>
          <w:p w14:paraId="3E1C353A" w14:textId="77777777" w:rsidR="00AF2BA9" w:rsidRPr="0081358C" w:rsidRDefault="00AF2BA9" w:rsidP="00A110E4">
            <w:pPr>
              <w:spacing w:line="140" w:lineRule="exact"/>
              <w:ind w:right="85"/>
              <w:jc w:val="center"/>
              <w:rPr>
                <w:rFonts w:ascii="Arial" w:hAnsi="Arial" w:cs="Arial"/>
                <w:color w:val="000000"/>
                <w:sz w:val="12"/>
                <w:szCs w:val="12"/>
              </w:rPr>
            </w:pPr>
            <w:r>
              <w:rPr>
                <w:rFonts w:ascii="Arial" w:hAnsi="Arial" w:cs="Arial"/>
                <w:color w:val="000000"/>
                <w:sz w:val="12"/>
                <w:szCs w:val="12"/>
              </w:rPr>
              <w:t>12</w:t>
            </w:r>
          </w:p>
        </w:tc>
        <w:tc>
          <w:tcPr>
            <w:tcW w:w="850" w:type="dxa"/>
            <w:gridSpan w:val="2"/>
            <w:tcBorders>
              <w:top w:val="single" w:sz="4" w:space="0" w:color="auto"/>
              <w:left w:val="single" w:sz="4" w:space="0" w:color="auto"/>
              <w:bottom w:val="single" w:sz="4" w:space="0" w:color="auto"/>
              <w:right w:val="single" w:sz="4" w:space="0" w:color="auto"/>
            </w:tcBorders>
            <w:vAlign w:val="center"/>
          </w:tcPr>
          <w:p w14:paraId="5B32D007" w14:textId="77777777" w:rsidR="00AF2BA9" w:rsidRDefault="00AF2BA9" w:rsidP="00A110E4">
            <w:pPr>
              <w:spacing w:line="140" w:lineRule="exact"/>
              <w:ind w:right="85"/>
              <w:jc w:val="center"/>
              <w:rPr>
                <w:rFonts w:ascii="Arial" w:hAnsi="Arial" w:cs="Arial"/>
                <w:color w:val="000000"/>
                <w:sz w:val="12"/>
                <w:szCs w:val="12"/>
              </w:rPr>
            </w:pPr>
            <w:r w:rsidRPr="0081358C">
              <w:rPr>
                <w:rFonts w:ascii="Arial" w:hAnsi="Arial" w:cs="Arial"/>
                <w:color w:val="000000"/>
                <w:sz w:val="12"/>
                <w:szCs w:val="12"/>
              </w:rPr>
              <w:t>1</w:t>
            </w:r>
            <w:r>
              <w:rPr>
                <w:rFonts w:ascii="Arial" w:hAnsi="Arial" w:cs="Arial"/>
                <w:color w:val="000000"/>
                <w:sz w:val="12"/>
                <w:szCs w:val="12"/>
              </w:rPr>
              <w:t>3</w:t>
            </w:r>
          </w:p>
          <w:p w14:paraId="47639434" w14:textId="77777777" w:rsidR="00AF2BA9" w:rsidRPr="0081358C" w:rsidRDefault="00AF2BA9" w:rsidP="00A110E4">
            <w:pPr>
              <w:spacing w:line="140" w:lineRule="exact"/>
              <w:ind w:right="85"/>
              <w:jc w:val="center"/>
              <w:rPr>
                <w:rFonts w:ascii="Arial" w:hAnsi="Arial" w:cs="Arial"/>
                <w:color w:val="000000"/>
                <w:sz w:val="12"/>
                <w:szCs w:val="12"/>
              </w:rPr>
            </w:pPr>
          </w:p>
        </w:tc>
      </w:tr>
      <w:tr w:rsidR="00C8576C" w:rsidRPr="0081358C" w14:paraId="7FA9DFA8" w14:textId="77777777" w:rsidTr="004D5650">
        <w:trPr>
          <w:gridBefore w:val="1"/>
          <w:wBefore w:w="146" w:type="dxa"/>
          <w:cantSplit/>
          <w:trHeight w:hRule="exact" w:val="284"/>
        </w:trPr>
        <w:tc>
          <w:tcPr>
            <w:tcW w:w="2996" w:type="dxa"/>
            <w:gridSpan w:val="4"/>
            <w:tcBorders>
              <w:top w:val="single" w:sz="4" w:space="0" w:color="auto"/>
              <w:left w:val="single" w:sz="4" w:space="0" w:color="auto"/>
              <w:bottom w:val="single" w:sz="4" w:space="0" w:color="auto"/>
              <w:right w:val="single" w:sz="18" w:space="0" w:color="auto"/>
            </w:tcBorders>
            <w:vAlign w:val="center"/>
          </w:tcPr>
          <w:p w14:paraId="7FE97A4D" w14:textId="77777777" w:rsidR="00C8576C" w:rsidRPr="0081358C" w:rsidRDefault="003924CD" w:rsidP="00A110E4">
            <w:pPr>
              <w:pStyle w:val="Nagwek1"/>
              <w:spacing w:after="40" w:line="140" w:lineRule="exact"/>
              <w:ind w:left="85" w:right="85"/>
              <w:rPr>
                <w:rFonts w:ascii="Arial" w:hAnsi="Arial" w:cs="Arial"/>
                <w:sz w:val="14"/>
              </w:rPr>
            </w:pPr>
            <w:r w:rsidRPr="003924CD">
              <w:rPr>
                <w:rFonts w:ascii="Arial" w:hAnsi="Arial" w:cs="Arial"/>
                <w:sz w:val="14"/>
              </w:rPr>
              <w:t>RAZEM (wiersze 02 + 07 + 08)</w:t>
            </w:r>
            <w:r w:rsidR="00A57BC4">
              <w:rPr>
                <w:rFonts w:ascii="Arial" w:hAnsi="Arial" w:cs="Arial"/>
                <w:sz w:val="14"/>
              </w:rPr>
              <w:t xml:space="preserve"> </w:t>
            </w:r>
          </w:p>
        </w:tc>
        <w:tc>
          <w:tcPr>
            <w:tcW w:w="364" w:type="dxa"/>
            <w:tcBorders>
              <w:top w:val="single" w:sz="18" w:space="0" w:color="auto"/>
              <w:left w:val="single" w:sz="18" w:space="0" w:color="auto"/>
              <w:bottom w:val="single" w:sz="4" w:space="0" w:color="auto"/>
              <w:right w:val="single" w:sz="4" w:space="0" w:color="auto"/>
            </w:tcBorders>
            <w:vAlign w:val="center"/>
          </w:tcPr>
          <w:p w14:paraId="3B05CC37" w14:textId="77777777" w:rsidR="00C8576C" w:rsidRPr="0081358C" w:rsidRDefault="00C8576C" w:rsidP="002541CE">
            <w:pPr>
              <w:spacing w:after="40" w:line="140" w:lineRule="exact"/>
              <w:ind w:left="57" w:right="57"/>
              <w:jc w:val="center"/>
              <w:rPr>
                <w:rFonts w:ascii="Arial" w:hAnsi="Arial" w:cs="Arial"/>
                <w:color w:val="000000"/>
                <w:sz w:val="12"/>
                <w:szCs w:val="12"/>
              </w:rPr>
            </w:pPr>
            <w:r w:rsidRPr="0081358C">
              <w:rPr>
                <w:rFonts w:ascii="Arial" w:hAnsi="Arial" w:cs="Arial"/>
                <w:color w:val="000000"/>
                <w:sz w:val="12"/>
                <w:szCs w:val="12"/>
              </w:rPr>
              <w:t>01</w:t>
            </w:r>
          </w:p>
        </w:tc>
        <w:tc>
          <w:tcPr>
            <w:tcW w:w="971" w:type="dxa"/>
            <w:gridSpan w:val="2"/>
            <w:tcBorders>
              <w:top w:val="single" w:sz="18" w:space="0" w:color="auto"/>
              <w:left w:val="single" w:sz="4" w:space="0" w:color="auto"/>
              <w:bottom w:val="single" w:sz="4" w:space="0" w:color="auto"/>
              <w:right w:val="single" w:sz="4" w:space="0" w:color="auto"/>
            </w:tcBorders>
            <w:vAlign w:val="center"/>
          </w:tcPr>
          <w:p w14:paraId="687837B7" w14:textId="77777777" w:rsidR="00C8576C" w:rsidRPr="0081358C" w:rsidRDefault="00C8576C" w:rsidP="004E4983">
            <w:pPr>
              <w:jc w:val="right"/>
              <w:rPr>
                <w:rFonts w:ascii="Arial" w:hAnsi="Arial" w:cs="Arial"/>
                <w:color w:val="000000"/>
                <w:sz w:val="14"/>
                <w:szCs w:val="14"/>
              </w:rPr>
            </w:pPr>
            <w:r w:rsidRPr="0081358C">
              <w:rPr>
                <w:rFonts w:ascii="Arial" w:hAnsi="Arial" w:cs="Arial"/>
                <w:color w:val="000000"/>
                <w:sz w:val="14"/>
                <w:szCs w:val="14"/>
              </w:rPr>
              <w:t>4 105</w:t>
            </w:r>
          </w:p>
        </w:tc>
        <w:tc>
          <w:tcPr>
            <w:tcW w:w="1139" w:type="dxa"/>
            <w:gridSpan w:val="2"/>
            <w:tcBorders>
              <w:top w:val="single" w:sz="18" w:space="0" w:color="auto"/>
              <w:left w:val="single" w:sz="4" w:space="0" w:color="auto"/>
              <w:bottom w:val="single" w:sz="4" w:space="0" w:color="auto"/>
              <w:right w:val="single" w:sz="4" w:space="0" w:color="auto"/>
            </w:tcBorders>
            <w:vAlign w:val="center"/>
          </w:tcPr>
          <w:p w14:paraId="66FE4A3C" w14:textId="77777777" w:rsidR="00C8576C" w:rsidRPr="0081358C" w:rsidRDefault="00C8576C" w:rsidP="004E4983">
            <w:pPr>
              <w:jc w:val="right"/>
              <w:rPr>
                <w:rFonts w:ascii="Arial" w:hAnsi="Arial" w:cs="Arial"/>
                <w:color w:val="000000"/>
                <w:sz w:val="14"/>
                <w:szCs w:val="14"/>
              </w:rPr>
            </w:pPr>
            <w:r w:rsidRPr="0081358C">
              <w:rPr>
                <w:rFonts w:ascii="Arial" w:hAnsi="Arial" w:cs="Arial"/>
                <w:color w:val="000000"/>
                <w:sz w:val="14"/>
                <w:szCs w:val="14"/>
              </w:rPr>
              <w:t>6 064</w:t>
            </w:r>
          </w:p>
        </w:tc>
        <w:tc>
          <w:tcPr>
            <w:tcW w:w="997" w:type="dxa"/>
            <w:tcBorders>
              <w:top w:val="single" w:sz="18" w:space="0" w:color="auto"/>
              <w:left w:val="single" w:sz="4" w:space="0" w:color="auto"/>
              <w:bottom w:val="single" w:sz="4" w:space="0" w:color="auto"/>
              <w:right w:val="single" w:sz="4" w:space="0" w:color="auto"/>
            </w:tcBorders>
            <w:vAlign w:val="center"/>
          </w:tcPr>
          <w:p w14:paraId="4472C912" w14:textId="77777777" w:rsidR="00C8576C" w:rsidRPr="0081358C" w:rsidRDefault="00C8576C" w:rsidP="004E4983">
            <w:pPr>
              <w:jc w:val="right"/>
              <w:rPr>
                <w:rFonts w:ascii="Arial" w:hAnsi="Arial" w:cs="Arial"/>
                <w:color w:val="000000"/>
                <w:sz w:val="14"/>
                <w:szCs w:val="14"/>
              </w:rPr>
            </w:pPr>
          </w:p>
        </w:tc>
        <w:tc>
          <w:tcPr>
            <w:tcW w:w="1134" w:type="dxa"/>
            <w:gridSpan w:val="2"/>
            <w:tcBorders>
              <w:top w:val="single" w:sz="18" w:space="0" w:color="auto"/>
              <w:left w:val="single" w:sz="4" w:space="0" w:color="auto"/>
              <w:bottom w:val="single" w:sz="4" w:space="0" w:color="auto"/>
              <w:right w:val="single" w:sz="4" w:space="0" w:color="auto"/>
            </w:tcBorders>
            <w:vAlign w:val="center"/>
          </w:tcPr>
          <w:p w14:paraId="02989940" w14:textId="77777777" w:rsidR="00C8576C" w:rsidRPr="0081358C" w:rsidRDefault="00C8576C" w:rsidP="004E4983">
            <w:pPr>
              <w:jc w:val="right"/>
              <w:rPr>
                <w:rFonts w:ascii="Arial" w:hAnsi="Arial" w:cs="Arial"/>
                <w:color w:val="000000"/>
                <w:sz w:val="14"/>
                <w:szCs w:val="14"/>
              </w:rPr>
            </w:pPr>
          </w:p>
        </w:tc>
        <w:tc>
          <w:tcPr>
            <w:tcW w:w="993" w:type="dxa"/>
            <w:tcBorders>
              <w:top w:val="single" w:sz="18" w:space="0" w:color="auto"/>
              <w:left w:val="single" w:sz="4" w:space="0" w:color="auto"/>
              <w:bottom w:val="single" w:sz="4" w:space="0" w:color="auto"/>
              <w:right w:val="single" w:sz="4" w:space="0" w:color="auto"/>
            </w:tcBorders>
            <w:vAlign w:val="center"/>
          </w:tcPr>
          <w:p w14:paraId="333BDA55" w14:textId="77777777" w:rsidR="00C8576C" w:rsidRPr="0081358C" w:rsidRDefault="00C8576C" w:rsidP="004E4983">
            <w:pPr>
              <w:jc w:val="right"/>
              <w:rPr>
                <w:rFonts w:ascii="Arial" w:hAnsi="Arial" w:cs="Arial"/>
                <w:color w:val="000000"/>
                <w:sz w:val="14"/>
                <w:szCs w:val="14"/>
              </w:rPr>
            </w:pPr>
            <w:r w:rsidRPr="0081358C">
              <w:rPr>
                <w:rFonts w:ascii="Arial" w:hAnsi="Arial" w:cs="Arial"/>
                <w:color w:val="000000"/>
                <w:sz w:val="14"/>
                <w:szCs w:val="14"/>
              </w:rPr>
              <w:t>7 289</w:t>
            </w:r>
          </w:p>
        </w:tc>
        <w:tc>
          <w:tcPr>
            <w:tcW w:w="922" w:type="dxa"/>
            <w:tcBorders>
              <w:top w:val="single" w:sz="18" w:space="0" w:color="auto"/>
              <w:left w:val="single" w:sz="4" w:space="0" w:color="auto"/>
              <w:bottom w:val="single" w:sz="4" w:space="0" w:color="auto"/>
              <w:right w:val="single" w:sz="4" w:space="0" w:color="auto"/>
            </w:tcBorders>
            <w:vAlign w:val="center"/>
          </w:tcPr>
          <w:p w14:paraId="1A33BD8F" w14:textId="77777777" w:rsidR="00C8576C" w:rsidRPr="0081358C" w:rsidRDefault="00C8576C" w:rsidP="004E4983">
            <w:pPr>
              <w:jc w:val="right"/>
              <w:rPr>
                <w:rFonts w:ascii="Arial" w:hAnsi="Arial" w:cs="Arial"/>
                <w:color w:val="000000"/>
                <w:sz w:val="14"/>
                <w:szCs w:val="14"/>
              </w:rPr>
            </w:pPr>
            <w:r w:rsidRPr="0081358C">
              <w:rPr>
                <w:rFonts w:ascii="Arial" w:hAnsi="Arial" w:cs="Arial"/>
                <w:color w:val="000000"/>
                <w:sz w:val="14"/>
                <w:szCs w:val="14"/>
              </w:rPr>
              <w:t>6 654</w:t>
            </w:r>
          </w:p>
        </w:tc>
        <w:tc>
          <w:tcPr>
            <w:tcW w:w="850" w:type="dxa"/>
            <w:tcBorders>
              <w:top w:val="single" w:sz="18" w:space="0" w:color="auto"/>
              <w:left w:val="single" w:sz="4" w:space="0" w:color="auto"/>
              <w:bottom w:val="single" w:sz="4" w:space="0" w:color="auto"/>
              <w:right w:val="single" w:sz="4" w:space="0" w:color="auto"/>
            </w:tcBorders>
            <w:vAlign w:val="center"/>
          </w:tcPr>
          <w:p w14:paraId="4DFBD6CA" w14:textId="77777777" w:rsidR="00C8576C" w:rsidRPr="0081358C" w:rsidRDefault="00C8576C" w:rsidP="004E4983">
            <w:pPr>
              <w:jc w:val="right"/>
              <w:rPr>
                <w:rFonts w:ascii="Arial" w:hAnsi="Arial" w:cs="Arial"/>
                <w:color w:val="000000"/>
                <w:sz w:val="14"/>
                <w:szCs w:val="14"/>
              </w:rPr>
            </w:pPr>
            <w:r w:rsidRPr="0081358C">
              <w:rPr>
                <w:rFonts w:ascii="Arial" w:hAnsi="Arial" w:cs="Arial"/>
                <w:color w:val="000000"/>
                <w:sz w:val="14"/>
                <w:szCs w:val="14"/>
              </w:rPr>
              <w:t>69</w:t>
            </w:r>
          </w:p>
        </w:tc>
        <w:tc>
          <w:tcPr>
            <w:tcW w:w="781" w:type="dxa"/>
            <w:gridSpan w:val="2"/>
            <w:tcBorders>
              <w:top w:val="single" w:sz="18" w:space="0" w:color="auto"/>
              <w:left w:val="single" w:sz="4" w:space="0" w:color="auto"/>
              <w:bottom w:val="single" w:sz="4" w:space="0" w:color="auto"/>
              <w:right w:val="single" w:sz="4" w:space="0" w:color="auto"/>
            </w:tcBorders>
            <w:vAlign w:val="center"/>
          </w:tcPr>
          <w:p w14:paraId="516BD3EE" w14:textId="77777777" w:rsidR="00C8576C" w:rsidRPr="0081358C" w:rsidRDefault="00C8576C" w:rsidP="004E4983">
            <w:pPr>
              <w:jc w:val="right"/>
              <w:rPr>
                <w:rFonts w:ascii="Arial" w:hAnsi="Arial" w:cs="Arial"/>
                <w:color w:val="000000"/>
                <w:sz w:val="14"/>
                <w:szCs w:val="14"/>
              </w:rPr>
            </w:pPr>
            <w:r w:rsidRPr="0081358C">
              <w:rPr>
                <w:rFonts w:ascii="Arial" w:hAnsi="Arial" w:cs="Arial"/>
                <w:color w:val="000000"/>
                <w:sz w:val="14"/>
                <w:szCs w:val="14"/>
              </w:rPr>
              <w:t>15</w:t>
            </w:r>
          </w:p>
        </w:tc>
        <w:tc>
          <w:tcPr>
            <w:tcW w:w="992" w:type="dxa"/>
            <w:tcBorders>
              <w:top w:val="single" w:sz="18" w:space="0" w:color="auto"/>
              <w:left w:val="single" w:sz="4" w:space="0" w:color="auto"/>
              <w:bottom w:val="single" w:sz="4" w:space="0" w:color="auto"/>
              <w:right w:val="single" w:sz="4" w:space="0" w:color="auto"/>
            </w:tcBorders>
            <w:vAlign w:val="center"/>
          </w:tcPr>
          <w:p w14:paraId="30AE356B" w14:textId="77777777" w:rsidR="00C8576C" w:rsidRPr="0081358C" w:rsidRDefault="00C8576C" w:rsidP="004E4983">
            <w:pPr>
              <w:jc w:val="right"/>
              <w:rPr>
                <w:rFonts w:ascii="Arial" w:hAnsi="Arial" w:cs="Arial"/>
                <w:color w:val="000000"/>
                <w:sz w:val="14"/>
                <w:szCs w:val="14"/>
              </w:rPr>
            </w:pPr>
            <w:r w:rsidRPr="0081358C">
              <w:rPr>
                <w:rFonts w:ascii="Arial" w:hAnsi="Arial" w:cs="Arial"/>
                <w:color w:val="000000"/>
                <w:sz w:val="14"/>
                <w:szCs w:val="14"/>
              </w:rPr>
              <w:t>2</w:t>
            </w:r>
          </w:p>
        </w:tc>
        <w:tc>
          <w:tcPr>
            <w:tcW w:w="851" w:type="dxa"/>
            <w:tcBorders>
              <w:top w:val="single" w:sz="18" w:space="0" w:color="auto"/>
              <w:left w:val="single" w:sz="4" w:space="0" w:color="auto"/>
              <w:bottom w:val="single" w:sz="4" w:space="0" w:color="auto"/>
              <w:right w:val="single" w:sz="4" w:space="0" w:color="auto"/>
            </w:tcBorders>
            <w:vAlign w:val="center"/>
          </w:tcPr>
          <w:p w14:paraId="26440930" w14:textId="77777777" w:rsidR="00C8576C" w:rsidRPr="0081358C" w:rsidRDefault="00C8576C" w:rsidP="004E4983">
            <w:pPr>
              <w:jc w:val="right"/>
              <w:rPr>
                <w:rFonts w:ascii="Arial" w:hAnsi="Arial" w:cs="Arial"/>
                <w:color w:val="000000"/>
                <w:sz w:val="14"/>
                <w:szCs w:val="14"/>
              </w:rPr>
            </w:pPr>
            <w:r w:rsidRPr="0081358C">
              <w:rPr>
                <w:rFonts w:ascii="Arial" w:hAnsi="Arial" w:cs="Arial"/>
                <w:color w:val="000000"/>
                <w:sz w:val="14"/>
                <w:szCs w:val="14"/>
              </w:rPr>
              <w:t>547</w:t>
            </w:r>
          </w:p>
        </w:tc>
        <w:tc>
          <w:tcPr>
            <w:tcW w:w="992" w:type="dxa"/>
            <w:tcBorders>
              <w:top w:val="single" w:sz="18" w:space="0" w:color="auto"/>
              <w:left w:val="single" w:sz="4" w:space="0" w:color="auto"/>
              <w:bottom w:val="single" w:sz="4" w:space="0" w:color="auto"/>
              <w:right w:val="single" w:sz="4" w:space="0" w:color="auto"/>
            </w:tcBorders>
            <w:vAlign w:val="center"/>
          </w:tcPr>
          <w:p w14:paraId="1B213C93" w14:textId="77777777" w:rsidR="00C8576C" w:rsidRPr="0081358C" w:rsidRDefault="00C8576C" w:rsidP="00C8576C">
            <w:pPr>
              <w:jc w:val="right"/>
              <w:rPr>
                <w:rFonts w:ascii="Arial" w:hAnsi="Arial" w:cs="Arial"/>
                <w:color w:val="000000"/>
                <w:sz w:val="14"/>
                <w:szCs w:val="14"/>
              </w:rPr>
            </w:pPr>
            <w:r>
              <w:rPr>
                <w:rFonts w:ascii="Arial" w:hAnsi="Arial" w:cs="Arial"/>
                <w:color w:val="000000"/>
                <w:sz w:val="14"/>
                <w:szCs w:val="14"/>
              </w:rPr>
              <w:t xml:space="preserve"> </w:t>
            </w:r>
          </w:p>
        </w:tc>
        <w:tc>
          <w:tcPr>
            <w:tcW w:w="1001" w:type="dxa"/>
            <w:tcBorders>
              <w:top w:val="single" w:sz="18" w:space="0" w:color="auto"/>
              <w:left w:val="single" w:sz="4" w:space="0" w:color="auto"/>
              <w:bottom w:val="single" w:sz="4" w:space="0" w:color="auto"/>
              <w:right w:val="single" w:sz="4" w:space="0" w:color="auto"/>
            </w:tcBorders>
            <w:vAlign w:val="center"/>
          </w:tcPr>
          <w:p w14:paraId="651D877A" w14:textId="77777777" w:rsidR="00C8576C" w:rsidRDefault="00C8576C">
            <w:pPr>
              <w:jc w:val="right"/>
              <w:rPr>
                <w:rFonts w:ascii="Arial" w:hAnsi="Arial" w:cs="Arial"/>
                <w:color w:val="000000"/>
                <w:sz w:val="14"/>
                <w:szCs w:val="14"/>
              </w:rPr>
            </w:pPr>
            <w:r>
              <w:rPr>
                <w:rFonts w:ascii="Arial" w:hAnsi="Arial" w:cs="Arial"/>
                <w:color w:val="000000"/>
                <w:sz w:val="14"/>
                <w:szCs w:val="14"/>
              </w:rPr>
              <w:t>2</w:t>
            </w:r>
          </w:p>
        </w:tc>
        <w:tc>
          <w:tcPr>
            <w:tcW w:w="850" w:type="dxa"/>
            <w:gridSpan w:val="2"/>
            <w:tcBorders>
              <w:top w:val="single" w:sz="18" w:space="0" w:color="auto"/>
              <w:left w:val="single" w:sz="4" w:space="0" w:color="auto"/>
              <w:bottom w:val="single" w:sz="4" w:space="0" w:color="auto"/>
              <w:right w:val="single" w:sz="18" w:space="0" w:color="auto"/>
            </w:tcBorders>
            <w:vAlign w:val="center"/>
          </w:tcPr>
          <w:p w14:paraId="38E33660" w14:textId="77777777" w:rsidR="00C8576C" w:rsidRDefault="00C8576C">
            <w:pPr>
              <w:jc w:val="right"/>
              <w:rPr>
                <w:rFonts w:ascii="Arial" w:hAnsi="Arial" w:cs="Arial"/>
                <w:color w:val="000000"/>
                <w:sz w:val="14"/>
                <w:szCs w:val="14"/>
              </w:rPr>
            </w:pPr>
            <w:r>
              <w:rPr>
                <w:rFonts w:ascii="Arial" w:hAnsi="Arial" w:cs="Arial"/>
                <w:color w:val="000000"/>
                <w:sz w:val="14"/>
                <w:szCs w:val="14"/>
              </w:rPr>
              <w:t>2 880</w:t>
            </w:r>
          </w:p>
        </w:tc>
      </w:tr>
      <w:tr w:rsidR="00C8576C" w:rsidRPr="0081358C" w14:paraId="6A289021" w14:textId="77777777" w:rsidTr="004D5650">
        <w:trPr>
          <w:gridBefore w:val="1"/>
          <w:wBefore w:w="146" w:type="dxa"/>
          <w:cantSplit/>
          <w:trHeight w:hRule="exact" w:val="284"/>
        </w:trPr>
        <w:tc>
          <w:tcPr>
            <w:tcW w:w="2571" w:type="dxa"/>
            <w:gridSpan w:val="3"/>
            <w:tcBorders>
              <w:top w:val="single" w:sz="4" w:space="0" w:color="auto"/>
              <w:left w:val="single" w:sz="4" w:space="0" w:color="auto"/>
              <w:bottom w:val="single" w:sz="4" w:space="0" w:color="auto"/>
              <w:right w:val="single" w:sz="4" w:space="0" w:color="auto"/>
            </w:tcBorders>
            <w:vAlign w:val="center"/>
          </w:tcPr>
          <w:p w14:paraId="32F6279E" w14:textId="77777777" w:rsidR="00C8576C" w:rsidRPr="00E77AAF" w:rsidRDefault="00C8576C" w:rsidP="00A110E4">
            <w:pPr>
              <w:spacing w:after="80"/>
              <w:ind w:left="85" w:right="85"/>
              <w:rPr>
                <w:rFonts w:ascii="Arial" w:hAnsi="Arial" w:cs="Arial"/>
                <w:sz w:val="14"/>
              </w:rPr>
            </w:pPr>
            <w:r w:rsidRPr="00E77AAF">
              <w:rPr>
                <w:rFonts w:ascii="Arial" w:hAnsi="Arial" w:cs="Arial"/>
                <w:sz w:val="14"/>
              </w:rPr>
              <w:t>Dziennik ksiąg wieczystych</w:t>
            </w:r>
            <w:r w:rsidR="006B68E7" w:rsidRPr="00E77AAF">
              <w:rPr>
                <w:rFonts w:ascii="Arial" w:hAnsi="Arial" w:cs="Arial"/>
                <w:sz w:val="14"/>
              </w:rPr>
              <w:t xml:space="preserve"> ogółem</w:t>
            </w:r>
            <w:r w:rsidR="00CC2FB9">
              <w:rPr>
                <w:rFonts w:ascii="Arial" w:hAnsi="Arial" w:cs="Arial"/>
                <w:sz w:val="14"/>
              </w:rPr>
              <w:t xml:space="preserve"> </w:t>
            </w:r>
            <w:r w:rsidR="00CC2FB9" w:rsidRPr="00CC2FB9">
              <w:rPr>
                <w:rFonts w:ascii="Arial" w:hAnsi="Arial" w:cs="Arial"/>
                <w:sz w:val="18"/>
                <w:szCs w:val="24"/>
                <w:vertAlign w:val="superscript"/>
              </w:rPr>
              <w:t>g)</w:t>
            </w:r>
          </w:p>
        </w:tc>
        <w:tc>
          <w:tcPr>
            <w:tcW w:w="425" w:type="dxa"/>
            <w:tcBorders>
              <w:top w:val="single" w:sz="4" w:space="0" w:color="auto"/>
              <w:left w:val="single" w:sz="4" w:space="0" w:color="auto"/>
              <w:bottom w:val="single" w:sz="4" w:space="0" w:color="auto"/>
              <w:right w:val="single" w:sz="18" w:space="0" w:color="auto"/>
            </w:tcBorders>
            <w:vAlign w:val="center"/>
          </w:tcPr>
          <w:p w14:paraId="285AAE58" w14:textId="77777777" w:rsidR="00C8576C" w:rsidRPr="0081358C" w:rsidRDefault="00C8576C" w:rsidP="004D5650">
            <w:pPr>
              <w:spacing w:after="80" w:line="140" w:lineRule="exact"/>
              <w:ind w:left="80"/>
              <w:jc w:val="center"/>
              <w:rPr>
                <w:rFonts w:ascii="Arial" w:hAnsi="Arial" w:cs="Arial"/>
                <w:color w:val="000000"/>
                <w:sz w:val="14"/>
              </w:rPr>
            </w:pPr>
            <w:r w:rsidRPr="0081358C">
              <w:rPr>
                <w:rFonts w:ascii="Arial" w:hAnsi="Arial" w:cs="Arial"/>
                <w:color w:val="000000"/>
                <w:sz w:val="14"/>
              </w:rPr>
              <w:t>KW</w:t>
            </w:r>
          </w:p>
        </w:tc>
        <w:tc>
          <w:tcPr>
            <w:tcW w:w="364" w:type="dxa"/>
            <w:tcBorders>
              <w:top w:val="single" w:sz="4" w:space="0" w:color="auto"/>
              <w:left w:val="single" w:sz="18" w:space="0" w:color="auto"/>
              <w:bottom w:val="single" w:sz="4" w:space="0" w:color="auto"/>
              <w:right w:val="single" w:sz="4" w:space="0" w:color="auto"/>
            </w:tcBorders>
            <w:vAlign w:val="center"/>
          </w:tcPr>
          <w:p w14:paraId="39DF268F" w14:textId="77777777" w:rsidR="00C8576C" w:rsidRPr="0081358C" w:rsidRDefault="00C8576C" w:rsidP="002541CE">
            <w:pPr>
              <w:spacing w:after="40" w:line="140" w:lineRule="exact"/>
              <w:ind w:left="57" w:right="57"/>
              <w:jc w:val="center"/>
              <w:rPr>
                <w:rFonts w:ascii="Arial" w:hAnsi="Arial" w:cs="Arial"/>
                <w:color w:val="000000"/>
                <w:sz w:val="12"/>
                <w:szCs w:val="12"/>
              </w:rPr>
            </w:pPr>
            <w:r w:rsidRPr="0081358C">
              <w:rPr>
                <w:rFonts w:ascii="Arial" w:hAnsi="Arial" w:cs="Arial"/>
                <w:color w:val="000000"/>
                <w:sz w:val="12"/>
                <w:szCs w:val="12"/>
              </w:rPr>
              <w:t>02</w:t>
            </w:r>
          </w:p>
        </w:tc>
        <w:tc>
          <w:tcPr>
            <w:tcW w:w="971" w:type="dxa"/>
            <w:gridSpan w:val="2"/>
            <w:tcBorders>
              <w:top w:val="single" w:sz="4" w:space="0" w:color="auto"/>
              <w:left w:val="single" w:sz="4" w:space="0" w:color="auto"/>
              <w:bottom w:val="single" w:sz="4" w:space="0" w:color="auto"/>
              <w:right w:val="single" w:sz="4" w:space="0" w:color="auto"/>
            </w:tcBorders>
            <w:vAlign w:val="center"/>
          </w:tcPr>
          <w:p w14:paraId="40D70574" w14:textId="77777777" w:rsidR="00C8576C" w:rsidRPr="0081358C" w:rsidRDefault="00E8365C" w:rsidP="004E4983">
            <w:pPr>
              <w:jc w:val="right"/>
              <w:rPr>
                <w:rFonts w:ascii="Arial" w:hAnsi="Arial" w:cs="Arial"/>
                <w:color w:val="000000"/>
                <w:sz w:val="14"/>
                <w:szCs w:val="14"/>
              </w:rPr>
            </w:pPr>
            <w:r>
              <w:rPr>
                <w:rFonts w:ascii="Arial" w:hAnsi="Arial" w:cs="Arial"/>
                <w:color w:val="000000"/>
                <w:sz w:val="14"/>
                <w:szCs w:val="14"/>
              </w:rPr>
              <w:t>c)</w:t>
            </w:r>
            <w:r w:rsidR="00C8576C" w:rsidRPr="0081358C">
              <w:rPr>
                <w:rFonts w:ascii="Arial" w:hAnsi="Arial" w:cs="Arial"/>
                <w:color w:val="000000"/>
                <w:sz w:val="14"/>
                <w:szCs w:val="14"/>
              </w:rPr>
              <w:t>4 104</w:t>
            </w:r>
          </w:p>
        </w:tc>
        <w:tc>
          <w:tcPr>
            <w:tcW w:w="1139" w:type="dxa"/>
            <w:gridSpan w:val="2"/>
            <w:tcBorders>
              <w:top w:val="single" w:sz="4" w:space="0" w:color="auto"/>
              <w:left w:val="single" w:sz="4" w:space="0" w:color="auto"/>
              <w:bottom w:val="single" w:sz="4" w:space="0" w:color="auto"/>
              <w:right w:val="single" w:sz="4" w:space="0" w:color="auto"/>
            </w:tcBorders>
            <w:vAlign w:val="center"/>
          </w:tcPr>
          <w:p w14:paraId="13F91440" w14:textId="77777777" w:rsidR="00C8576C" w:rsidRPr="0081358C" w:rsidRDefault="00C8576C" w:rsidP="004E4983">
            <w:pPr>
              <w:jc w:val="right"/>
              <w:rPr>
                <w:rFonts w:ascii="Arial" w:hAnsi="Arial" w:cs="Arial"/>
                <w:color w:val="000000"/>
                <w:sz w:val="14"/>
                <w:szCs w:val="14"/>
              </w:rPr>
            </w:pPr>
            <w:r>
              <w:rPr>
                <w:rFonts w:ascii="Arial" w:hAnsi="Arial" w:cs="Arial"/>
                <w:color w:val="000000"/>
                <w:sz w:val="14"/>
                <w:szCs w:val="14"/>
              </w:rPr>
              <w:t>a)c)</w:t>
            </w:r>
            <w:r w:rsidRPr="0081358C">
              <w:rPr>
                <w:rFonts w:ascii="Arial" w:hAnsi="Arial" w:cs="Arial"/>
                <w:color w:val="000000"/>
                <w:sz w:val="14"/>
                <w:szCs w:val="14"/>
              </w:rPr>
              <w:t>5 898</w:t>
            </w:r>
          </w:p>
        </w:tc>
        <w:tc>
          <w:tcPr>
            <w:tcW w:w="997" w:type="dxa"/>
            <w:tcBorders>
              <w:top w:val="single" w:sz="4" w:space="0" w:color="auto"/>
              <w:left w:val="single" w:sz="4" w:space="0" w:color="auto"/>
              <w:bottom w:val="single" w:sz="4" w:space="0" w:color="auto"/>
              <w:right w:val="single" w:sz="4" w:space="0" w:color="auto"/>
            </w:tcBorders>
            <w:vAlign w:val="center"/>
          </w:tcPr>
          <w:p w14:paraId="558A9E4F" w14:textId="77777777" w:rsidR="00C8576C" w:rsidRPr="0081358C" w:rsidRDefault="00C8576C" w:rsidP="004E4983">
            <w:pPr>
              <w:jc w:val="right"/>
              <w:rPr>
                <w:rFonts w:ascii="Arial" w:hAnsi="Arial" w:cs="Arial"/>
                <w:color w:val="000000"/>
                <w:sz w:val="14"/>
                <w:szCs w:val="14"/>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41E82C58" w14:textId="77777777" w:rsidR="00C8576C" w:rsidRPr="0081358C" w:rsidRDefault="00C8576C" w:rsidP="004E4983">
            <w:pPr>
              <w:jc w:val="right"/>
              <w:rPr>
                <w:rFonts w:ascii="Arial" w:hAnsi="Arial" w:cs="Arial"/>
                <w:color w:val="000000"/>
                <w:sz w:val="14"/>
                <w:szCs w:val="14"/>
              </w:rPr>
            </w:pPr>
            <w:r>
              <w:rPr>
                <w:rFonts w:ascii="Arial" w:hAnsi="Arial" w:cs="Arial"/>
                <w:color w:val="000000"/>
                <w:sz w:val="14"/>
                <w:szCs w:val="14"/>
              </w:rPr>
              <w:t>d)</w:t>
            </w:r>
          </w:p>
        </w:tc>
        <w:tc>
          <w:tcPr>
            <w:tcW w:w="993" w:type="dxa"/>
            <w:tcBorders>
              <w:top w:val="single" w:sz="4" w:space="0" w:color="auto"/>
              <w:left w:val="single" w:sz="4" w:space="0" w:color="auto"/>
              <w:bottom w:val="single" w:sz="4" w:space="0" w:color="auto"/>
              <w:right w:val="single" w:sz="4" w:space="0" w:color="auto"/>
            </w:tcBorders>
            <w:vAlign w:val="center"/>
          </w:tcPr>
          <w:p w14:paraId="02F9F82D" w14:textId="77777777" w:rsidR="00C8576C" w:rsidRPr="0081358C" w:rsidRDefault="00C8576C" w:rsidP="004E4983">
            <w:pPr>
              <w:jc w:val="right"/>
              <w:rPr>
                <w:rFonts w:ascii="Arial" w:hAnsi="Arial" w:cs="Arial"/>
                <w:color w:val="000000"/>
                <w:sz w:val="14"/>
                <w:szCs w:val="14"/>
              </w:rPr>
            </w:pPr>
            <w:r>
              <w:rPr>
                <w:rFonts w:ascii="Arial" w:hAnsi="Arial" w:cs="Arial"/>
                <w:color w:val="000000"/>
                <w:sz w:val="14"/>
                <w:szCs w:val="14"/>
              </w:rPr>
              <w:t>b)</w:t>
            </w:r>
            <w:r w:rsidR="00E8365C">
              <w:rPr>
                <w:rFonts w:ascii="Arial" w:hAnsi="Arial" w:cs="Arial"/>
                <w:color w:val="000000"/>
                <w:sz w:val="14"/>
                <w:szCs w:val="14"/>
              </w:rPr>
              <w:t xml:space="preserve"> c)</w:t>
            </w:r>
            <w:r w:rsidRPr="0081358C">
              <w:rPr>
                <w:rFonts w:ascii="Arial" w:hAnsi="Arial" w:cs="Arial"/>
                <w:color w:val="000000"/>
                <w:sz w:val="14"/>
                <w:szCs w:val="14"/>
              </w:rPr>
              <w:t>7 122</w:t>
            </w:r>
          </w:p>
        </w:tc>
        <w:tc>
          <w:tcPr>
            <w:tcW w:w="922" w:type="dxa"/>
            <w:tcBorders>
              <w:top w:val="single" w:sz="4" w:space="0" w:color="auto"/>
              <w:left w:val="single" w:sz="4" w:space="0" w:color="auto"/>
              <w:bottom w:val="single" w:sz="4" w:space="0" w:color="auto"/>
              <w:right w:val="single" w:sz="4" w:space="0" w:color="auto"/>
            </w:tcBorders>
            <w:vAlign w:val="center"/>
          </w:tcPr>
          <w:p w14:paraId="4AB27F68" w14:textId="77777777" w:rsidR="00C8576C" w:rsidRPr="0081358C" w:rsidRDefault="00C8576C" w:rsidP="004E4983">
            <w:pPr>
              <w:jc w:val="right"/>
              <w:rPr>
                <w:rFonts w:ascii="Arial" w:hAnsi="Arial" w:cs="Arial"/>
                <w:color w:val="000000"/>
                <w:sz w:val="14"/>
                <w:szCs w:val="14"/>
              </w:rPr>
            </w:pPr>
            <w:r w:rsidRPr="0081358C">
              <w:rPr>
                <w:rFonts w:ascii="Arial" w:hAnsi="Arial" w:cs="Arial"/>
                <w:color w:val="000000"/>
                <w:sz w:val="14"/>
                <w:szCs w:val="14"/>
              </w:rPr>
              <w:t>6 488</w:t>
            </w:r>
          </w:p>
        </w:tc>
        <w:tc>
          <w:tcPr>
            <w:tcW w:w="850" w:type="dxa"/>
            <w:tcBorders>
              <w:top w:val="single" w:sz="4" w:space="0" w:color="auto"/>
              <w:left w:val="single" w:sz="4" w:space="0" w:color="auto"/>
              <w:bottom w:val="single" w:sz="4" w:space="0" w:color="auto"/>
              <w:right w:val="single" w:sz="4" w:space="0" w:color="auto"/>
            </w:tcBorders>
            <w:vAlign w:val="center"/>
          </w:tcPr>
          <w:p w14:paraId="3CCEA74E" w14:textId="77777777" w:rsidR="00C8576C" w:rsidRPr="0081358C" w:rsidRDefault="00C8576C" w:rsidP="004E4983">
            <w:pPr>
              <w:jc w:val="right"/>
              <w:rPr>
                <w:rFonts w:ascii="Arial" w:hAnsi="Arial" w:cs="Arial"/>
                <w:color w:val="000000"/>
                <w:sz w:val="14"/>
                <w:szCs w:val="14"/>
              </w:rPr>
            </w:pPr>
            <w:r w:rsidRPr="0081358C">
              <w:rPr>
                <w:rFonts w:ascii="Arial" w:hAnsi="Arial" w:cs="Arial"/>
                <w:color w:val="000000"/>
                <w:sz w:val="14"/>
                <w:szCs w:val="14"/>
              </w:rPr>
              <w:t>69</w:t>
            </w:r>
          </w:p>
        </w:tc>
        <w:tc>
          <w:tcPr>
            <w:tcW w:w="781" w:type="dxa"/>
            <w:gridSpan w:val="2"/>
            <w:tcBorders>
              <w:top w:val="single" w:sz="4" w:space="0" w:color="auto"/>
              <w:left w:val="single" w:sz="4" w:space="0" w:color="auto"/>
              <w:bottom w:val="single" w:sz="4" w:space="0" w:color="auto"/>
              <w:right w:val="single" w:sz="4" w:space="0" w:color="auto"/>
            </w:tcBorders>
            <w:vAlign w:val="center"/>
          </w:tcPr>
          <w:p w14:paraId="5EF522BE" w14:textId="77777777" w:rsidR="00C8576C" w:rsidRPr="0081358C" w:rsidRDefault="00C8576C" w:rsidP="004E4983">
            <w:pPr>
              <w:jc w:val="right"/>
              <w:rPr>
                <w:rFonts w:ascii="Arial" w:hAnsi="Arial" w:cs="Arial"/>
                <w:color w:val="000000"/>
                <w:sz w:val="14"/>
                <w:szCs w:val="14"/>
              </w:rPr>
            </w:pPr>
            <w:r w:rsidRPr="0081358C">
              <w:rPr>
                <w:rFonts w:ascii="Arial" w:hAnsi="Arial" w:cs="Arial"/>
                <w:color w:val="000000"/>
                <w:sz w:val="14"/>
                <w:szCs w:val="14"/>
              </w:rPr>
              <w:t>15</w:t>
            </w:r>
          </w:p>
        </w:tc>
        <w:tc>
          <w:tcPr>
            <w:tcW w:w="992" w:type="dxa"/>
            <w:tcBorders>
              <w:top w:val="single" w:sz="4" w:space="0" w:color="auto"/>
              <w:left w:val="single" w:sz="4" w:space="0" w:color="auto"/>
              <w:bottom w:val="single" w:sz="4" w:space="0" w:color="auto"/>
              <w:right w:val="single" w:sz="4" w:space="0" w:color="auto"/>
            </w:tcBorders>
            <w:vAlign w:val="center"/>
          </w:tcPr>
          <w:p w14:paraId="7D42B0D5" w14:textId="77777777" w:rsidR="00C8576C" w:rsidRPr="0081358C" w:rsidRDefault="00C8576C" w:rsidP="004E4983">
            <w:pPr>
              <w:jc w:val="right"/>
              <w:rPr>
                <w:rFonts w:ascii="Arial" w:hAnsi="Arial" w:cs="Arial"/>
                <w:color w:val="000000"/>
                <w:sz w:val="14"/>
                <w:szCs w:val="14"/>
              </w:rPr>
            </w:pPr>
            <w:r w:rsidRPr="0081358C">
              <w:rPr>
                <w:rFonts w:ascii="Arial" w:hAnsi="Arial" w:cs="Arial"/>
                <w:color w:val="000000"/>
                <w:sz w:val="14"/>
                <w:szCs w:val="14"/>
              </w:rPr>
              <w:t>2</w:t>
            </w:r>
          </w:p>
        </w:tc>
        <w:tc>
          <w:tcPr>
            <w:tcW w:w="851" w:type="dxa"/>
            <w:tcBorders>
              <w:top w:val="single" w:sz="4" w:space="0" w:color="auto"/>
              <w:left w:val="single" w:sz="4" w:space="0" w:color="auto"/>
              <w:bottom w:val="single" w:sz="4" w:space="0" w:color="auto"/>
              <w:right w:val="single" w:sz="4" w:space="0" w:color="auto"/>
            </w:tcBorders>
            <w:vAlign w:val="center"/>
          </w:tcPr>
          <w:p w14:paraId="0286C51B" w14:textId="77777777" w:rsidR="00C8576C" w:rsidRPr="0081358C" w:rsidRDefault="00C8576C" w:rsidP="004E4983">
            <w:pPr>
              <w:jc w:val="right"/>
              <w:rPr>
                <w:rFonts w:ascii="Arial" w:hAnsi="Arial" w:cs="Arial"/>
                <w:color w:val="000000"/>
                <w:sz w:val="14"/>
                <w:szCs w:val="14"/>
              </w:rPr>
            </w:pPr>
            <w:r w:rsidRPr="0081358C">
              <w:rPr>
                <w:rFonts w:ascii="Arial" w:hAnsi="Arial" w:cs="Arial"/>
                <w:color w:val="000000"/>
                <w:sz w:val="14"/>
                <w:szCs w:val="14"/>
              </w:rPr>
              <w:t>546</w:t>
            </w:r>
          </w:p>
        </w:tc>
        <w:tc>
          <w:tcPr>
            <w:tcW w:w="992" w:type="dxa"/>
            <w:tcBorders>
              <w:top w:val="single" w:sz="4" w:space="0" w:color="auto"/>
              <w:left w:val="single" w:sz="4" w:space="0" w:color="auto"/>
              <w:bottom w:val="single" w:sz="4" w:space="0" w:color="auto"/>
              <w:right w:val="single" w:sz="4" w:space="0" w:color="auto"/>
            </w:tcBorders>
            <w:vAlign w:val="center"/>
          </w:tcPr>
          <w:p w14:paraId="07445BAD" w14:textId="77777777" w:rsidR="00C8576C" w:rsidRDefault="00AB6DAA">
            <w:pPr>
              <w:jc w:val="right"/>
              <w:rPr>
                <w:rFonts w:ascii="Arial" w:hAnsi="Arial" w:cs="Arial"/>
                <w:color w:val="000000"/>
                <w:sz w:val="14"/>
                <w:szCs w:val="14"/>
              </w:rPr>
            </w:pPr>
            <w:r>
              <w:rPr>
                <w:rFonts w:ascii="Arial" w:hAnsi="Arial" w:cs="Arial"/>
                <w:color w:val="000000"/>
                <w:sz w:val="14"/>
                <w:szCs w:val="14"/>
              </w:rPr>
              <w:t>e)f</w:t>
            </w:r>
            <w:r w:rsidR="00115588">
              <w:rPr>
                <w:rFonts w:ascii="Arial" w:hAnsi="Arial" w:cs="Arial"/>
                <w:color w:val="000000"/>
                <w:sz w:val="14"/>
                <w:szCs w:val="14"/>
              </w:rPr>
              <w:t>)</w:t>
            </w:r>
          </w:p>
        </w:tc>
        <w:tc>
          <w:tcPr>
            <w:tcW w:w="1001" w:type="dxa"/>
            <w:tcBorders>
              <w:top w:val="single" w:sz="4" w:space="0" w:color="auto"/>
              <w:left w:val="single" w:sz="4" w:space="0" w:color="auto"/>
              <w:bottom w:val="single" w:sz="4" w:space="0" w:color="auto"/>
              <w:right w:val="single" w:sz="4" w:space="0" w:color="auto"/>
            </w:tcBorders>
            <w:vAlign w:val="center"/>
          </w:tcPr>
          <w:p w14:paraId="647DBE89" w14:textId="77777777" w:rsidR="00C8576C" w:rsidRDefault="00C8576C">
            <w:pPr>
              <w:jc w:val="right"/>
              <w:rPr>
                <w:rFonts w:ascii="Arial" w:hAnsi="Arial" w:cs="Arial"/>
                <w:color w:val="000000"/>
                <w:sz w:val="14"/>
                <w:szCs w:val="14"/>
              </w:rPr>
            </w:pPr>
            <w:r>
              <w:rPr>
                <w:rFonts w:ascii="Arial" w:hAnsi="Arial" w:cs="Arial"/>
                <w:color w:val="000000"/>
                <w:sz w:val="14"/>
                <w:szCs w:val="14"/>
              </w:rPr>
              <w:t>2</w:t>
            </w:r>
          </w:p>
        </w:tc>
        <w:tc>
          <w:tcPr>
            <w:tcW w:w="850" w:type="dxa"/>
            <w:gridSpan w:val="2"/>
            <w:tcBorders>
              <w:top w:val="single" w:sz="4" w:space="0" w:color="auto"/>
              <w:left w:val="single" w:sz="4" w:space="0" w:color="auto"/>
              <w:bottom w:val="single" w:sz="4" w:space="0" w:color="auto"/>
              <w:right w:val="single" w:sz="18" w:space="0" w:color="auto"/>
            </w:tcBorders>
            <w:vAlign w:val="center"/>
          </w:tcPr>
          <w:p w14:paraId="47037191" w14:textId="77777777" w:rsidR="00C8576C" w:rsidRDefault="00E8365C">
            <w:pPr>
              <w:jc w:val="right"/>
              <w:rPr>
                <w:rFonts w:ascii="Arial" w:hAnsi="Arial" w:cs="Arial"/>
                <w:color w:val="000000"/>
                <w:sz w:val="14"/>
                <w:szCs w:val="14"/>
              </w:rPr>
            </w:pPr>
            <w:r>
              <w:rPr>
                <w:rFonts w:ascii="Arial" w:hAnsi="Arial" w:cs="Arial"/>
                <w:color w:val="000000"/>
                <w:sz w:val="14"/>
                <w:szCs w:val="14"/>
              </w:rPr>
              <w:t>c)</w:t>
            </w:r>
            <w:r w:rsidR="00C8576C">
              <w:rPr>
                <w:rFonts w:ascii="Arial" w:hAnsi="Arial" w:cs="Arial"/>
                <w:color w:val="000000"/>
                <w:sz w:val="14"/>
                <w:szCs w:val="14"/>
              </w:rPr>
              <w:t>2 880</w:t>
            </w:r>
          </w:p>
        </w:tc>
      </w:tr>
      <w:tr w:rsidR="00654D9B" w:rsidRPr="0081358C" w14:paraId="356453A6" w14:textId="77777777" w:rsidTr="004D5650">
        <w:trPr>
          <w:gridBefore w:val="1"/>
          <w:wBefore w:w="146" w:type="dxa"/>
          <w:cantSplit/>
          <w:trHeight w:hRule="exact" w:val="851"/>
        </w:trPr>
        <w:tc>
          <w:tcPr>
            <w:tcW w:w="297" w:type="dxa"/>
            <w:vMerge w:val="restart"/>
            <w:tcBorders>
              <w:top w:val="single" w:sz="4" w:space="0" w:color="auto"/>
              <w:left w:val="single" w:sz="4" w:space="0" w:color="auto"/>
              <w:right w:val="single" w:sz="4" w:space="0" w:color="auto"/>
            </w:tcBorders>
            <w:textDirection w:val="btLr"/>
            <w:vAlign w:val="center"/>
          </w:tcPr>
          <w:p w14:paraId="312E34A1" w14:textId="77777777" w:rsidR="00654D9B" w:rsidRPr="00E77AAF" w:rsidRDefault="00654D9B" w:rsidP="00FD45D5">
            <w:pPr>
              <w:spacing w:after="80" w:line="140" w:lineRule="exact"/>
              <w:ind w:left="85" w:right="85"/>
              <w:jc w:val="center"/>
              <w:rPr>
                <w:rFonts w:ascii="Arial" w:hAnsi="Arial" w:cs="Arial"/>
                <w:sz w:val="14"/>
              </w:rPr>
            </w:pPr>
            <w:r w:rsidRPr="00E77AAF">
              <w:rPr>
                <w:rFonts w:ascii="Arial" w:hAnsi="Arial" w:cs="Arial"/>
                <w:sz w:val="14"/>
              </w:rPr>
              <w:t>w tym</w:t>
            </w:r>
          </w:p>
        </w:tc>
        <w:tc>
          <w:tcPr>
            <w:tcW w:w="2274" w:type="dxa"/>
            <w:gridSpan w:val="2"/>
            <w:tcBorders>
              <w:top w:val="single" w:sz="4" w:space="0" w:color="auto"/>
              <w:left w:val="single" w:sz="4" w:space="0" w:color="auto"/>
              <w:bottom w:val="single" w:sz="4" w:space="0" w:color="auto"/>
              <w:right w:val="single" w:sz="4" w:space="0" w:color="auto"/>
            </w:tcBorders>
            <w:vAlign w:val="center"/>
          </w:tcPr>
          <w:p w14:paraId="54A5DAE1" w14:textId="77777777" w:rsidR="00654D9B" w:rsidRPr="00E77AAF" w:rsidRDefault="00654D9B" w:rsidP="00654D9B">
            <w:pPr>
              <w:spacing w:after="80" w:line="140" w:lineRule="exact"/>
              <w:ind w:left="85" w:right="85"/>
              <w:rPr>
                <w:rFonts w:ascii="Arial" w:hAnsi="Arial" w:cs="Arial"/>
                <w:sz w:val="14"/>
              </w:rPr>
            </w:pPr>
            <w:r w:rsidRPr="00E77AAF">
              <w:rPr>
                <w:rFonts w:ascii="Arial" w:hAnsi="Arial" w:cs="Arial"/>
                <w:sz w:val="14"/>
              </w:rPr>
              <w:t>sprawy z ustawy o przekształce</w:t>
            </w:r>
            <w:r w:rsidR="004D5650">
              <w:rPr>
                <w:rFonts w:ascii="Arial" w:hAnsi="Arial" w:cs="Arial"/>
                <w:sz w:val="14"/>
              </w:rPr>
              <w:t>-</w:t>
            </w:r>
            <w:r w:rsidRPr="00E77AAF">
              <w:rPr>
                <w:rFonts w:ascii="Arial" w:hAnsi="Arial" w:cs="Arial"/>
                <w:sz w:val="14"/>
              </w:rPr>
              <w:t>niu prawa użytkowania wieczys</w:t>
            </w:r>
            <w:r w:rsidR="004D5650">
              <w:rPr>
                <w:rFonts w:ascii="Arial" w:hAnsi="Arial" w:cs="Arial"/>
                <w:sz w:val="14"/>
              </w:rPr>
              <w:t>-</w:t>
            </w:r>
            <w:r w:rsidRPr="00E77AAF">
              <w:rPr>
                <w:rFonts w:ascii="Arial" w:hAnsi="Arial" w:cs="Arial"/>
                <w:sz w:val="14"/>
              </w:rPr>
              <w:t>tego gruntów zabudowanych na cele mieszkaniowe w prawo własności</w:t>
            </w:r>
            <w:r>
              <w:rPr>
                <w:rFonts w:ascii="Arial" w:hAnsi="Arial" w:cs="Arial"/>
                <w:sz w:val="14"/>
              </w:rPr>
              <w:t xml:space="preserve"> </w:t>
            </w:r>
            <w:r w:rsidRPr="00E77AAF">
              <w:rPr>
                <w:rFonts w:ascii="Arial" w:hAnsi="Arial" w:cs="Arial"/>
                <w:sz w:val="14"/>
              </w:rPr>
              <w:t>gruntów</w:t>
            </w:r>
            <w:r w:rsidR="00D660F5">
              <w:rPr>
                <w:rFonts w:ascii="Arial" w:hAnsi="Arial" w:cs="Arial"/>
                <w:sz w:val="14"/>
              </w:rPr>
              <w:t xml:space="preserve"> </w:t>
            </w:r>
            <w:r w:rsidR="00D660F5" w:rsidRPr="00D660F5">
              <w:rPr>
                <w:rFonts w:ascii="Arial" w:hAnsi="Arial" w:cs="Arial"/>
                <w:sz w:val="14"/>
              </w:rPr>
              <w:t>razem (wiersze 04+05)</w:t>
            </w:r>
          </w:p>
        </w:tc>
        <w:tc>
          <w:tcPr>
            <w:tcW w:w="425" w:type="dxa"/>
            <w:tcBorders>
              <w:top w:val="single" w:sz="4" w:space="0" w:color="auto"/>
              <w:left w:val="single" w:sz="4" w:space="0" w:color="auto"/>
              <w:bottom w:val="single" w:sz="4" w:space="0" w:color="auto"/>
              <w:right w:val="single" w:sz="18" w:space="0" w:color="auto"/>
            </w:tcBorders>
            <w:vAlign w:val="center"/>
          </w:tcPr>
          <w:p w14:paraId="79CAD422" w14:textId="77777777" w:rsidR="00654D9B" w:rsidRPr="0081358C" w:rsidRDefault="004022A0" w:rsidP="004D5650">
            <w:pPr>
              <w:spacing w:after="80" w:line="140" w:lineRule="exact"/>
              <w:ind w:left="80"/>
              <w:jc w:val="center"/>
              <w:rPr>
                <w:rFonts w:ascii="Arial" w:hAnsi="Arial" w:cs="Arial"/>
                <w:color w:val="000000"/>
                <w:sz w:val="14"/>
              </w:rPr>
            </w:pPr>
            <w:r>
              <w:rPr>
                <w:rFonts w:ascii="Arial" w:hAnsi="Arial" w:cs="Arial"/>
                <w:color w:val="000000"/>
                <w:sz w:val="14"/>
              </w:rPr>
              <w:t>-</w:t>
            </w:r>
          </w:p>
        </w:tc>
        <w:tc>
          <w:tcPr>
            <w:tcW w:w="364" w:type="dxa"/>
            <w:tcBorders>
              <w:top w:val="single" w:sz="4" w:space="0" w:color="auto"/>
              <w:left w:val="single" w:sz="18" w:space="0" w:color="auto"/>
              <w:bottom w:val="single" w:sz="4" w:space="0" w:color="auto"/>
              <w:right w:val="single" w:sz="4" w:space="0" w:color="auto"/>
            </w:tcBorders>
            <w:vAlign w:val="center"/>
          </w:tcPr>
          <w:p w14:paraId="753919DB" w14:textId="77777777" w:rsidR="00654D9B" w:rsidRPr="0081358C" w:rsidRDefault="00654D9B" w:rsidP="002541CE">
            <w:pPr>
              <w:spacing w:after="40" w:line="140" w:lineRule="exact"/>
              <w:ind w:left="57" w:right="57"/>
              <w:jc w:val="center"/>
              <w:rPr>
                <w:rFonts w:ascii="Arial" w:hAnsi="Arial" w:cs="Arial"/>
                <w:color w:val="000000"/>
                <w:sz w:val="12"/>
                <w:szCs w:val="12"/>
              </w:rPr>
            </w:pPr>
            <w:r>
              <w:rPr>
                <w:rFonts w:ascii="Arial" w:hAnsi="Arial" w:cs="Arial"/>
                <w:color w:val="000000"/>
                <w:sz w:val="12"/>
                <w:szCs w:val="12"/>
              </w:rPr>
              <w:t>03</w:t>
            </w:r>
          </w:p>
        </w:tc>
        <w:tc>
          <w:tcPr>
            <w:tcW w:w="971" w:type="dxa"/>
            <w:gridSpan w:val="2"/>
            <w:tcBorders>
              <w:top w:val="single" w:sz="4" w:space="0" w:color="auto"/>
              <w:left w:val="single" w:sz="4" w:space="0" w:color="auto"/>
              <w:bottom w:val="single" w:sz="4" w:space="0" w:color="auto"/>
              <w:right w:val="single" w:sz="4" w:space="0" w:color="auto"/>
            </w:tcBorders>
            <w:vAlign w:val="center"/>
          </w:tcPr>
          <w:p w14:paraId="2AA1C9FD" w14:textId="77777777" w:rsidR="00654D9B" w:rsidRDefault="00654D9B">
            <w:pPr>
              <w:jc w:val="right"/>
              <w:rPr>
                <w:rFonts w:ascii="Arial" w:hAnsi="Arial" w:cs="Arial"/>
                <w:color w:val="000000"/>
                <w:sz w:val="14"/>
                <w:szCs w:val="14"/>
              </w:rPr>
            </w:pPr>
          </w:p>
        </w:tc>
        <w:tc>
          <w:tcPr>
            <w:tcW w:w="1139" w:type="dxa"/>
            <w:gridSpan w:val="2"/>
            <w:tcBorders>
              <w:top w:val="single" w:sz="4" w:space="0" w:color="auto"/>
              <w:left w:val="single" w:sz="4" w:space="0" w:color="auto"/>
              <w:bottom w:val="single" w:sz="4" w:space="0" w:color="auto"/>
              <w:right w:val="single" w:sz="4" w:space="0" w:color="auto"/>
            </w:tcBorders>
            <w:vAlign w:val="center"/>
          </w:tcPr>
          <w:p w14:paraId="1BCECA40" w14:textId="77777777" w:rsidR="00654D9B" w:rsidRDefault="00654D9B">
            <w:pPr>
              <w:jc w:val="right"/>
              <w:rPr>
                <w:rFonts w:ascii="Arial" w:hAnsi="Arial" w:cs="Arial"/>
                <w:color w:val="000000"/>
                <w:sz w:val="14"/>
                <w:szCs w:val="14"/>
              </w:rPr>
            </w:pPr>
            <w:r>
              <w:rPr>
                <w:rFonts w:ascii="Arial" w:hAnsi="Arial" w:cs="Arial"/>
                <w:color w:val="000000"/>
                <w:sz w:val="14"/>
                <w:szCs w:val="14"/>
              </w:rPr>
              <w:t>3</w:t>
            </w:r>
          </w:p>
        </w:tc>
        <w:tc>
          <w:tcPr>
            <w:tcW w:w="997" w:type="dxa"/>
            <w:tcBorders>
              <w:top w:val="single" w:sz="4" w:space="0" w:color="auto"/>
              <w:left w:val="single" w:sz="4" w:space="0" w:color="auto"/>
              <w:bottom w:val="single" w:sz="4" w:space="0" w:color="auto"/>
              <w:right w:val="single" w:sz="4" w:space="0" w:color="auto"/>
            </w:tcBorders>
            <w:vAlign w:val="center"/>
          </w:tcPr>
          <w:p w14:paraId="6731BCD5" w14:textId="77777777" w:rsidR="00654D9B" w:rsidRDefault="00654D9B">
            <w:pPr>
              <w:jc w:val="right"/>
              <w:rPr>
                <w:rFonts w:ascii="Arial" w:hAnsi="Arial" w:cs="Arial"/>
                <w:color w:val="000000"/>
                <w:sz w:val="14"/>
                <w:szCs w:val="14"/>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7A26316F" w14:textId="77777777" w:rsidR="00654D9B" w:rsidRDefault="00654D9B">
            <w:pPr>
              <w:jc w:val="right"/>
              <w:rPr>
                <w:rFonts w:ascii="Arial" w:hAnsi="Arial" w:cs="Arial"/>
                <w:color w:val="000000"/>
                <w:sz w:val="14"/>
                <w:szCs w:val="14"/>
              </w:rPr>
            </w:pPr>
          </w:p>
        </w:tc>
        <w:tc>
          <w:tcPr>
            <w:tcW w:w="993" w:type="dxa"/>
            <w:tcBorders>
              <w:top w:val="single" w:sz="4" w:space="0" w:color="auto"/>
              <w:left w:val="single" w:sz="4" w:space="0" w:color="auto"/>
              <w:bottom w:val="single" w:sz="4" w:space="0" w:color="auto"/>
              <w:right w:val="single" w:sz="4" w:space="0" w:color="auto"/>
            </w:tcBorders>
            <w:vAlign w:val="center"/>
          </w:tcPr>
          <w:p w14:paraId="26436B68" w14:textId="77777777" w:rsidR="00654D9B" w:rsidRDefault="00654D9B">
            <w:pPr>
              <w:jc w:val="right"/>
              <w:rPr>
                <w:rFonts w:ascii="Arial" w:hAnsi="Arial" w:cs="Arial"/>
                <w:color w:val="000000"/>
                <w:sz w:val="14"/>
                <w:szCs w:val="14"/>
              </w:rPr>
            </w:pPr>
            <w:r>
              <w:rPr>
                <w:rFonts w:ascii="Arial" w:hAnsi="Arial" w:cs="Arial"/>
                <w:color w:val="000000"/>
                <w:sz w:val="14"/>
                <w:szCs w:val="14"/>
              </w:rPr>
              <w:t>2</w:t>
            </w:r>
          </w:p>
        </w:tc>
        <w:tc>
          <w:tcPr>
            <w:tcW w:w="922" w:type="dxa"/>
            <w:tcBorders>
              <w:top w:val="single" w:sz="4" w:space="0" w:color="auto"/>
              <w:left w:val="single" w:sz="4" w:space="0" w:color="auto"/>
              <w:bottom w:val="single" w:sz="4" w:space="0" w:color="auto"/>
              <w:right w:val="single" w:sz="4" w:space="0" w:color="auto"/>
            </w:tcBorders>
            <w:vAlign w:val="center"/>
          </w:tcPr>
          <w:p w14:paraId="037C46D5" w14:textId="77777777" w:rsidR="00654D9B" w:rsidRDefault="00654D9B">
            <w:pPr>
              <w:jc w:val="right"/>
              <w:rPr>
                <w:rFonts w:ascii="Arial" w:hAnsi="Arial" w:cs="Arial"/>
                <w:color w:val="000000"/>
                <w:sz w:val="14"/>
                <w:szCs w:val="14"/>
              </w:rPr>
            </w:pPr>
            <w:r>
              <w:rPr>
                <w:rFonts w:ascii="Arial" w:hAnsi="Arial" w:cs="Arial"/>
                <w:color w:val="000000"/>
                <w:sz w:val="14"/>
                <w:szCs w:val="14"/>
              </w:rPr>
              <w:t>2</w:t>
            </w:r>
          </w:p>
        </w:tc>
        <w:tc>
          <w:tcPr>
            <w:tcW w:w="850" w:type="dxa"/>
            <w:tcBorders>
              <w:top w:val="single" w:sz="4" w:space="0" w:color="auto"/>
              <w:left w:val="single" w:sz="4" w:space="0" w:color="auto"/>
              <w:bottom w:val="single" w:sz="4" w:space="0" w:color="auto"/>
              <w:right w:val="single" w:sz="4" w:space="0" w:color="auto"/>
            </w:tcBorders>
            <w:vAlign w:val="center"/>
          </w:tcPr>
          <w:p w14:paraId="51B608E2" w14:textId="77777777" w:rsidR="00654D9B" w:rsidRDefault="00654D9B">
            <w:pPr>
              <w:jc w:val="right"/>
              <w:rPr>
                <w:rFonts w:ascii="Arial" w:hAnsi="Arial" w:cs="Arial"/>
                <w:color w:val="000000"/>
                <w:sz w:val="14"/>
                <w:szCs w:val="14"/>
              </w:rPr>
            </w:pPr>
          </w:p>
        </w:tc>
        <w:tc>
          <w:tcPr>
            <w:tcW w:w="781" w:type="dxa"/>
            <w:gridSpan w:val="2"/>
            <w:tcBorders>
              <w:top w:val="single" w:sz="4" w:space="0" w:color="auto"/>
              <w:left w:val="single" w:sz="4" w:space="0" w:color="auto"/>
              <w:bottom w:val="single" w:sz="4" w:space="0" w:color="auto"/>
              <w:right w:val="single" w:sz="4" w:space="0" w:color="auto"/>
            </w:tcBorders>
            <w:vAlign w:val="center"/>
          </w:tcPr>
          <w:p w14:paraId="4F7FA616" w14:textId="77777777" w:rsidR="00654D9B" w:rsidRDefault="00654D9B">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14:paraId="6F13679E" w14:textId="77777777" w:rsidR="00654D9B" w:rsidRDefault="00654D9B">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14:paraId="567AF921" w14:textId="77777777" w:rsidR="00654D9B" w:rsidRDefault="00654D9B">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14:paraId="46B45402" w14:textId="77777777" w:rsidR="00654D9B" w:rsidRDefault="00654D9B">
            <w:pPr>
              <w:jc w:val="right"/>
              <w:rPr>
                <w:rFonts w:ascii="Arial" w:hAnsi="Arial" w:cs="Arial"/>
                <w:color w:val="000000"/>
                <w:sz w:val="14"/>
                <w:szCs w:val="14"/>
              </w:rPr>
            </w:pPr>
          </w:p>
        </w:tc>
        <w:tc>
          <w:tcPr>
            <w:tcW w:w="1001" w:type="dxa"/>
            <w:tcBorders>
              <w:top w:val="single" w:sz="4" w:space="0" w:color="auto"/>
              <w:left w:val="single" w:sz="4" w:space="0" w:color="auto"/>
              <w:bottom w:val="single" w:sz="4" w:space="0" w:color="auto"/>
              <w:right w:val="single" w:sz="4" w:space="0" w:color="auto"/>
            </w:tcBorders>
            <w:vAlign w:val="center"/>
          </w:tcPr>
          <w:p w14:paraId="0F07B595" w14:textId="77777777" w:rsidR="00654D9B" w:rsidRDefault="00654D9B">
            <w:pPr>
              <w:jc w:val="right"/>
              <w:rPr>
                <w:rFonts w:ascii="Arial" w:hAnsi="Arial" w:cs="Arial"/>
                <w:color w:val="000000"/>
                <w:sz w:val="14"/>
                <w:szCs w:val="14"/>
              </w:rPr>
            </w:pPr>
          </w:p>
        </w:tc>
        <w:tc>
          <w:tcPr>
            <w:tcW w:w="850" w:type="dxa"/>
            <w:gridSpan w:val="2"/>
            <w:tcBorders>
              <w:top w:val="single" w:sz="4" w:space="0" w:color="auto"/>
              <w:left w:val="single" w:sz="4" w:space="0" w:color="auto"/>
              <w:bottom w:val="single" w:sz="4" w:space="0" w:color="auto"/>
              <w:right w:val="single" w:sz="18" w:space="0" w:color="auto"/>
            </w:tcBorders>
            <w:vAlign w:val="center"/>
          </w:tcPr>
          <w:p w14:paraId="35CDDB56" w14:textId="77777777" w:rsidR="00654D9B" w:rsidRDefault="00654D9B">
            <w:pPr>
              <w:jc w:val="right"/>
              <w:rPr>
                <w:rFonts w:ascii="Arial" w:hAnsi="Arial" w:cs="Arial"/>
                <w:color w:val="000000"/>
                <w:sz w:val="14"/>
                <w:szCs w:val="14"/>
              </w:rPr>
            </w:pPr>
            <w:r>
              <w:rPr>
                <w:rFonts w:ascii="Arial" w:hAnsi="Arial" w:cs="Arial"/>
                <w:color w:val="000000"/>
                <w:sz w:val="14"/>
                <w:szCs w:val="14"/>
              </w:rPr>
              <w:t>1</w:t>
            </w:r>
          </w:p>
        </w:tc>
      </w:tr>
      <w:tr w:rsidR="004022A0" w:rsidRPr="0081358C" w14:paraId="14748BBB" w14:textId="77777777" w:rsidTr="004D5650">
        <w:trPr>
          <w:gridBefore w:val="1"/>
          <w:wBefore w:w="146" w:type="dxa"/>
          <w:cantSplit/>
          <w:trHeight w:hRule="exact" w:val="291"/>
        </w:trPr>
        <w:tc>
          <w:tcPr>
            <w:tcW w:w="297" w:type="dxa"/>
            <w:vMerge/>
            <w:tcBorders>
              <w:left w:val="single" w:sz="4" w:space="0" w:color="auto"/>
              <w:bottom w:val="single" w:sz="4" w:space="0" w:color="auto"/>
              <w:right w:val="single" w:sz="4" w:space="0" w:color="auto"/>
            </w:tcBorders>
            <w:vAlign w:val="center"/>
          </w:tcPr>
          <w:p w14:paraId="64E9E63D" w14:textId="77777777" w:rsidR="004022A0" w:rsidRPr="00E77AAF" w:rsidRDefault="004022A0" w:rsidP="004022A0">
            <w:pPr>
              <w:spacing w:after="80" w:line="140" w:lineRule="exact"/>
              <w:ind w:left="85" w:right="85"/>
              <w:rPr>
                <w:rFonts w:ascii="Arial" w:hAnsi="Arial" w:cs="Arial"/>
                <w:sz w:val="14"/>
              </w:rPr>
            </w:pPr>
          </w:p>
        </w:tc>
        <w:tc>
          <w:tcPr>
            <w:tcW w:w="998" w:type="dxa"/>
            <w:vMerge w:val="restart"/>
            <w:tcBorders>
              <w:top w:val="single" w:sz="4" w:space="0" w:color="auto"/>
              <w:left w:val="single" w:sz="4" w:space="0" w:color="auto"/>
              <w:right w:val="single" w:sz="4" w:space="0" w:color="auto"/>
            </w:tcBorders>
            <w:vAlign w:val="center"/>
          </w:tcPr>
          <w:p w14:paraId="7C329151" w14:textId="77777777" w:rsidR="004022A0" w:rsidRPr="004022A0" w:rsidRDefault="004022A0" w:rsidP="004022A0">
            <w:pPr>
              <w:spacing w:after="80" w:line="140" w:lineRule="exact"/>
              <w:ind w:left="85" w:right="85"/>
              <w:rPr>
                <w:rFonts w:ascii="Arial" w:hAnsi="Arial" w:cs="Arial"/>
                <w:sz w:val="14"/>
              </w:rPr>
            </w:pPr>
            <w:r w:rsidRPr="004022A0">
              <w:rPr>
                <w:rFonts w:ascii="Arial" w:hAnsi="Arial" w:cs="Arial"/>
                <w:sz w:val="14"/>
              </w:rPr>
              <w:t>z tego liczba spraw wszczętych</w:t>
            </w:r>
          </w:p>
        </w:tc>
        <w:tc>
          <w:tcPr>
            <w:tcW w:w="1276" w:type="dxa"/>
            <w:tcBorders>
              <w:top w:val="single" w:sz="4" w:space="0" w:color="auto"/>
              <w:left w:val="single" w:sz="4" w:space="0" w:color="auto"/>
              <w:right w:val="single" w:sz="4" w:space="0" w:color="auto"/>
            </w:tcBorders>
            <w:vAlign w:val="center"/>
          </w:tcPr>
          <w:p w14:paraId="3AFDC47E" w14:textId="77777777" w:rsidR="004022A0" w:rsidRPr="004022A0" w:rsidRDefault="004022A0" w:rsidP="004022A0">
            <w:pPr>
              <w:spacing w:after="80" w:line="140" w:lineRule="exact"/>
              <w:ind w:left="85" w:right="85"/>
              <w:rPr>
                <w:rFonts w:ascii="Arial" w:hAnsi="Arial" w:cs="Arial"/>
                <w:sz w:val="14"/>
              </w:rPr>
            </w:pPr>
            <w:r w:rsidRPr="004022A0">
              <w:rPr>
                <w:rFonts w:ascii="Arial" w:hAnsi="Arial" w:cs="Arial"/>
                <w:sz w:val="14"/>
              </w:rPr>
              <w:t>z urzędu</w:t>
            </w:r>
          </w:p>
        </w:tc>
        <w:tc>
          <w:tcPr>
            <w:tcW w:w="425" w:type="dxa"/>
            <w:tcBorders>
              <w:top w:val="single" w:sz="4" w:space="0" w:color="auto"/>
              <w:left w:val="single" w:sz="4" w:space="0" w:color="auto"/>
              <w:bottom w:val="single" w:sz="4" w:space="0" w:color="auto"/>
              <w:right w:val="single" w:sz="18" w:space="0" w:color="auto"/>
            </w:tcBorders>
            <w:vAlign w:val="center"/>
          </w:tcPr>
          <w:p w14:paraId="3467D730" w14:textId="77777777" w:rsidR="004022A0" w:rsidRPr="004022A0" w:rsidRDefault="004022A0" w:rsidP="004D5650">
            <w:pPr>
              <w:spacing w:after="80" w:line="140" w:lineRule="exact"/>
              <w:ind w:left="80"/>
              <w:jc w:val="center"/>
              <w:rPr>
                <w:rFonts w:ascii="Arial" w:hAnsi="Arial" w:cs="Arial"/>
                <w:sz w:val="14"/>
              </w:rPr>
            </w:pPr>
            <w:r w:rsidRPr="004022A0">
              <w:rPr>
                <w:rFonts w:ascii="Arial" w:hAnsi="Arial" w:cs="Arial"/>
                <w:sz w:val="14"/>
              </w:rPr>
              <w:t>-</w:t>
            </w:r>
          </w:p>
        </w:tc>
        <w:tc>
          <w:tcPr>
            <w:tcW w:w="364" w:type="dxa"/>
            <w:tcBorders>
              <w:top w:val="single" w:sz="4" w:space="0" w:color="auto"/>
              <w:left w:val="single" w:sz="18" w:space="0" w:color="auto"/>
              <w:bottom w:val="single" w:sz="4" w:space="0" w:color="auto"/>
              <w:right w:val="single" w:sz="4" w:space="0" w:color="auto"/>
            </w:tcBorders>
            <w:vAlign w:val="center"/>
          </w:tcPr>
          <w:p w14:paraId="0EB715DF" w14:textId="77777777" w:rsidR="004022A0" w:rsidRPr="004022A0" w:rsidRDefault="004022A0" w:rsidP="004022A0">
            <w:pPr>
              <w:spacing w:after="40" w:line="140" w:lineRule="exact"/>
              <w:ind w:left="57" w:right="57"/>
              <w:jc w:val="center"/>
              <w:rPr>
                <w:rFonts w:ascii="Arial" w:hAnsi="Arial" w:cs="Arial"/>
                <w:sz w:val="12"/>
                <w:szCs w:val="12"/>
              </w:rPr>
            </w:pPr>
            <w:r w:rsidRPr="004022A0">
              <w:rPr>
                <w:rFonts w:ascii="Arial" w:hAnsi="Arial" w:cs="Arial"/>
                <w:sz w:val="12"/>
                <w:szCs w:val="12"/>
              </w:rPr>
              <w:t>04</w:t>
            </w:r>
          </w:p>
        </w:tc>
        <w:tc>
          <w:tcPr>
            <w:tcW w:w="971" w:type="dxa"/>
            <w:gridSpan w:val="2"/>
            <w:tcBorders>
              <w:top w:val="single" w:sz="4" w:space="0" w:color="auto"/>
              <w:left w:val="single" w:sz="4" w:space="0" w:color="auto"/>
              <w:bottom w:val="single" w:sz="4" w:space="0" w:color="auto"/>
              <w:right w:val="single" w:sz="4" w:space="0" w:color="auto"/>
            </w:tcBorders>
            <w:vAlign w:val="center"/>
          </w:tcPr>
          <w:p w14:paraId="20CEBFCA" w14:textId="77777777" w:rsidR="004022A0" w:rsidRPr="004022A0" w:rsidRDefault="004022A0" w:rsidP="004022A0">
            <w:pPr>
              <w:jc w:val="right"/>
              <w:rPr>
                <w:rFonts w:ascii="Arial" w:hAnsi="Arial" w:cs="Arial"/>
                <w:sz w:val="14"/>
                <w:szCs w:val="14"/>
              </w:rPr>
            </w:pPr>
          </w:p>
        </w:tc>
        <w:tc>
          <w:tcPr>
            <w:tcW w:w="1139" w:type="dxa"/>
            <w:gridSpan w:val="2"/>
            <w:tcBorders>
              <w:top w:val="single" w:sz="4" w:space="0" w:color="auto"/>
              <w:left w:val="single" w:sz="4" w:space="0" w:color="auto"/>
              <w:bottom w:val="single" w:sz="4" w:space="0" w:color="auto"/>
              <w:right w:val="single" w:sz="4" w:space="0" w:color="auto"/>
            </w:tcBorders>
            <w:vAlign w:val="center"/>
          </w:tcPr>
          <w:p w14:paraId="36A06F91" w14:textId="77777777" w:rsidR="004022A0" w:rsidRPr="004022A0" w:rsidRDefault="004022A0" w:rsidP="004022A0">
            <w:pPr>
              <w:jc w:val="right"/>
              <w:rPr>
                <w:rFonts w:ascii="Arial" w:hAnsi="Arial" w:cs="Arial"/>
                <w:sz w:val="14"/>
                <w:szCs w:val="14"/>
              </w:rPr>
            </w:pPr>
          </w:p>
        </w:tc>
        <w:tc>
          <w:tcPr>
            <w:tcW w:w="997" w:type="dxa"/>
            <w:tcBorders>
              <w:top w:val="single" w:sz="4" w:space="0" w:color="auto"/>
              <w:left w:val="single" w:sz="4" w:space="0" w:color="auto"/>
              <w:bottom w:val="single" w:sz="4" w:space="0" w:color="auto"/>
              <w:right w:val="single" w:sz="4" w:space="0" w:color="auto"/>
            </w:tcBorders>
            <w:vAlign w:val="center"/>
          </w:tcPr>
          <w:p w14:paraId="43E4D695" w14:textId="77777777" w:rsidR="004022A0" w:rsidRPr="004022A0" w:rsidRDefault="004022A0" w:rsidP="004022A0">
            <w:pPr>
              <w:jc w:val="right"/>
              <w:rPr>
                <w:rFonts w:ascii="Arial" w:hAnsi="Arial" w:cs="Arial"/>
                <w:sz w:val="14"/>
                <w:szCs w:val="14"/>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3D08E1DA" w14:textId="77777777" w:rsidR="004022A0" w:rsidRPr="004022A0" w:rsidRDefault="004022A0" w:rsidP="004022A0">
            <w:pPr>
              <w:jc w:val="right"/>
              <w:rPr>
                <w:rFonts w:ascii="Arial" w:hAnsi="Arial" w:cs="Arial"/>
                <w:sz w:val="14"/>
                <w:szCs w:val="14"/>
              </w:rPr>
            </w:pPr>
          </w:p>
        </w:tc>
        <w:tc>
          <w:tcPr>
            <w:tcW w:w="993" w:type="dxa"/>
            <w:tcBorders>
              <w:top w:val="single" w:sz="4" w:space="0" w:color="auto"/>
              <w:left w:val="single" w:sz="4" w:space="0" w:color="auto"/>
              <w:bottom w:val="single" w:sz="4" w:space="0" w:color="auto"/>
              <w:right w:val="single" w:sz="4" w:space="0" w:color="auto"/>
            </w:tcBorders>
            <w:vAlign w:val="center"/>
          </w:tcPr>
          <w:p w14:paraId="18CD4C3A" w14:textId="77777777" w:rsidR="004022A0" w:rsidRPr="004022A0" w:rsidRDefault="004022A0" w:rsidP="004022A0">
            <w:pPr>
              <w:jc w:val="right"/>
              <w:rPr>
                <w:rFonts w:ascii="Arial" w:hAnsi="Arial" w:cs="Arial"/>
                <w:sz w:val="14"/>
                <w:szCs w:val="14"/>
              </w:rPr>
            </w:pPr>
          </w:p>
        </w:tc>
        <w:tc>
          <w:tcPr>
            <w:tcW w:w="922" w:type="dxa"/>
            <w:tcBorders>
              <w:top w:val="single" w:sz="4" w:space="0" w:color="auto"/>
              <w:left w:val="single" w:sz="4" w:space="0" w:color="auto"/>
              <w:bottom w:val="single" w:sz="4" w:space="0" w:color="auto"/>
              <w:right w:val="single" w:sz="4" w:space="0" w:color="auto"/>
            </w:tcBorders>
            <w:vAlign w:val="center"/>
          </w:tcPr>
          <w:p w14:paraId="16F2135B" w14:textId="77777777" w:rsidR="004022A0" w:rsidRPr="004022A0" w:rsidRDefault="004022A0" w:rsidP="004022A0">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14:paraId="5FDD4C12" w14:textId="77777777" w:rsidR="004022A0" w:rsidRPr="004022A0" w:rsidRDefault="004022A0" w:rsidP="004022A0">
            <w:pPr>
              <w:jc w:val="right"/>
              <w:rPr>
                <w:rFonts w:ascii="Arial" w:hAnsi="Arial" w:cs="Arial"/>
                <w:sz w:val="14"/>
                <w:szCs w:val="14"/>
              </w:rPr>
            </w:pPr>
          </w:p>
        </w:tc>
        <w:tc>
          <w:tcPr>
            <w:tcW w:w="781" w:type="dxa"/>
            <w:gridSpan w:val="2"/>
            <w:tcBorders>
              <w:top w:val="single" w:sz="4" w:space="0" w:color="auto"/>
              <w:left w:val="single" w:sz="4" w:space="0" w:color="auto"/>
              <w:bottom w:val="single" w:sz="4" w:space="0" w:color="auto"/>
              <w:right w:val="single" w:sz="4" w:space="0" w:color="auto"/>
            </w:tcBorders>
            <w:vAlign w:val="center"/>
          </w:tcPr>
          <w:p w14:paraId="47BC295A" w14:textId="77777777" w:rsidR="004022A0" w:rsidRPr="004022A0" w:rsidRDefault="004022A0" w:rsidP="004022A0">
            <w:pPr>
              <w:jc w:val="right"/>
              <w:rPr>
                <w:rFonts w:ascii="Arial" w:hAnsi="Arial" w:cs="Arial"/>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14:paraId="188B413B" w14:textId="77777777" w:rsidR="004022A0" w:rsidRPr="004022A0" w:rsidRDefault="004022A0" w:rsidP="004022A0">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14:paraId="31523E9D" w14:textId="77777777" w:rsidR="004022A0" w:rsidRPr="004022A0" w:rsidRDefault="004022A0" w:rsidP="004022A0">
            <w:pPr>
              <w:jc w:val="right"/>
              <w:rPr>
                <w:rFonts w:ascii="Arial" w:hAnsi="Arial" w:cs="Arial"/>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14:paraId="3B38E022" w14:textId="77777777" w:rsidR="004022A0" w:rsidRPr="004022A0" w:rsidRDefault="004022A0" w:rsidP="004022A0">
            <w:pPr>
              <w:jc w:val="right"/>
              <w:rPr>
                <w:rFonts w:ascii="Arial" w:hAnsi="Arial" w:cs="Arial"/>
                <w:sz w:val="14"/>
                <w:szCs w:val="14"/>
              </w:rPr>
            </w:pPr>
          </w:p>
        </w:tc>
        <w:tc>
          <w:tcPr>
            <w:tcW w:w="1001" w:type="dxa"/>
            <w:tcBorders>
              <w:top w:val="single" w:sz="4" w:space="0" w:color="auto"/>
              <w:left w:val="single" w:sz="4" w:space="0" w:color="auto"/>
              <w:bottom w:val="single" w:sz="4" w:space="0" w:color="auto"/>
              <w:right w:val="single" w:sz="4" w:space="0" w:color="auto"/>
            </w:tcBorders>
            <w:vAlign w:val="center"/>
          </w:tcPr>
          <w:p w14:paraId="0FFB3CB0" w14:textId="77777777" w:rsidR="004022A0" w:rsidRPr="004022A0" w:rsidRDefault="004022A0" w:rsidP="004022A0">
            <w:pPr>
              <w:jc w:val="right"/>
              <w:rPr>
                <w:rFonts w:ascii="Arial" w:hAnsi="Arial" w:cs="Arial"/>
                <w:sz w:val="14"/>
                <w:szCs w:val="14"/>
              </w:rPr>
            </w:pPr>
          </w:p>
        </w:tc>
        <w:tc>
          <w:tcPr>
            <w:tcW w:w="850" w:type="dxa"/>
            <w:gridSpan w:val="2"/>
            <w:tcBorders>
              <w:top w:val="single" w:sz="4" w:space="0" w:color="auto"/>
              <w:left w:val="single" w:sz="4" w:space="0" w:color="auto"/>
              <w:bottom w:val="single" w:sz="4" w:space="0" w:color="auto"/>
              <w:right w:val="single" w:sz="18" w:space="0" w:color="auto"/>
            </w:tcBorders>
            <w:vAlign w:val="center"/>
          </w:tcPr>
          <w:p w14:paraId="3453F897" w14:textId="77777777" w:rsidR="004022A0" w:rsidRPr="004022A0" w:rsidRDefault="004022A0" w:rsidP="004022A0">
            <w:pPr>
              <w:jc w:val="right"/>
              <w:rPr>
                <w:rFonts w:ascii="Arial" w:hAnsi="Arial" w:cs="Arial"/>
                <w:sz w:val="14"/>
                <w:szCs w:val="14"/>
              </w:rPr>
            </w:pPr>
          </w:p>
        </w:tc>
      </w:tr>
      <w:tr w:rsidR="004022A0" w:rsidRPr="0081358C" w14:paraId="267B50A8" w14:textId="77777777" w:rsidTr="004D5650">
        <w:trPr>
          <w:gridBefore w:val="1"/>
          <w:wBefore w:w="146" w:type="dxa"/>
          <w:cantSplit/>
          <w:trHeight w:hRule="exact" w:val="283"/>
        </w:trPr>
        <w:tc>
          <w:tcPr>
            <w:tcW w:w="297" w:type="dxa"/>
            <w:vMerge/>
            <w:tcBorders>
              <w:left w:val="single" w:sz="4" w:space="0" w:color="auto"/>
              <w:bottom w:val="single" w:sz="4" w:space="0" w:color="auto"/>
              <w:right w:val="single" w:sz="4" w:space="0" w:color="auto"/>
            </w:tcBorders>
            <w:vAlign w:val="center"/>
          </w:tcPr>
          <w:p w14:paraId="5621345D" w14:textId="77777777" w:rsidR="004022A0" w:rsidRPr="00E77AAF" w:rsidRDefault="004022A0" w:rsidP="004022A0">
            <w:pPr>
              <w:spacing w:after="80" w:line="140" w:lineRule="exact"/>
              <w:ind w:left="85" w:right="85"/>
              <w:rPr>
                <w:rFonts w:ascii="Arial" w:hAnsi="Arial" w:cs="Arial"/>
                <w:sz w:val="14"/>
              </w:rPr>
            </w:pPr>
          </w:p>
        </w:tc>
        <w:tc>
          <w:tcPr>
            <w:tcW w:w="998" w:type="dxa"/>
            <w:vMerge/>
            <w:tcBorders>
              <w:left w:val="single" w:sz="4" w:space="0" w:color="auto"/>
              <w:bottom w:val="single" w:sz="4" w:space="0" w:color="auto"/>
              <w:right w:val="single" w:sz="4" w:space="0" w:color="auto"/>
            </w:tcBorders>
            <w:vAlign w:val="center"/>
          </w:tcPr>
          <w:p w14:paraId="52E2ACCD" w14:textId="77777777" w:rsidR="004022A0" w:rsidRPr="004022A0" w:rsidRDefault="004022A0" w:rsidP="004022A0">
            <w:pPr>
              <w:spacing w:after="80" w:line="140" w:lineRule="exact"/>
              <w:ind w:left="85" w:right="85"/>
              <w:rPr>
                <w:rFonts w:ascii="Arial" w:hAnsi="Arial" w:cs="Arial"/>
                <w:sz w:val="14"/>
              </w:rPr>
            </w:pPr>
          </w:p>
        </w:tc>
        <w:tc>
          <w:tcPr>
            <w:tcW w:w="1276" w:type="dxa"/>
            <w:tcBorders>
              <w:left w:val="single" w:sz="4" w:space="0" w:color="auto"/>
              <w:bottom w:val="single" w:sz="4" w:space="0" w:color="auto"/>
              <w:right w:val="single" w:sz="4" w:space="0" w:color="auto"/>
            </w:tcBorders>
            <w:vAlign w:val="center"/>
          </w:tcPr>
          <w:p w14:paraId="5D0C0638" w14:textId="77777777" w:rsidR="004022A0" w:rsidRPr="004022A0" w:rsidRDefault="004022A0" w:rsidP="004022A0">
            <w:pPr>
              <w:spacing w:after="80" w:line="140" w:lineRule="exact"/>
              <w:ind w:left="85" w:right="85"/>
              <w:rPr>
                <w:rFonts w:ascii="Arial" w:hAnsi="Arial" w:cs="Arial"/>
                <w:sz w:val="14"/>
              </w:rPr>
            </w:pPr>
            <w:r w:rsidRPr="004022A0">
              <w:rPr>
                <w:rFonts w:ascii="Arial" w:hAnsi="Arial" w:cs="Arial"/>
                <w:sz w:val="14"/>
              </w:rPr>
              <w:t>na wniosek</w:t>
            </w:r>
          </w:p>
        </w:tc>
        <w:tc>
          <w:tcPr>
            <w:tcW w:w="425" w:type="dxa"/>
            <w:tcBorders>
              <w:top w:val="single" w:sz="4" w:space="0" w:color="auto"/>
              <w:left w:val="single" w:sz="4" w:space="0" w:color="auto"/>
              <w:bottom w:val="single" w:sz="4" w:space="0" w:color="auto"/>
              <w:right w:val="single" w:sz="18" w:space="0" w:color="auto"/>
            </w:tcBorders>
            <w:vAlign w:val="center"/>
          </w:tcPr>
          <w:p w14:paraId="315772B4" w14:textId="77777777" w:rsidR="004022A0" w:rsidRPr="004022A0" w:rsidRDefault="004022A0" w:rsidP="004D5650">
            <w:pPr>
              <w:spacing w:after="80" w:line="140" w:lineRule="exact"/>
              <w:ind w:left="80"/>
              <w:jc w:val="center"/>
              <w:rPr>
                <w:rFonts w:ascii="Arial" w:hAnsi="Arial" w:cs="Arial"/>
                <w:sz w:val="14"/>
              </w:rPr>
            </w:pPr>
            <w:r w:rsidRPr="004022A0">
              <w:rPr>
                <w:rFonts w:ascii="Arial" w:hAnsi="Arial" w:cs="Arial"/>
                <w:sz w:val="14"/>
              </w:rPr>
              <w:t>-</w:t>
            </w:r>
          </w:p>
        </w:tc>
        <w:tc>
          <w:tcPr>
            <w:tcW w:w="364" w:type="dxa"/>
            <w:tcBorders>
              <w:top w:val="single" w:sz="4" w:space="0" w:color="auto"/>
              <w:left w:val="single" w:sz="18" w:space="0" w:color="auto"/>
              <w:bottom w:val="single" w:sz="4" w:space="0" w:color="auto"/>
              <w:right w:val="single" w:sz="4" w:space="0" w:color="auto"/>
            </w:tcBorders>
            <w:vAlign w:val="center"/>
          </w:tcPr>
          <w:p w14:paraId="02D82D80" w14:textId="77777777" w:rsidR="004022A0" w:rsidRPr="004022A0" w:rsidRDefault="004022A0" w:rsidP="004022A0">
            <w:pPr>
              <w:spacing w:after="40" w:line="140" w:lineRule="exact"/>
              <w:ind w:left="57" w:right="57"/>
              <w:jc w:val="center"/>
              <w:rPr>
                <w:rFonts w:ascii="Arial" w:hAnsi="Arial" w:cs="Arial"/>
                <w:sz w:val="12"/>
                <w:szCs w:val="12"/>
              </w:rPr>
            </w:pPr>
            <w:r w:rsidRPr="004022A0">
              <w:rPr>
                <w:rFonts w:ascii="Arial" w:hAnsi="Arial" w:cs="Arial"/>
                <w:sz w:val="12"/>
                <w:szCs w:val="12"/>
              </w:rPr>
              <w:t>05</w:t>
            </w:r>
          </w:p>
        </w:tc>
        <w:tc>
          <w:tcPr>
            <w:tcW w:w="971" w:type="dxa"/>
            <w:gridSpan w:val="2"/>
            <w:tcBorders>
              <w:top w:val="single" w:sz="4" w:space="0" w:color="auto"/>
              <w:left w:val="single" w:sz="4" w:space="0" w:color="auto"/>
              <w:bottom w:val="single" w:sz="4" w:space="0" w:color="auto"/>
              <w:right w:val="single" w:sz="4" w:space="0" w:color="auto"/>
            </w:tcBorders>
            <w:vAlign w:val="center"/>
          </w:tcPr>
          <w:p w14:paraId="3A562D44" w14:textId="77777777" w:rsidR="004022A0" w:rsidRPr="004022A0" w:rsidRDefault="004022A0" w:rsidP="004022A0">
            <w:pPr>
              <w:jc w:val="right"/>
              <w:rPr>
                <w:rFonts w:ascii="Arial" w:hAnsi="Arial" w:cs="Arial"/>
                <w:sz w:val="14"/>
                <w:szCs w:val="14"/>
              </w:rPr>
            </w:pPr>
          </w:p>
        </w:tc>
        <w:tc>
          <w:tcPr>
            <w:tcW w:w="1139" w:type="dxa"/>
            <w:gridSpan w:val="2"/>
            <w:tcBorders>
              <w:top w:val="single" w:sz="4" w:space="0" w:color="auto"/>
              <w:left w:val="single" w:sz="4" w:space="0" w:color="auto"/>
              <w:bottom w:val="single" w:sz="4" w:space="0" w:color="auto"/>
              <w:right w:val="single" w:sz="4" w:space="0" w:color="auto"/>
            </w:tcBorders>
            <w:vAlign w:val="center"/>
          </w:tcPr>
          <w:p w14:paraId="1713522A" w14:textId="77777777" w:rsidR="004022A0" w:rsidRPr="004022A0" w:rsidRDefault="004022A0" w:rsidP="004022A0">
            <w:pPr>
              <w:jc w:val="right"/>
              <w:rPr>
                <w:rFonts w:ascii="Arial" w:hAnsi="Arial" w:cs="Arial"/>
                <w:sz w:val="14"/>
                <w:szCs w:val="14"/>
              </w:rPr>
            </w:pPr>
            <w:r>
              <w:rPr>
                <w:rFonts w:ascii="Arial" w:hAnsi="Arial" w:cs="Arial"/>
                <w:color w:val="000000"/>
                <w:sz w:val="14"/>
                <w:szCs w:val="14"/>
              </w:rPr>
              <w:t>3</w:t>
            </w:r>
          </w:p>
        </w:tc>
        <w:tc>
          <w:tcPr>
            <w:tcW w:w="997" w:type="dxa"/>
            <w:tcBorders>
              <w:top w:val="single" w:sz="4" w:space="0" w:color="auto"/>
              <w:left w:val="single" w:sz="4" w:space="0" w:color="auto"/>
              <w:bottom w:val="single" w:sz="4" w:space="0" w:color="auto"/>
              <w:right w:val="single" w:sz="4" w:space="0" w:color="auto"/>
            </w:tcBorders>
            <w:vAlign w:val="center"/>
          </w:tcPr>
          <w:p w14:paraId="5B43D22C" w14:textId="77777777" w:rsidR="004022A0" w:rsidRPr="004022A0" w:rsidRDefault="004022A0" w:rsidP="004022A0">
            <w:pPr>
              <w:jc w:val="right"/>
              <w:rPr>
                <w:rFonts w:ascii="Arial" w:hAnsi="Arial" w:cs="Arial"/>
                <w:sz w:val="14"/>
                <w:szCs w:val="14"/>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53E2D5AC" w14:textId="77777777" w:rsidR="004022A0" w:rsidRPr="004022A0" w:rsidRDefault="004022A0" w:rsidP="004022A0">
            <w:pPr>
              <w:jc w:val="right"/>
              <w:rPr>
                <w:rFonts w:ascii="Arial" w:hAnsi="Arial" w:cs="Arial"/>
                <w:sz w:val="14"/>
                <w:szCs w:val="14"/>
              </w:rPr>
            </w:pPr>
          </w:p>
        </w:tc>
        <w:tc>
          <w:tcPr>
            <w:tcW w:w="993" w:type="dxa"/>
            <w:tcBorders>
              <w:top w:val="single" w:sz="4" w:space="0" w:color="auto"/>
              <w:left w:val="single" w:sz="4" w:space="0" w:color="auto"/>
              <w:bottom w:val="single" w:sz="4" w:space="0" w:color="auto"/>
              <w:right w:val="single" w:sz="4" w:space="0" w:color="auto"/>
            </w:tcBorders>
            <w:vAlign w:val="center"/>
          </w:tcPr>
          <w:p w14:paraId="402C12B5" w14:textId="77777777" w:rsidR="004022A0" w:rsidRPr="004022A0" w:rsidRDefault="004022A0" w:rsidP="004022A0">
            <w:pPr>
              <w:jc w:val="right"/>
              <w:rPr>
                <w:rFonts w:ascii="Arial" w:hAnsi="Arial" w:cs="Arial"/>
                <w:sz w:val="14"/>
                <w:szCs w:val="14"/>
              </w:rPr>
            </w:pPr>
            <w:r>
              <w:rPr>
                <w:rFonts w:ascii="Arial" w:hAnsi="Arial" w:cs="Arial"/>
                <w:color w:val="000000"/>
                <w:sz w:val="14"/>
                <w:szCs w:val="14"/>
              </w:rPr>
              <w:t>2</w:t>
            </w:r>
          </w:p>
        </w:tc>
        <w:tc>
          <w:tcPr>
            <w:tcW w:w="922" w:type="dxa"/>
            <w:tcBorders>
              <w:top w:val="single" w:sz="4" w:space="0" w:color="auto"/>
              <w:left w:val="single" w:sz="4" w:space="0" w:color="auto"/>
              <w:bottom w:val="single" w:sz="4" w:space="0" w:color="auto"/>
              <w:right w:val="single" w:sz="4" w:space="0" w:color="auto"/>
            </w:tcBorders>
            <w:vAlign w:val="center"/>
          </w:tcPr>
          <w:p w14:paraId="75D680D1" w14:textId="77777777" w:rsidR="004022A0" w:rsidRPr="004022A0" w:rsidRDefault="004022A0" w:rsidP="004022A0">
            <w:pPr>
              <w:jc w:val="right"/>
              <w:rPr>
                <w:rFonts w:ascii="Arial" w:hAnsi="Arial" w:cs="Arial"/>
                <w:sz w:val="14"/>
                <w:szCs w:val="14"/>
              </w:rPr>
            </w:pPr>
            <w:r>
              <w:rPr>
                <w:rFonts w:ascii="Arial" w:hAnsi="Arial" w:cs="Arial"/>
                <w:color w:val="000000"/>
                <w:sz w:val="14"/>
                <w:szCs w:val="14"/>
              </w:rPr>
              <w:t>2</w:t>
            </w:r>
          </w:p>
        </w:tc>
        <w:tc>
          <w:tcPr>
            <w:tcW w:w="850" w:type="dxa"/>
            <w:tcBorders>
              <w:top w:val="single" w:sz="4" w:space="0" w:color="auto"/>
              <w:left w:val="single" w:sz="4" w:space="0" w:color="auto"/>
              <w:bottom w:val="single" w:sz="4" w:space="0" w:color="auto"/>
              <w:right w:val="single" w:sz="4" w:space="0" w:color="auto"/>
            </w:tcBorders>
            <w:vAlign w:val="center"/>
          </w:tcPr>
          <w:p w14:paraId="4118D4AD" w14:textId="77777777" w:rsidR="004022A0" w:rsidRPr="004022A0" w:rsidRDefault="004022A0" w:rsidP="004022A0">
            <w:pPr>
              <w:jc w:val="right"/>
              <w:rPr>
                <w:rFonts w:ascii="Arial" w:hAnsi="Arial" w:cs="Arial"/>
                <w:sz w:val="14"/>
                <w:szCs w:val="14"/>
              </w:rPr>
            </w:pPr>
          </w:p>
        </w:tc>
        <w:tc>
          <w:tcPr>
            <w:tcW w:w="781" w:type="dxa"/>
            <w:gridSpan w:val="2"/>
            <w:tcBorders>
              <w:top w:val="single" w:sz="4" w:space="0" w:color="auto"/>
              <w:left w:val="single" w:sz="4" w:space="0" w:color="auto"/>
              <w:bottom w:val="single" w:sz="4" w:space="0" w:color="auto"/>
              <w:right w:val="single" w:sz="4" w:space="0" w:color="auto"/>
            </w:tcBorders>
            <w:vAlign w:val="center"/>
          </w:tcPr>
          <w:p w14:paraId="70A3C956" w14:textId="77777777" w:rsidR="004022A0" w:rsidRPr="004022A0" w:rsidRDefault="004022A0" w:rsidP="004022A0">
            <w:pPr>
              <w:jc w:val="right"/>
              <w:rPr>
                <w:rFonts w:ascii="Arial" w:hAnsi="Arial" w:cs="Arial"/>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14:paraId="566FD5F0" w14:textId="77777777" w:rsidR="004022A0" w:rsidRPr="004022A0" w:rsidRDefault="004022A0" w:rsidP="004022A0">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14:paraId="1B6F2F08" w14:textId="77777777" w:rsidR="004022A0" w:rsidRPr="004022A0" w:rsidRDefault="004022A0" w:rsidP="004022A0">
            <w:pPr>
              <w:jc w:val="right"/>
              <w:rPr>
                <w:rFonts w:ascii="Arial" w:hAnsi="Arial" w:cs="Arial"/>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14:paraId="136C0D64" w14:textId="77777777" w:rsidR="004022A0" w:rsidRPr="004022A0" w:rsidRDefault="004022A0" w:rsidP="004022A0">
            <w:pPr>
              <w:jc w:val="right"/>
              <w:rPr>
                <w:rFonts w:ascii="Arial" w:hAnsi="Arial" w:cs="Arial"/>
                <w:sz w:val="14"/>
                <w:szCs w:val="14"/>
              </w:rPr>
            </w:pPr>
          </w:p>
        </w:tc>
        <w:tc>
          <w:tcPr>
            <w:tcW w:w="1001" w:type="dxa"/>
            <w:tcBorders>
              <w:top w:val="single" w:sz="4" w:space="0" w:color="auto"/>
              <w:left w:val="single" w:sz="4" w:space="0" w:color="auto"/>
              <w:bottom w:val="single" w:sz="4" w:space="0" w:color="auto"/>
              <w:right w:val="single" w:sz="4" w:space="0" w:color="auto"/>
            </w:tcBorders>
            <w:vAlign w:val="center"/>
          </w:tcPr>
          <w:p w14:paraId="334A73BF" w14:textId="77777777" w:rsidR="004022A0" w:rsidRPr="004022A0" w:rsidRDefault="004022A0" w:rsidP="004022A0">
            <w:pPr>
              <w:jc w:val="right"/>
              <w:rPr>
                <w:rFonts w:ascii="Arial" w:hAnsi="Arial" w:cs="Arial"/>
                <w:sz w:val="14"/>
                <w:szCs w:val="14"/>
              </w:rPr>
            </w:pPr>
          </w:p>
        </w:tc>
        <w:tc>
          <w:tcPr>
            <w:tcW w:w="850" w:type="dxa"/>
            <w:gridSpan w:val="2"/>
            <w:tcBorders>
              <w:top w:val="single" w:sz="4" w:space="0" w:color="auto"/>
              <w:left w:val="single" w:sz="4" w:space="0" w:color="auto"/>
              <w:bottom w:val="single" w:sz="4" w:space="0" w:color="auto"/>
              <w:right w:val="single" w:sz="18" w:space="0" w:color="auto"/>
            </w:tcBorders>
            <w:vAlign w:val="center"/>
          </w:tcPr>
          <w:p w14:paraId="4A4725A0" w14:textId="77777777" w:rsidR="004022A0" w:rsidRPr="004022A0" w:rsidRDefault="004022A0" w:rsidP="004022A0">
            <w:pPr>
              <w:jc w:val="right"/>
              <w:rPr>
                <w:rFonts w:ascii="Arial" w:hAnsi="Arial" w:cs="Arial"/>
                <w:sz w:val="14"/>
                <w:szCs w:val="14"/>
              </w:rPr>
            </w:pPr>
            <w:r>
              <w:rPr>
                <w:rFonts w:ascii="Arial" w:hAnsi="Arial" w:cs="Arial"/>
                <w:color w:val="000000"/>
                <w:sz w:val="14"/>
                <w:szCs w:val="14"/>
              </w:rPr>
              <w:t>1</w:t>
            </w:r>
          </w:p>
        </w:tc>
      </w:tr>
      <w:tr w:rsidR="004022A0" w:rsidRPr="0081358C" w14:paraId="7F4401B1" w14:textId="77777777" w:rsidTr="004D5650">
        <w:trPr>
          <w:gridBefore w:val="1"/>
          <w:wBefore w:w="146" w:type="dxa"/>
          <w:cantSplit/>
          <w:trHeight w:hRule="exact" w:val="624"/>
        </w:trPr>
        <w:tc>
          <w:tcPr>
            <w:tcW w:w="297" w:type="dxa"/>
            <w:vMerge/>
            <w:tcBorders>
              <w:left w:val="single" w:sz="4" w:space="0" w:color="auto"/>
              <w:bottom w:val="single" w:sz="4" w:space="0" w:color="auto"/>
              <w:right w:val="single" w:sz="4" w:space="0" w:color="auto"/>
            </w:tcBorders>
            <w:vAlign w:val="center"/>
          </w:tcPr>
          <w:p w14:paraId="63D1F53A" w14:textId="77777777" w:rsidR="004022A0" w:rsidRPr="00E77AAF" w:rsidRDefault="004022A0" w:rsidP="004022A0">
            <w:pPr>
              <w:spacing w:after="80" w:line="140" w:lineRule="exact"/>
              <w:ind w:left="85" w:right="85"/>
              <w:rPr>
                <w:rFonts w:ascii="Arial" w:hAnsi="Arial" w:cs="Arial"/>
                <w:sz w:val="14"/>
              </w:rPr>
            </w:pPr>
          </w:p>
        </w:tc>
        <w:tc>
          <w:tcPr>
            <w:tcW w:w="2274" w:type="dxa"/>
            <w:gridSpan w:val="2"/>
            <w:tcBorders>
              <w:top w:val="single" w:sz="4" w:space="0" w:color="auto"/>
              <w:left w:val="single" w:sz="4" w:space="0" w:color="auto"/>
              <w:bottom w:val="single" w:sz="4" w:space="0" w:color="auto"/>
              <w:right w:val="single" w:sz="4" w:space="0" w:color="auto"/>
            </w:tcBorders>
            <w:vAlign w:val="center"/>
          </w:tcPr>
          <w:p w14:paraId="08B994C1" w14:textId="77777777" w:rsidR="004022A0" w:rsidRPr="00E77AAF" w:rsidRDefault="004022A0" w:rsidP="004022A0">
            <w:pPr>
              <w:spacing w:after="80" w:line="140" w:lineRule="exact"/>
              <w:ind w:left="85" w:right="85"/>
              <w:rPr>
                <w:rFonts w:ascii="Arial" w:hAnsi="Arial" w:cs="Arial"/>
                <w:sz w:val="14"/>
              </w:rPr>
            </w:pPr>
            <w:r w:rsidRPr="00654D9B">
              <w:rPr>
                <w:rFonts w:ascii="Arial" w:hAnsi="Arial" w:cs="Arial"/>
                <w:sz w:val="14"/>
              </w:rPr>
              <w:t>zawiadomienia z ewidencji gruntów i budynków złożone tradycyjnie (poza systemem teleinformatycznym)</w:t>
            </w:r>
          </w:p>
        </w:tc>
        <w:tc>
          <w:tcPr>
            <w:tcW w:w="425" w:type="dxa"/>
            <w:tcBorders>
              <w:top w:val="single" w:sz="4" w:space="0" w:color="auto"/>
              <w:left w:val="single" w:sz="4" w:space="0" w:color="auto"/>
              <w:bottom w:val="single" w:sz="4" w:space="0" w:color="auto"/>
              <w:right w:val="single" w:sz="18" w:space="0" w:color="auto"/>
            </w:tcBorders>
            <w:vAlign w:val="center"/>
          </w:tcPr>
          <w:p w14:paraId="528C6C0E" w14:textId="77777777" w:rsidR="004022A0" w:rsidRPr="0081358C" w:rsidRDefault="004022A0" w:rsidP="004D5650">
            <w:pPr>
              <w:spacing w:after="80" w:line="140" w:lineRule="exact"/>
              <w:ind w:left="80"/>
              <w:jc w:val="center"/>
              <w:rPr>
                <w:rFonts w:ascii="Arial" w:hAnsi="Arial" w:cs="Arial"/>
                <w:color w:val="000000"/>
                <w:sz w:val="14"/>
              </w:rPr>
            </w:pPr>
            <w:r>
              <w:rPr>
                <w:rFonts w:ascii="Arial" w:hAnsi="Arial" w:cs="Arial"/>
                <w:color w:val="000000"/>
                <w:sz w:val="14"/>
              </w:rPr>
              <w:t>-</w:t>
            </w:r>
          </w:p>
        </w:tc>
        <w:tc>
          <w:tcPr>
            <w:tcW w:w="364" w:type="dxa"/>
            <w:tcBorders>
              <w:top w:val="single" w:sz="4" w:space="0" w:color="auto"/>
              <w:left w:val="single" w:sz="18" w:space="0" w:color="auto"/>
              <w:bottom w:val="single" w:sz="4" w:space="0" w:color="auto"/>
              <w:right w:val="single" w:sz="4" w:space="0" w:color="auto"/>
            </w:tcBorders>
            <w:vAlign w:val="center"/>
          </w:tcPr>
          <w:p w14:paraId="701A3AE9" w14:textId="77777777" w:rsidR="004022A0" w:rsidRDefault="004022A0" w:rsidP="004022A0">
            <w:pPr>
              <w:spacing w:after="40" w:line="140" w:lineRule="exact"/>
              <w:ind w:left="57" w:right="57"/>
              <w:jc w:val="center"/>
              <w:rPr>
                <w:rFonts w:ascii="Arial" w:hAnsi="Arial" w:cs="Arial"/>
                <w:color w:val="000000"/>
                <w:sz w:val="12"/>
                <w:szCs w:val="12"/>
              </w:rPr>
            </w:pPr>
            <w:r>
              <w:rPr>
                <w:rFonts w:ascii="Arial" w:hAnsi="Arial" w:cs="Arial"/>
                <w:color w:val="000000"/>
                <w:sz w:val="12"/>
                <w:szCs w:val="12"/>
              </w:rPr>
              <w:t>0</w:t>
            </w:r>
            <w:r w:rsidR="00FF78C1">
              <w:rPr>
                <w:rFonts w:ascii="Arial" w:hAnsi="Arial" w:cs="Arial"/>
                <w:color w:val="000000"/>
                <w:sz w:val="12"/>
                <w:szCs w:val="12"/>
              </w:rPr>
              <w:t>6</w:t>
            </w:r>
          </w:p>
        </w:tc>
        <w:tc>
          <w:tcPr>
            <w:tcW w:w="971" w:type="dxa"/>
            <w:gridSpan w:val="2"/>
            <w:tcBorders>
              <w:top w:val="single" w:sz="4" w:space="0" w:color="auto"/>
              <w:left w:val="single" w:sz="4" w:space="0" w:color="auto"/>
              <w:bottom w:val="single" w:sz="4" w:space="0" w:color="auto"/>
              <w:right w:val="single" w:sz="4" w:space="0" w:color="auto"/>
            </w:tcBorders>
            <w:vAlign w:val="center"/>
          </w:tcPr>
          <w:p w14:paraId="3952F714" w14:textId="77777777" w:rsidR="004022A0" w:rsidRDefault="004022A0" w:rsidP="004022A0">
            <w:pPr>
              <w:jc w:val="right"/>
              <w:rPr>
                <w:rFonts w:ascii="Arial" w:hAnsi="Arial" w:cs="Arial"/>
                <w:color w:val="000000"/>
                <w:sz w:val="14"/>
                <w:szCs w:val="14"/>
              </w:rPr>
            </w:pPr>
            <w:r>
              <w:rPr>
                <w:rFonts w:ascii="Arial" w:hAnsi="Arial" w:cs="Arial"/>
                <w:color w:val="000000"/>
                <w:sz w:val="14"/>
                <w:szCs w:val="14"/>
              </w:rPr>
              <w:t>1 042</w:t>
            </w:r>
          </w:p>
        </w:tc>
        <w:tc>
          <w:tcPr>
            <w:tcW w:w="1139" w:type="dxa"/>
            <w:gridSpan w:val="2"/>
            <w:tcBorders>
              <w:top w:val="single" w:sz="4" w:space="0" w:color="auto"/>
              <w:left w:val="single" w:sz="4" w:space="0" w:color="auto"/>
              <w:bottom w:val="single" w:sz="4" w:space="0" w:color="auto"/>
              <w:right w:val="single" w:sz="4" w:space="0" w:color="auto"/>
            </w:tcBorders>
            <w:vAlign w:val="center"/>
          </w:tcPr>
          <w:p w14:paraId="3EDD8C9D" w14:textId="77777777" w:rsidR="004022A0" w:rsidRDefault="004022A0" w:rsidP="004022A0">
            <w:pPr>
              <w:jc w:val="right"/>
              <w:rPr>
                <w:rFonts w:ascii="Arial" w:hAnsi="Arial" w:cs="Arial"/>
                <w:color w:val="000000"/>
                <w:sz w:val="14"/>
                <w:szCs w:val="14"/>
              </w:rPr>
            </w:pPr>
            <w:r>
              <w:rPr>
                <w:rFonts w:ascii="Arial" w:hAnsi="Arial" w:cs="Arial"/>
                <w:color w:val="000000"/>
                <w:sz w:val="14"/>
                <w:szCs w:val="14"/>
              </w:rPr>
              <w:t>1 778</w:t>
            </w:r>
          </w:p>
        </w:tc>
        <w:tc>
          <w:tcPr>
            <w:tcW w:w="997" w:type="dxa"/>
            <w:tcBorders>
              <w:top w:val="single" w:sz="4" w:space="0" w:color="auto"/>
              <w:left w:val="single" w:sz="4" w:space="0" w:color="auto"/>
              <w:bottom w:val="single" w:sz="4" w:space="0" w:color="auto"/>
              <w:right w:val="single" w:sz="4" w:space="0" w:color="auto"/>
            </w:tcBorders>
            <w:vAlign w:val="center"/>
          </w:tcPr>
          <w:p w14:paraId="54682E69" w14:textId="77777777" w:rsidR="004022A0" w:rsidRDefault="004022A0" w:rsidP="004022A0">
            <w:pPr>
              <w:jc w:val="right"/>
              <w:rPr>
                <w:rFonts w:ascii="Arial" w:hAnsi="Arial" w:cs="Arial"/>
                <w:color w:val="000000"/>
                <w:sz w:val="14"/>
                <w:szCs w:val="14"/>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3BC96802" w14:textId="77777777" w:rsidR="004022A0" w:rsidRDefault="004022A0" w:rsidP="004022A0">
            <w:pPr>
              <w:jc w:val="right"/>
              <w:rPr>
                <w:rFonts w:ascii="Arial" w:hAnsi="Arial" w:cs="Arial"/>
                <w:color w:val="000000"/>
                <w:sz w:val="14"/>
                <w:szCs w:val="14"/>
              </w:rPr>
            </w:pPr>
          </w:p>
        </w:tc>
        <w:tc>
          <w:tcPr>
            <w:tcW w:w="993" w:type="dxa"/>
            <w:tcBorders>
              <w:top w:val="single" w:sz="4" w:space="0" w:color="auto"/>
              <w:left w:val="single" w:sz="4" w:space="0" w:color="auto"/>
              <w:bottom w:val="single" w:sz="4" w:space="0" w:color="auto"/>
              <w:right w:val="single" w:sz="4" w:space="0" w:color="auto"/>
            </w:tcBorders>
            <w:vAlign w:val="center"/>
          </w:tcPr>
          <w:p w14:paraId="38A7E3DA" w14:textId="77777777" w:rsidR="004022A0" w:rsidRDefault="004022A0" w:rsidP="004022A0">
            <w:pPr>
              <w:jc w:val="right"/>
              <w:rPr>
                <w:rFonts w:ascii="Arial" w:hAnsi="Arial" w:cs="Arial"/>
                <w:color w:val="000000"/>
                <w:sz w:val="14"/>
                <w:szCs w:val="14"/>
              </w:rPr>
            </w:pPr>
            <w:r>
              <w:rPr>
                <w:rFonts w:ascii="Arial" w:hAnsi="Arial" w:cs="Arial"/>
                <w:color w:val="000000"/>
                <w:sz w:val="14"/>
                <w:szCs w:val="14"/>
              </w:rPr>
              <w:t>2 041</w:t>
            </w:r>
          </w:p>
        </w:tc>
        <w:tc>
          <w:tcPr>
            <w:tcW w:w="922" w:type="dxa"/>
            <w:tcBorders>
              <w:top w:val="single" w:sz="4" w:space="0" w:color="auto"/>
              <w:left w:val="single" w:sz="4" w:space="0" w:color="auto"/>
              <w:bottom w:val="single" w:sz="4" w:space="0" w:color="auto"/>
              <w:right w:val="single" w:sz="4" w:space="0" w:color="auto"/>
            </w:tcBorders>
            <w:vAlign w:val="center"/>
          </w:tcPr>
          <w:p w14:paraId="1BDCF4D8" w14:textId="77777777" w:rsidR="004022A0" w:rsidRDefault="004022A0" w:rsidP="004022A0">
            <w:pPr>
              <w:jc w:val="right"/>
              <w:rPr>
                <w:rFonts w:ascii="Arial" w:hAnsi="Arial" w:cs="Arial"/>
                <w:color w:val="000000"/>
                <w:sz w:val="14"/>
                <w:szCs w:val="14"/>
              </w:rPr>
            </w:pPr>
            <w:r>
              <w:rPr>
                <w:rFonts w:ascii="Arial" w:hAnsi="Arial" w:cs="Arial"/>
                <w:color w:val="000000"/>
                <w:sz w:val="14"/>
                <w:szCs w:val="14"/>
              </w:rPr>
              <w:t>1 759</w:t>
            </w:r>
          </w:p>
        </w:tc>
        <w:tc>
          <w:tcPr>
            <w:tcW w:w="850" w:type="dxa"/>
            <w:tcBorders>
              <w:top w:val="single" w:sz="4" w:space="0" w:color="auto"/>
              <w:left w:val="single" w:sz="4" w:space="0" w:color="auto"/>
              <w:bottom w:val="single" w:sz="4" w:space="0" w:color="auto"/>
              <w:right w:val="single" w:sz="4" w:space="0" w:color="auto"/>
            </w:tcBorders>
            <w:vAlign w:val="center"/>
          </w:tcPr>
          <w:p w14:paraId="06A9C35C" w14:textId="77777777" w:rsidR="004022A0" w:rsidRDefault="004022A0" w:rsidP="004022A0">
            <w:pPr>
              <w:jc w:val="right"/>
              <w:rPr>
                <w:rFonts w:ascii="Arial" w:hAnsi="Arial" w:cs="Arial"/>
                <w:color w:val="000000"/>
                <w:sz w:val="14"/>
                <w:szCs w:val="14"/>
              </w:rPr>
            </w:pPr>
          </w:p>
        </w:tc>
        <w:tc>
          <w:tcPr>
            <w:tcW w:w="781" w:type="dxa"/>
            <w:gridSpan w:val="2"/>
            <w:tcBorders>
              <w:top w:val="single" w:sz="4" w:space="0" w:color="auto"/>
              <w:left w:val="single" w:sz="4" w:space="0" w:color="auto"/>
              <w:bottom w:val="single" w:sz="4" w:space="0" w:color="auto"/>
              <w:right w:val="single" w:sz="4" w:space="0" w:color="auto"/>
            </w:tcBorders>
            <w:vAlign w:val="center"/>
          </w:tcPr>
          <w:p w14:paraId="39B85F70" w14:textId="77777777" w:rsidR="004022A0" w:rsidRDefault="004022A0" w:rsidP="004022A0">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14:paraId="71321C4F" w14:textId="77777777" w:rsidR="004022A0" w:rsidRDefault="004022A0" w:rsidP="004022A0">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14:paraId="2A74EDA0" w14:textId="77777777" w:rsidR="004022A0" w:rsidRDefault="004022A0" w:rsidP="004022A0">
            <w:pPr>
              <w:jc w:val="right"/>
              <w:rPr>
                <w:rFonts w:ascii="Arial" w:hAnsi="Arial" w:cs="Arial"/>
                <w:color w:val="000000"/>
                <w:sz w:val="14"/>
                <w:szCs w:val="14"/>
              </w:rPr>
            </w:pPr>
            <w:r>
              <w:rPr>
                <w:rFonts w:ascii="Arial" w:hAnsi="Arial" w:cs="Arial"/>
                <w:color w:val="000000"/>
                <w:sz w:val="14"/>
                <w:szCs w:val="14"/>
              </w:rPr>
              <w:t>281</w:t>
            </w:r>
          </w:p>
        </w:tc>
        <w:tc>
          <w:tcPr>
            <w:tcW w:w="992" w:type="dxa"/>
            <w:tcBorders>
              <w:top w:val="single" w:sz="4" w:space="0" w:color="auto"/>
              <w:left w:val="single" w:sz="4" w:space="0" w:color="auto"/>
              <w:bottom w:val="single" w:sz="4" w:space="0" w:color="auto"/>
              <w:right w:val="single" w:sz="4" w:space="0" w:color="auto"/>
            </w:tcBorders>
            <w:vAlign w:val="center"/>
          </w:tcPr>
          <w:p w14:paraId="62CCCE64" w14:textId="77777777" w:rsidR="004022A0" w:rsidRDefault="004022A0" w:rsidP="004022A0">
            <w:pPr>
              <w:jc w:val="right"/>
              <w:rPr>
                <w:rFonts w:ascii="Arial" w:hAnsi="Arial" w:cs="Arial"/>
                <w:color w:val="000000"/>
                <w:sz w:val="14"/>
                <w:szCs w:val="14"/>
              </w:rPr>
            </w:pPr>
          </w:p>
        </w:tc>
        <w:tc>
          <w:tcPr>
            <w:tcW w:w="1001" w:type="dxa"/>
            <w:tcBorders>
              <w:top w:val="single" w:sz="4" w:space="0" w:color="auto"/>
              <w:left w:val="single" w:sz="4" w:space="0" w:color="auto"/>
              <w:bottom w:val="single" w:sz="4" w:space="0" w:color="auto"/>
              <w:right w:val="single" w:sz="4" w:space="0" w:color="auto"/>
            </w:tcBorders>
            <w:vAlign w:val="center"/>
          </w:tcPr>
          <w:p w14:paraId="6616C62A" w14:textId="77777777" w:rsidR="004022A0" w:rsidRDefault="004022A0" w:rsidP="004022A0">
            <w:pPr>
              <w:jc w:val="right"/>
              <w:rPr>
                <w:rFonts w:ascii="Arial" w:hAnsi="Arial" w:cs="Arial"/>
                <w:color w:val="000000"/>
                <w:sz w:val="14"/>
                <w:szCs w:val="14"/>
              </w:rPr>
            </w:pPr>
            <w:r>
              <w:rPr>
                <w:rFonts w:ascii="Arial" w:hAnsi="Arial" w:cs="Arial"/>
                <w:color w:val="000000"/>
                <w:sz w:val="14"/>
                <w:szCs w:val="14"/>
              </w:rPr>
              <w:t>1</w:t>
            </w:r>
          </w:p>
        </w:tc>
        <w:tc>
          <w:tcPr>
            <w:tcW w:w="850" w:type="dxa"/>
            <w:gridSpan w:val="2"/>
            <w:tcBorders>
              <w:top w:val="single" w:sz="4" w:space="0" w:color="auto"/>
              <w:left w:val="single" w:sz="4" w:space="0" w:color="auto"/>
              <w:bottom w:val="single" w:sz="4" w:space="0" w:color="auto"/>
              <w:right w:val="single" w:sz="18" w:space="0" w:color="auto"/>
            </w:tcBorders>
            <w:vAlign w:val="center"/>
          </w:tcPr>
          <w:p w14:paraId="12BD326C" w14:textId="77777777" w:rsidR="004022A0" w:rsidRDefault="004022A0" w:rsidP="004022A0">
            <w:pPr>
              <w:jc w:val="right"/>
              <w:rPr>
                <w:rFonts w:ascii="Arial" w:hAnsi="Arial" w:cs="Arial"/>
                <w:color w:val="000000"/>
                <w:sz w:val="14"/>
                <w:szCs w:val="14"/>
              </w:rPr>
            </w:pPr>
            <w:r>
              <w:rPr>
                <w:rFonts w:ascii="Arial" w:hAnsi="Arial" w:cs="Arial"/>
                <w:color w:val="000000"/>
                <w:sz w:val="14"/>
                <w:szCs w:val="14"/>
              </w:rPr>
              <w:t>779</w:t>
            </w:r>
          </w:p>
        </w:tc>
      </w:tr>
      <w:tr w:rsidR="00E61B1A" w:rsidRPr="0081358C" w14:paraId="177EE6ED" w14:textId="77777777" w:rsidTr="004D5650">
        <w:trPr>
          <w:gridBefore w:val="1"/>
          <w:wBefore w:w="146" w:type="dxa"/>
          <w:cantSplit/>
          <w:trHeight w:hRule="exact" w:val="284"/>
        </w:trPr>
        <w:tc>
          <w:tcPr>
            <w:tcW w:w="2571" w:type="dxa"/>
            <w:gridSpan w:val="3"/>
            <w:tcBorders>
              <w:top w:val="single" w:sz="4" w:space="0" w:color="auto"/>
              <w:left w:val="single" w:sz="4" w:space="0" w:color="auto"/>
              <w:bottom w:val="single" w:sz="4" w:space="0" w:color="auto"/>
              <w:right w:val="single" w:sz="4" w:space="0" w:color="auto"/>
            </w:tcBorders>
            <w:vAlign w:val="center"/>
          </w:tcPr>
          <w:p w14:paraId="6F01E6CC" w14:textId="77777777" w:rsidR="00E61B1A" w:rsidRPr="0081358C" w:rsidRDefault="00E61B1A" w:rsidP="00E61B1A">
            <w:pPr>
              <w:spacing w:after="80" w:line="140" w:lineRule="exact"/>
              <w:ind w:left="85" w:right="85"/>
              <w:rPr>
                <w:rFonts w:ascii="Arial" w:hAnsi="Arial" w:cs="Arial"/>
                <w:color w:val="000000"/>
                <w:sz w:val="14"/>
              </w:rPr>
            </w:pPr>
            <w:r w:rsidRPr="0081358C">
              <w:rPr>
                <w:rFonts w:ascii="Arial" w:hAnsi="Arial" w:cs="Arial"/>
                <w:color w:val="000000"/>
                <w:sz w:val="14"/>
              </w:rPr>
              <w:t>Dziennik zbioru dokumentów</w:t>
            </w:r>
          </w:p>
        </w:tc>
        <w:tc>
          <w:tcPr>
            <w:tcW w:w="425" w:type="dxa"/>
            <w:tcBorders>
              <w:top w:val="single" w:sz="4" w:space="0" w:color="auto"/>
              <w:left w:val="single" w:sz="4" w:space="0" w:color="auto"/>
              <w:bottom w:val="single" w:sz="4" w:space="0" w:color="auto"/>
              <w:right w:val="single" w:sz="18" w:space="0" w:color="auto"/>
            </w:tcBorders>
            <w:vAlign w:val="center"/>
          </w:tcPr>
          <w:p w14:paraId="370017EC" w14:textId="77777777" w:rsidR="00E61B1A" w:rsidRPr="0081358C" w:rsidRDefault="00E61B1A" w:rsidP="004D5650">
            <w:pPr>
              <w:spacing w:after="80" w:line="140" w:lineRule="exact"/>
              <w:ind w:left="80"/>
              <w:jc w:val="center"/>
              <w:rPr>
                <w:rFonts w:ascii="Arial" w:hAnsi="Arial" w:cs="Arial"/>
                <w:color w:val="000000"/>
                <w:sz w:val="14"/>
              </w:rPr>
            </w:pPr>
            <w:r w:rsidRPr="0081358C">
              <w:rPr>
                <w:rFonts w:ascii="Arial" w:hAnsi="Arial" w:cs="Arial"/>
                <w:color w:val="000000"/>
                <w:sz w:val="14"/>
              </w:rPr>
              <w:t>Zd</w:t>
            </w:r>
          </w:p>
        </w:tc>
        <w:tc>
          <w:tcPr>
            <w:tcW w:w="364" w:type="dxa"/>
            <w:tcBorders>
              <w:top w:val="single" w:sz="4" w:space="0" w:color="auto"/>
              <w:left w:val="single" w:sz="18" w:space="0" w:color="auto"/>
              <w:bottom w:val="single" w:sz="4" w:space="0" w:color="auto"/>
              <w:right w:val="single" w:sz="4" w:space="0" w:color="auto"/>
            </w:tcBorders>
            <w:vAlign w:val="center"/>
          </w:tcPr>
          <w:p w14:paraId="19A27D4C" w14:textId="77777777" w:rsidR="00E61B1A" w:rsidRPr="0081358C" w:rsidRDefault="00E61B1A" w:rsidP="00E61B1A">
            <w:pPr>
              <w:spacing w:after="40" w:line="140" w:lineRule="exact"/>
              <w:ind w:left="57" w:right="57"/>
              <w:jc w:val="center"/>
              <w:rPr>
                <w:rFonts w:ascii="Arial" w:hAnsi="Arial" w:cs="Arial"/>
                <w:color w:val="000000"/>
                <w:sz w:val="12"/>
                <w:szCs w:val="12"/>
              </w:rPr>
            </w:pPr>
            <w:r>
              <w:rPr>
                <w:rFonts w:ascii="Arial" w:hAnsi="Arial" w:cs="Arial"/>
                <w:color w:val="000000"/>
                <w:sz w:val="12"/>
                <w:szCs w:val="12"/>
              </w:rPr>
              <w:t>07</w:t>
            </w:r>
          </w:p>
        </w:tc>
        <w:tc>
          <w:tcPr>
            <w:tcW w:w="971" w:type="dxa"/>
            <w:gridSpan w:val="2"/>
            <w:tcBorders>
              <w:top w:val="single" w:sz="4" w:space="0" w:color="auto"/>
              <w:left w:val="single" w:sz="4" w:space="0" w:color="auto"/>
              <w:bottom w:val="single" w:sz="4" w:space="0" w:color="auto"/>
              <w:right w:val="single" w:sz="4" w:space="0" w:color="auto"/>
            </w:tcBorders>
            <w:vAlign w:val="center"/>
          </w:tcPr>
          <w:p w14:paraId="09AD87CE" w14:textId="77777777" w:rsidR="00E61B1A" w:rsidRDefault="00E61B1A" w:rsidP="00E61B1A">
            <w:pPr>
              <w:jc w:val="right"/>
              <w:rPr>
                <w:rFonts w:ascii="Arial" w:hAnsi="Arial" w:cs="Arial"/>
                <w:color w:val="000000"/>
                <w:sz w:val="14"/>
                <w:szCs w:val="14"/>
              </w:rPr>
            </w:pPr>
          </w:p>
        </w:tc>
        <w:tc>
          <w:tcPr>
            <w:tcW w:w="1139" w:type="dxa"/>
            <w:gridSpan w:val="2"/>
            <w:tcBorders>
              <w:top w:val="single" w:sz="4" w:space="0" w:color="auto"/>
              <w:left w:val="single" w:sz="4" w:space="0" w:color="auto"/>
              <w:bottom w:val="single" w:sz="4" w:space="0" w:color="auto"/>
              <w:right w:val="single" w:sz="4" w:space="0" w:color="auto"/>
            </w:tcBorders>
            <w:vAlign w:val="center"/>
          </w:tcPr>
          <w:p w14:paraId="613FB057" w14:textId="77777777" w:rsidR="00E61B1A" w:rsidRDefault="00E61B1A" w:rsidP="00E61B1A">
            <w:pPr>
              <w:jc w:val="right"/>
              <w:rPr>
                <w:rFonts w:ascii="Arial" w:hAnsi="Arial" w:cs="Arial"/>
                <w:color w:val="000000"/>
                <w:sz w:val="14"/>
                <w:szCs w:val="14"/>
              </w:rPr>
            </w:pPr>
            <w:r>
              <w:rPr>
                <w:rFonts w:ascii="Arial" w:hAnsi="Arial" w:cs="Arial"/>
                <w:color w:val="000000"/>
                <w:sz w:val="14"/>
                <w:szCs w:val="14"/>
              </w:rPr>
              <w:t>5</w:t>
            </w:r>
          </w:p>
        </w:tc>
        <w:tc>
          <w:tcPr>
            <w:tcW w:w="997" w:type="dxa"/>
            <w:tcBorders>
              <w:top w:val="single" w:sz="4" w:space="0" w:color="auto"/>
              <w:left w:val="single" w:sz="4" w:space="0" w:color="auto"/>
              <w:bottom w:val="single" w:sz="4" w:space="0" w:color="auto"/>
              <w:right w:val="single" w:sz="4" w:space="0" w:color="auto"/>
            </w:tcBorders>
            <w:vAlign w:val="center"/>
          </w:tcPr>
          <w:p w14:paraId="635CF6E2" w14:textId="77777777" w:rsidR="00E61B1A" w:rsidRDefault="00E61B1A" w:rsidP="00E61B1A">
            <w:pPr>
              <w:jc w:val="right"/>
              <w:rPr>
                <w:rFonts w:ascii="Arial" w:hAnsi="Arial" w:cs="Arial"/>
                <w:color w:val="000000"/>
                <w:sz w:val="14"/>
                <w:szCs w:val="14"/>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007830EB" w14:textId="77777777" w:rsidR="00E61B1A" w:rsidRDefault="00E61B1A" w:rsidP="00E61B1A">
            <w:pPr>
              <w:jc w:val="right"/>
              <w:rPr>
                <w:rFonts w:ascii="Arial" w:hAnsi="Arial" w:cs="Arial"/>
                <w:color w:val="000000"/>
                <w:sz w:val="14"/>
                <w:szCs w:val="14"/>
              </w:rPr>
            </w:pPr>
          </w:p>
        </w:tc>
        <w:tc>
          <w:tcPr>
            <w:tcW w:w="993" w:type="dxa"/>
            <w:tcBorders>
              <w:top w:val="single" w:sz="4" w:space="0" w:color="auto"/>
              <w:left w:val="single" w:sz="4" w:space="0" w:color="auto"/>
              <w:bottom w:val="single" w:sz="4" w:space="0" w:color="auto"/>
              <w:right w:val="single" w:sz="4" w:space="0" w:color="auto"/>
            </w:tcBorders>
            <w:vAlign w:val="center"/>
          </w:tcPr>
          <w:p w14:paraId="1DF961AB" w14:textId="77777777" w:rsidR="00E61B1A" w:rsidRDefault="00E61B1A" w:rsidP="00E61B1A">
            <w:pPr>
              <w:jc w:val="right"/>
              <w:rPr>
                <w:rFonts w:ascii="Arial" w:hAnsi="Arial" w:cs="Arial"/>
                <w:color w:val="000000"/>
                <w:sz w:val="14"/>
                <w:szCs w:val="14"/>
              </w:rPr>
            </w:pPr>
            <w:r>
              <w:rPr>
                <w:rFonts w:ascii="Arial" w:hAnsi="Arial" w:cs="Arial"/>
                <w:color w:val="000000"/>
                <w:sz w:val="14"/>
                <w:szCs w:val="14"/>
              </w:rPr>
              <w:t>5</w:t>
            </w:r>
          </w:p>
        </w:tc>
        <w:tc>
          <w:tcPr>
            <w:tcW w:w="922" w:type="dxa"/>
            <w:tcBorders>
              <w:top w:val="single" w:sz="4" w:space="0" w:color="auto"/>
              <w:left w:val="single" w:sz="4" w:space="0" w:color="auto"/>
              <w:bottom w:val="single" w:sz="4" w:space="0" w:color="auto"/>
              <w:right w:val="single" w:sz="4" w:space="0" w:color="auto"/>
            </w:tcBorders>
            <w:vAlign w:val="center"/>
          </w:tcPr>
          <w:p w14:paraId="03249CBE" w14:textId="77777777" w:rsidR="00E61B1A" w:rsidRDefault="00E61B1A" w:rsidP="00E61B1A">
            <w:pPr>
              <w:jc w:val="right"/>
              <w:rPr>
                <w:rFonts w:ascii="Arial" w:hAnsi="Arial" w:cs="Arial"/>
                <w:color w:val="000000"/>
                <w:sz w:val="14"/>
                <w:szCs w:val="14"/>
              </w:rPr>
            </w:pPr>
            <w:r>
              <w:rPr>
                <w:rFonts w:ascii="Arial" w:hAnsi="Arial" w:cs="Arial"/>
                <w:color w:val="000000"/>
                <w:sz w:val="14"/>
                <w:szCs w:val="14"/>
              </w:rPr>
              <w:t>4</w:t>
            </w:r>
          </w:p>
        </w:tc>
        <w:tc>
          <w:tcPr>
            <w:tcW w:w="850" w:type="dxa"/>
            <w:tcBorders>
              <w:top w:val="single" w:sz="4" w:space="0" w:color="auto"/>
              <w:left w:val="single" w:sz="4" w:space="0" w:color="auto"/>
              <w:bottom w:val="single" w:sz="4" w:space="0" w:color="auto"/>
              <w:right w:val="single" w:sz="4" w:space="0" w:color="auto"/>
            </w:tcBorders>
            <w:vAlign w:val="center"/>
          </w:tcPr>
          <w:p w14:paraId="2E9DC5CE" w14:textId="77777777" w:rsidR="00E61B1A" w:rsidRDefault="00E61B1A" w:rsidP="00E61B1A">
            <w:pPr>
              <w:jc w:val="right"/>
              <w:rPr>
                <w:rFonts w:ascii="Arial" w:hAnsi="Arial" w:cs="Arial"/>
                <w:color w:val="000000"/>
                <w:sz w:val="14"/>
                <w:szCs w:val="14"/>
              </w:rPr>
            </w:pPr>
          </w:p>
        </w:tc>
        <w:tc>
          <w:tcPr>
            <w:tcW w:w="781" w:type="dxa"/>
            <w:gridSpan w:val="2"/>
            <w:tcBorders>
              <w:top w:val="single" w:sz="4" w:space="0" w:color="auto"/>
              <w:left w:val="single" w:sz="4" w:space="0" w:color="auto"/>
              <w:bottom w:val="single" w:sz="4" w:space="0" w:color="auto"/>
              <w:right w:val="single" w:sz="4" w:space="0" w:color="auto"/>
            </w:tcBorders>
            <w:vAlign w:val="center"/>
          </w:tcPr>
          <w:p w14:paraId="75BA4870" w14:textId="77777777" w:rsidR="00E61B1A" w:rsidRDefault="00E61B1A" w:rsidP="00E61B1A">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14:paraId="0679ECA9" w14:textId="77777777" w:rsidR="00E61B1A" w:rsidRDefault="00E61B1A" w:rsidP="00E61B1A">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14:paraId="0E78C3EC" w14:textId="77777777" w:rsidR="00E61B1A" w:rsidRDefault="00E61B1A" w:rsidP="00E61B1A">
            <w:pPr>
              <w:jc w:val="right"/>
              <w:rPr>
                <w:rFonts w:ascii="Arial" w:hAnsi="Arial" w:cs="Arial"/>
                <w:color w:val="000000"/>
                <w:sz w:val="14"/>
                <w:szCs w:val="14"/>
              </w:rPr>
            </w:pPr>
            <w:r>
              <w:rPr>
                <w:rFonts w:ascii="Arial" w:hAnsi="Arial" w:cs="Arial"/>
                <w:color w:val="000000"/>
                <w:sz w:val="14"/>
                <w:szCs w:val="14"/>
              </w:rPr>
              <w:t>1</w:t>
            </w:r>
          </w:p>
        </w:tc>
        <w:tc>
          <w:tcPr>
            <w:tcW w:w="992" w:type="dxa"/>
            <w:tcBorders>
              <w:top w:val="single" w:sz="4" w:space="0" w:color="auto"/>
              <w:left w:val="single" w:sz="4" w:space="0" w:color="auto"/>
              <w:bottom w:val="single" w:sz="4" w:space="0" w:color="auto"/>
              <w:right w:val="single" w:sz="4" w:space="0" w:color="auto"/>
            </w:tcBorders>
            <w:vAlign w:val="center"/>
          </w:tcPr>
          <w:p w14:paraId="4A00F4DF" w14:textId="77777777" w:rsidR="00E61B1A" w:rsidRDefault="00E61B1A" w:rsidP="00E61B1A">
            <w:pPr>
              <w:jc w:val="right"/>
              <w:rPr>
                <w:rFonts w:ascii="Arial" w:hAnsi="Arial" w:cs="Arial"/>
                <w:color w:val="000000"/>
                <w:sz w:val="14"/>
                <w:szCs w:val="14"/>
              </w:rPr>
            </w:pPr>
          </w:p>
        </w:tc>
        <w:tc>
          <w:tcPr>
            <w:tcW w:w="1001" w:type="dxa"/>
            <w:tcBorders>
              <w:top w:val="single" w:sz="4" w:space="0" w:color="auto"/>
              <w:left w:val="single" w:sz="4" w:space="0" w:color="auto"/>
              <w:bottom w:val="single" w:sz="4" w:space="0" w:color="auto"/>
              <w:right w:val="single" w:sz="4" w:space="0" w:color="auto"/>
            </w:tcBorders>
            <w:vAlign w:val="center"/>
          </w:tcPr>
          <w:p w14:paraId="21BEFB6F" w14:textId="77777777" w:rsidR="00E61B1A" w:rsidRDefault="00E61B1A" w:rsidP="00E61B1A">
            <w:pPr>
              <w:jc w:val="right"/>
              <w:rPr>
                <w:rFonts w:ascii="Arial" w:hAnsi="Arial" w:cs="Arial"/>
                <w:color w:val="000000"/>
                <w:sz w:val="14"/>
                <w:szCs w:val="14"/>
              </w:rPr>
            </w:pPr>
          </w:p>
        </w:tc>
        <w:tc>
          <w:tcPr>
            <w:tcW w:w="850" w:type="dxa"/>
            <w:gridSpan w:val="2"/>
            <w:tcBorders>
              <w:top w:val="single" w:sz="4" w:space="0" w:color="auto"/>
              <w:left w:val="single" w:sz="4" w:space="0" w:color="auto"/>
              <w:bottom w:val="single" w:sz="4" w:space="0" w:color="auto"/>
              <w:right w:val="single" w:sz="18" w:space="0" w:color="auto"/>
            </w:tcBorders>
            <w:vAlign w:val="center"/>
          </w:tcPr>
          <w:p w14:paraId="36C0A4CC" w14:textId="77777777" w:rsidR="00E61B1A" w:rsidRDefault="00E61B1A" w:rsidP="00E61B1A">
            <w:pPr>
              <w:jc w:val="right"/>
              <w:rPr>
                <w:rFonts w:ascii="Arial" w:hAnsi="Arial" w:cs="Arial"/>
                <w:color w:val="000000"/>
                <w:sz w:val="14"/>
                <w:szCs w:val="14"/>
              </w:rPr>
            </w:pPr>
          </w:p>
        </w:tc>
      </w:tr>
      <w:tr w:rsidR="00E61B1A" w:rsidRPr="0081358C" w14:paraId="7EABB1B4" w14:textId="77777777" w:rsidTr="004D5650">
        <w:trPr>
          <w:gridBefore w:val="1"/>
          <w:wBefore w:w="146" w:type="dxa"/>
          <w:cantSplit/>
          <w:trHeight w:hRule="exact" w:val="284"/>
        </w:trPr>
        <w:tc>
          <w:tcPr>
            <w:tcW w:w="2571" w:type="dxa"/>
            <w:gridSpan w:val="3"/>
            <w:tcBorders>
              <w:top w:val="single" w:sz="4" w:space="0" w:color="auto"/>
              <w:left w:val="single" w:sz="4" w:space="0" w:color="auto"/>
              <w:bottom w:val="single" w:sz="4" w:space="0" w:color="auto"/>
              <w:right w:val="single" w:sz="4" w:space="0" w:color="auto"/>
            </w:tcBorders>
            <w:vAlign w:val="center"/>
          </w:tcPr>
          <w:p w14:paraId="7A6DCA24" w14:textId="77777777" w:rsidR="00E61B1A" w:rsidRPr="0081358C" w:rsidRDefault="00E61B1A" w:rsidP="00E61B1A">
            <w:pPr>
              <w:spacing w:after="80" w:line="140" w:lineRule="exact"/>
              <w:ind w:left="85" w:right="85"/>
              <w:rPr>
                <w:rFonts w:ascii="Arial" w:hAnsi="Arial" w:cs="Arial"/>
                <w:color w:val="000000"/>
                <w:sz w:val="14"/>
              </w:rPr>
            </w:pPr>
            <w:r w:rsidRPr="0081358C">
              <w:rPr>
                <w:rFonts w:ascii="Arial" w:hAnsi="Arial" w:cs="Arial"/>
                <w:color w:val="000000"/>
                <w:sz w:val="14"/>
              </w:rPr>
              <w:t>Dziennik odpisów</w:t>
            </w:r>
          </w:p>
        </w:tc>
        <w:tc>
          <w:tcPr>
            <w:tcW w:w="425" w:type="dxa"/>
            <w:tcBorders>
              <w:top w:val="single" w:sz="4" w:space="0" w:color="auto"/>
              <w:left w:val="single" w:sz="4" w:space="0" w:color="auto"/>
              <w:bottom w:val="single" w:sz="4" w:space="0" w:color="auto"/>
              <w:right w:val="single" w:sz="18" w:space="0" w:color="auto"/>
            </w:tcBorders>
            <w:vAlign w:val="center"/>
          </w:tcPr>
          <w:p w14:paraId="60F0C22F" w14:textId="77777777" w:rsidR="00E61B1A" w:rsidRPr="0081358C" w:rsidRDefault="00E61B1A" w:rsidP="004D5650">
            <w:pPr>
              <w:spacing w:after="40" w:line="140" w:lineRule="exact"/>
              <w:ind w:left="80"/>
              <w:jc w:val="center"/>
              <w:rPr>
                <w:rFonts w:ascii="Arial" w:hAnsi="Arial" w:cs="Arial"/>
                <w:color w:val="000000"/>
                <w:sz w:val="14"/>
              </w:rPr>
            </w:pPr>
            <w:r w:rsidRPr="0081358C">
              <w:rPr>
                <w:rFonts w:ascii="Arial" w:hAnsi="Arial" w:cs="Arial"/>
                <w:color w:val="000000"/>
                <w:sz w:val="14"/>
              </w:rPr>
              <w:t>Odp.</w:t>
            </w:r>
          </w:p>
        </w:tc>
        <w:tc>
          <w:tcPr>
            <w:tcW w:w="364" w:type="dxa"/>
            <w:tcBorders>
              <w:top w:val="single" w:sz="4" w:space="0" w:color="auto"/>
              <w:left w:val="single" w:sz="18" w:space="0" w:color="auto"/>
              <w:bottom w:val="single" w:sz="18" w:space="0" w:color="auto"/>
              <w:right w:val="single" w:sz="4" w:space="0" w:color="auto"/>
            </w:tcBorders>
            <w:vAlign w:val="center"/>
          </w:tcPr>
          <w:p w14:paraId="0F566FB3" w14:textId="77777777" w:rsidR="00E61B1A" w:rsidRPr="0081358C" w:rsidRDefault="00E61B1A" w:rsidP="00E61B1A">
            <w:pPr>
              <w:spacing w:after="40" w:line="140" w:lineRule="exact"/>
              <w:ind w:left="57" w:right="57"/>
              <w:jc w:val="center"/>
              <w:rPr>
                <w:rFonts w:ascii="Arial" w:hAnsi="Arial" w:cs="Arial"/>
                <w:color w:val="000000"/>
                <w:sz w:val="12"/>
                <w:szCs w:val="12"/>
              </w:rPr>
            </w:pPr>
            <w:r w:rsidRPr="0081358C">
              <w:rPr>
                <w:rFonts w:ascii="Arial" w:hAnsi="Arial" w:cs="Arial"/>
                <w:color w:val="000000"/>
                <w:sz w:val="12"/>
                <w:szCs w:val="12"/>
              </w:rPr>
              <w:t>0</w:t>
            </w:r>
            <w:r>
              <w:rPr>
                <w:rFonts w:ascii="Arial" w:hAnsi="Arial" w:cs="Arial"/>
                <w:color w:val="000000"/>
                <w:sz w:val="12"/>
                <w:szCs w:val="12"/>
              </w:rPr>
              <w:t>8</w:t>
            </w:r>
          </w:p>
        </w:tc>
        <w:tc>
          <w:tcPr>
            <w:tcW w:w="971" w:type="dxa"/>
            <w:gridSpan w:val="2"/>
            <w:tcBorders>
              <w:top w:val="single" w:sz="4" w:space="0" w:color="auto"/>
              <w:left w:val="single" w:sz="4" w:space="0" w:color="auto"/>
              <w:bottom w:val="single" w:sz="18" w:space="0" w:color="auto"/>
              <w:right w:val="single" w:sz="4" w:space="0" w:color="auto"/>
            </w:tcBorders>
            <w:vAlign w:val="center"/>
          </w:tcPr>
          <w:p w14:paraId="0207EBB7" w14:textId="77777777" w:rsidR="00E61B1A" w:rsidRDefault="00E61B1A" w:rsidP="00E61B1A">
            <w:pPr>
              <w:jc w:val="right"/>
              <w:rPr>
                <w:rFonts w:ascii="Arial" w:hAnsi="Arial" w:cs="Arial"/>
                <w:color w:val="000000"/>
                <w:sz w:val="14"/>
                <w:szCs w:val="14"/>
              </w:rPr>
            </w:pPr>
            <w:r>
              <w:rPr>
                <w:rFonts w:ascii="Arial" w:hAnsi="Arial" w:cs="Arial"/>
                <w:color w:val="000000"/>
                <w:sz w:val="14"/>
                <w:szCs w:val="14"/>
              </w:rPr>
              <w:t>1</w:t>
            </w:r>
          </w:p>
        </w:tc>
        <w:tc>
          <w:tcPr>
            <w:tcW w:w="1139" w:type="dxa"/>
            <w:gridSpan w:val="2"/>
            <w:tcBorders>
              <w:top w:val="single" w:sz="4" w:space="0" w:color="auto"/>
              <w:left w:val="single" w:sz="4" w:space="0" w:color="auto"/>
              <w:bottom w:val="single" w:sz="18" w:space="0" w:color="auto"/>
              <w:right w:val="single" w:sz="4" w:space="0" w:color="auto"/>
            </w:tcBorders>
            <w:vAlign w:val="center"/>
          </w:tcPr>
          <w:p w14:paraId="04EA7C1D" w14:textId="77777777" w:rsidR="00E61B1A" w:rsidRDefault="00E61B1A" w:rsidP="00E61B1A">
            <w:pPr>
              <w:jc w:val="right"/>
              <w:rPr>
                <w:rFonts w:ascii="Arial" w:hAnsi="Arial" w:cs="Arial"/>
                <w:color w:val="000000"/>
                <w:sz w:val="14"/>
                <w:szCs w:val="14"/>
              </w:rPr>
            </w:pPr>
            <w:r>
              <w:rPr>
                <w:rFonts w:ascii="Arial" w:hAnsi="Arial" w:cs="Arial"/>
                <w:color w:val="000000"/>
                <w:sz w:val="14"/>
                <w:szCs w:val="14"/>
              </w:rPr>
              <w:t>161</w:t>
            </w:r>
          </w:p>
        </w:tc>
        <w:tc>
          <w:tcPr>
            <w:tcW w:w="997" w:type="dxa"/>
            <w:tcBorders>
              <w:top w:val="single" w:sz="4" w:space="0" w:color="auto"/>
              <w:left w:val="single" w:sz="4" w:space="0" w:color="auto"/>
              <w:bottom w:val="single" w:sz="18" w:space="0" w:color="auto"/>
              <w:right w:val="single" w:sz="4" w:space="0" w:color="auto"/>
              <w:tl2br w:val="nil"/>
              <w:tr2bl w:val="nil"/>
            </w:tcBorders>
            <w:vAlign w:val="center"/>
          </w:tcPr>
          <w:p w14:paraId="32A81398" w14:textId="77777777" w:rsidR="00E61B1A" w:rsidRDefault="00E61B1A" w:rsidP="00E61B1A">
            <w:pPr>
              <w:jc w:val="right"/>
              <w:rPr>
                <w:rFonts w:ascii="Arial" w:hAnsi="Arial" w:cs="Arial"/>
                <w:color w:val="000000"/>
                <w:sz w:val="14"/>
                <w:szCs w:val="14"/>
              </w:rPr>
            </w:pPr>
          </w:p>
        </w:tc>
        <w:tc>
          <w:tcPr>
            <w:tcW w:w="1134" w:type="dxa"/>
            <w:gridSpan w:val="2"/>
            <w:tcBorders>
              <w:top w:val="single" w:sz="4" w:space="0" w:color="auto"/>
              <w:left w:val="single" w:sz="4" w:space="0" w:color="auto"/>
              <w:bottom w:val="single" w:sz="18" w:space="0" w:color="auto"/>
              <w:right w:val="single" w:sz="4" w:space="0" w:color="auto"/>
              <w:tl2br w:val="nil"/>
              <w:tr2bl w:val="nil"/>
            </w:tcBorders>
            <w:vAlign w:val="center"/>
          </w:tcPr>
          <w:p w14:paraId="75047B62" w14:textId="77777777" w:rsidR="00E61B1A" w:rsidRDefault="00E61B1A" w:rsidP="00E61B1A">
            <w:pPr>
              <w:jc w:val="right"/>
              <w:rPr>
                <w:rFonts w:ascii="Arial" w:hAnsi="Arial" w:cs="Arial"/>
                <w:color w:val="000000"/>
                <w:sz w:val="14"/>
                <w:szCs w:val="14"/>
              </w:rPr>
            </w:pPr>
          </w:p>
        </w:tc>
        <w:tc>
          <w:tcPr>
            <w:tcW w:w="993" w:type="dxa"/>
            <w:tcBorders>
              <w:top w:val="single" w:sz="4" w:space="0" w:color="auto"/>
              <w:left w:val="single" w:sz="4" w:space="0" w:color="auto"/>
              <w:bottom w:val="single" w:sz="18" w:space="0" w:color="auto"/>
              <w:right w:val="single" w:sz="4" w:space="0" w:color="auto"/>
              <w:tl2br w:val="nil"/>
              <w:tr2bl w:val="nil"/>
            </w:tcBorders>
            <w:vAlign w:val="center"/>
          </w:tcPr>
          <w:p w14:paraId="47FE5301" w14:textId="77777777" w:rsidR="00E61B1A" w:rsidRDefault="00E61B1A" w:rsidP="00E61B1A">
            <w:pPr>
              <w:jc w:val="right"/>
              <w:rPr>
                <w:rFonts w:ascii="Arial" w:hAnsi="Arial" w:cs="Arial"/>
                <w:color w:val="000000"/>
                <w:sz w:val="14"/>
                <w:szCs w:val="14"/>
              </w:rPr>
            </w:pPr>
            <w:r>
              <w:rPr>
                <w:rFonts w:ascii="Arial" w:hAnsi="Arial" w:cs="Arial"/>
                <w:color w:val="000000"/>
                <w:sz w:val="14"/>
                <w:szCs w:val="14"/>
              </w:rPr>
              <w:t>162</w:t>
            </w:r>
          </w:p>
        </w:tc>
        <w:tc>
          <w:tcPr>
            <w:tcW w:w="922" w:type="dxa"/>
            <w:tcBorders>
              <w:top w:val="single" w:sz="4" w:space="0" w:color="auto"/>
              <w:left w:val="single" w:sz="4" w:space="0" w:color="auto"/>
              <w:bottom w:val="single" w:sz="18" w:space="0" w:color="auto"/>
              <w:right w:val="single" w:sz="4" w:space="0" w:color="auto"/>
              <w:tl2br w:val="nil"/>
              <w:tr2bl w:val="nil"/>
            </w:tcBorders>
            <w:vAlign w:val="center"/>
          </w:tcPr>
          <w:p w14:paraId="02C31AEB" w14:textId="77777777" w:rsidR="00E61B1A" w:rsidRDefault="00E61B1A" w:rsidP="00E61B1A">
            <w:pPr>
              <w:jc w:val="right"/>
              <w:rPr>
                <w:rFonts w:ascii="Arial" w:hAnsi="Arial" w:cs="Arial"/>
                <w:color w:val="000000"/>
                <w:sz w:val="14"/>
                <w:szCs w:val="14"/>
              </w:rPr>
            </w:pPr>
            <w:r>
              <w:rPr>
                <w:rFonts w:ascii="Arial" w:hAnsi="Arial" w:cs="Arial"/>
                <w:color w:val="000000"/>
                <w:sz w:val="14"/>
                <w:szCs w:val="14"/>
              </w:rPr>
              <w:t>162</w:t>
            </w:r>
          </w:p>
        </w:tc>
        <w:tc>
          <w:tcPr>
            <w:tcW w:w="850" w:type="dxa"/>
            <w:tcBorders>
              <w:top w:val="single" w:sz="4" w:space="0" w:color="auto"/>
              <w:left w:val="single" w:sz="4" w:space="0" w:color="auto"/>
              <w:bottom w:val="single" w:sz="18" w:space="0" w:color="auto"/>
              <w:right w:val="single" w:sz="4" w:space="0" w:color="auto"/>
              <w:tl2br w:val="nil"/>
              <w:tr2bl w:val="nil"/>
            </w:tcBorders>
            <w:vAlign w:val="center"/>
          </w:tcPr>
          <w:p w14:paraId="11EC5CC6" w14:textId="77777777" w:rsidR="00E61B1A" w:rsidRDefault="00E61B1A" w:rsidP="00E61B1A">
            <w:pPr>
              <w:jc w:val="right"/>
              <w:rPr>
                <w:rFonts w:ascii="Arial" w:hAnsi="Arial" w:cs="Arial"/>
                <w:color w:val="000000"/>
                <w:sz w:val="14"/>
                <w:szCs w:val="14"/>
              </w:rPr>
            </w:pPr>
          </w:p>
        </w:tc>
        <w:tc>
          <w:tcPr>
            <w:tcW w:w="781" w:type="dxa"/>
            <w:gridSpan w:val="2"/>
            <w:tcBorders>
              <w:top w:val="single" w:sz="4" w:space="0" w:color="auto"/>
              <w:left w:val="single" w:sz="4" w:space="0" w:color="auto"/>
              <w:bottom w:val="single" w:sz="18" w:space="0" w:color="auto"/>
              <w:right w:val="single" w:sz="4" w:space="0" w:color="auto"/>
              <w:tl2br w:val="nil"/>
              <w:tr2bl w:val="nil"/>
            </w:tcBorders>
            <w:vAlign w:val="center"/>
          </w:tcPr>
          <w:p w14:paraId="33AFE2A3" w14:textId="77777777" w:rsidR="00E61B1A" w:rsidRDefault="00E61B1A" w:rsidP="00E61B1A">
            <w:pPr>
              <w:jc w:val="right"/>
              <w:rPr>
                <w:rFonts w:ascii="Arial" w:hAnsi="Arial" w:cs="Arial"/>
                <w:color w:val="000000"/>
                <w:sz w:val="14"/>
                <w:szCs w:val="14"/>
              </w:rPr>
            </w:pPr>
          </w:p>
        </w:tc>
        <w:tc>
          <w:tcPr>
            <w:tcW w:w="992" w:type="dxa"/>
            <w:tcBorders>
              <w:top w:val="single" w:sz="4" w:space="0" w:color="auto"/>
              <w:left w:val="single" w:sz="4" w:space="0" w:color="auto"/>
              <w:bottom w:val="single" w:sz="18" w:space="0" w:color="auto"/>
              <w:right w:val="single" w:sz="4" w:space="0" w:color="auto"/>
              <w:tl2br w:val="nil"/>
              <w:tr2bl w:val="nil"/>
            </w:tcBorders>
            <w:vAlign w:val="center"/>
          </w:tcPr>
          <w:p w14:paraId="7D96555D" w14:textId="77777777" w:rsidR="00E61B1A" w:rsidRDefault="00E61B1A" w:rsidP="00E61B1A">
            <w:pPr>
              <w:jc w:val="right"/>
              <w:rPr>
                <w:rFonts w:ascii="Arial" w:hAnsi="Arial" w:cs="Arial"/>
                <w:color w:val="000000"/>
                <w:sz w:val="14"/>
                <w:szCs w:val="14"/>
              </w:rPr>
            </w:pPr>
          </w:p>
        </w:tc>
        <w:tc>
          <w:tcPr>
            <w:tcW w:w="851" w:type="dxa"/>
            <w:tcBorders>
              <w:top w:val="single" w:sz="4" w:space="0" w:color="auto"/>
              <w:left w:val="single" w:sz="4" w:space="0" w:color="auto"/>
              <w:bottom w:val="single" w:sz="18" w:space="0" w:color="auto"/>
              <w:right w:val="single" w:sz="4" w:space="0" w:color="auto"/>
              <w:tl2br w:val="nil"/>
              <w:tr2bl w:val="nil"/>
            </w:tcBorders>
            <w:vAlign w:val="center"/>
          </w:tcPr>
          <w:p w14:paraId="0B55BBF0" w14:textId="77777777" w:rsidR="00E61B1A" w:rsidRDefault="00E61B1A" w:rsidP="00E61B1A">
            <w:pPr>
              <w:jc w:val="right"/>
              <w:rPr>
                <w:rFonts w:ascii="Arial" w:hAnsi="Arial" w:cs="Arial"/>
                <w:color w:val="000000"/>
                <w:sz w:val="14"/>
                <w:szCs w:val="14"/>
              </w:rPr>
            </w:pPr>
          </w:p>
        </w:tc>
        <w:tc>
          <w:tcPr>
            <w:tcW w:w="992" w:type="dxa"/>
            <w:tcBorders>
              <w:top w:val="single" w:sz="4" w:space="0" w:color="auto"/>
              <w:left w:val="single" w:sz="4" w:space="0" w:color="auto"/>
              <w:bottom w:val="single" w:sz="18" w:space="0" w:color="auto"/>
              <w:right w:val="single" w:sz="4" w:space="0" w:color="auto"/>
              <w:tl2br w:val="nil"/>
              <w:tr2bl w:val="nil"/>
            </w:tcBorders>
            <w:vAlign w:val="center"/>
          </w:tcPr>
          <w:p w14:paraId="73179012" w14:textId="77777777" w:rsidR="00E61B1A" w:rsidRDefault="00E61B1A" w:rsidP="00E61B1A">
            <w:pPr>
              <w:jc w:val="right"/>
              <w:rPr>
                <w:rFonts w:ascii="Arial" w:hAnsi="Arial" w:cs="Arial"/>
                <w:color w:val="000000"/>
                <w:sz w:val="14"/>
                <w:szCs w:val="14"/>
              </w:rPr>
            </w:pPr>
          </w:p>
        </w:tc>
        <w:tc>
          <w:tcPr>
            <w:tcW w:w="1001" w:type="dxa"/>
            <w:tcBorders>
              <w:top w:val="single" w:sz="4" w:space="0" w:color="auto"/>
              <w:left w:val="single" w:sz="4" w:space="0" w:color="auto"/>
              <w:bottom w:val="single" w:sz="18" w:space="0" w:color="auto"/>
              <w:right w:val="single" w:sz="4" w:space="0" w:color="auto"/>
              <w:tl2br w:val="nil"/>
              <w:tr2bl w:val="nil"/>
            </w:tcBorders>
            <w:vAlign w:val="center"/>
          </w:tcPr>
          <w:p w14:paraId="69FEF0FB" w14:textId="77777777" w:rsidR="00E61B1A" w:rsidRDefault="00E61B1A" w:rsidP="00E61B1A">
            <w:pPr>
              <w:jc w:val="right"/>
              <w:rPr>
                <w:rFonts w:ascii="Arial" w:hAnsi="Arial" w:cs="Arial"/>
                <w:color w:val="000000"/>
                <w:sz w:val="14"/>
                <w:szCs w:val="14"/>
              </w:rPr>
            </w:pPr>
          </w:p>
        </w:tc>
        <w:tc>
          <w:tcPr>
            <w:tcW w:w="850" w:type="dxa"/>
            <w:gridSpan w:val="2"/>
            <w:tcBorders>
              <w:top w:val="single" w:sz="4" w:space="0" w:color="auto"/>
              <w:left w:val="single" w:sz="4" w:space="0" w:color="auto"/>
              <w:bottom w:val="single" w:sz="18" w:space="0" w:color="auto"/>
              <w:right w:val="single" w:sz="18" w:space="0" w:color="auto"/>
              <w:tl2br w:val="nil"/>
              <w:tr2bl w:val="nil"/>
            </w:tcBorders>
            <w:vAlign w:val="center"/>
          </w:tcPr>
          <w:p w14:paraId="746FC37E" w14:textId="77777777" w:rsidR="00E61B1A" w:rsidRDefault="00E61B1A" w:rsidP="00E61B1A">
            <w:pPr>
              <w:jc w:val="right"/>
              <w:rPr>
                <w:rFonts w:ascii="Arial" w:hAnsi="Arial" w:cs="Arial"/>
                <w:color w:val="000000"/>
                <w:sz w:val="14"/>
                <w:szCs w:val="14"/>
              </w:rPr>
            </w:pPr>
          </w:p>
        </w:tc>
      </w:tr>
      <w:tr w:rsidR="004022A0" w:rsidRPr="0081358C" w14:paraId="42BE7877" w14:textId="77777777" w:rsidTr="00B46265">
        <w:trPr>
          <w:gridBefore w:val="1"/>
          <w:wBefore w:w="146" w:type="dxa"/>
          <w:cantSplit/>
          <w:trHeight w:hRule="exact" w:val="170"/>
        </w:trPr>
        <w:tc>
          <w:tcPr>
            <w:tcW w:w="15571" w:type="dxa"/>
            <w:gridSpan w:val="22"/>
            <w:tcBorders>
              <w:top w:val="single" w:sz="4" w:space="0" w:color="auto"/>
              <w:left w:val="nil"/>
              <w:bottom w:val="nil"/>
              <w:right w:val="nil"/>
            </w:tcBorders>
            <w:vAlign w:val="center"/>
          </w:tcPr>
          <w:p w14:paraId="1BCD4D30" w14:textId="77777777" w:rsidR="004022A0" w:rsidRPr="0081358C" w:rsidRDefault="004022A0" w:rsidP="004022A0">
            <w:pPr>
              <w:spacing w:after="40"/>
              <w:ind w:left="85" w:right="85"/>
              <w:rPr>
                <w:rFonts w:ascii="Arial" w:hAnsi="Arial" w:cs="Arial"/>
                <w:b/>
                <w:color w:val="000000"/>
                <w:sz w:val="22"/>
                <w:szCs w:val="22"/>
              </w:rPr>
            </w:pPr>
          </w:p>
        </w:tc>
        <w:tc>
          <w:tcPr>
            <w:tcW w:w="262" w:type="dxa"/>
            <w:tcBorders>
              <w:top w:val="single" w:sz="12" w:space="0" w:color="auto"/>
              <w:left w:val="nil"/>
              <w:bottom w:val="nil"/>
              <w:right w:val="nil"/>
            </w:tcBorders>
            <w:vAlign w:val="bottom"/>
          </w:tcPr>
          <w:p w14:paraId="2E16FB96" w14:textId="77777777" w:rsidR="004022A0" w:rsidRPr="0081358C" w:rsidRDefault="004022A0" w:rsidP="004022A0">
            <w:pPr>
              <w:spacing w:after="40" w:line="140" w:lineRule="exact"/>
              <w:ind w:right="85"/>
              <w:rPr>
                <w:rFonts w:ascii="Arial" w:hAnsi="Arial" w:cs="Arial"/>
                <w:color w:val="000000"/>
                <w:sz w:val="14"/>
              </w:rPr>
            </w:pPr>
          </w:p>
        </w:tc>
      </w:tr>
      <w:tr w:rsidR="004022A0" w:rsidRPr="001070B7" w14:paraId="5755C6DC" w14:textId="77777777" w:rsidTr="004D5650">
        <w:tblPrEx>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right w:w="0" w:type="dxa"/>
          </w:tblCellMar>
        </w:tblPrEx>
        <w:trPr>
          <w:gridAfter w:val="12"/>
          <w:wAfter w:w="8660" w:type="dxa"/>
          <w:trHeight w:hRule="exact" w:val="320"/>
        </w:trPr>
        <w:tc>
          <w:tcPr>
            <w:tcW w:w="5332" w:type="dxa"/>
            <w:gridSpan w:val="9"/>
            <w:tcBorders>
              <w:top w:val="nil"/>
              <w:left w:val="nil"/>
              <w:bottom w:val="nil"/>
              <w:right w:val="single" w:sz="18" w:space="0" w:color="auto"/>
            </w:tcBorders>
          </w:tcPr>
          <w:p w14:paraId="2020584E" w14:textId="77777777" w:rsidR="004022A0" w:rsidRPr="001070B7" w:rsidRDefault="004022A0" w:rsidP="004022A0">
            <w:pPr>
              <w:tabs>
                <w:tab w:val="left" w:pos="3453"/>
              </w:tabs>
              <w:spacing w:line="240" w:lineRule="exact"/>
              <w:jc w:val="center"/>
              <w:rPr>
                <w:rFonts w:ascii="Arial" w:hAnsi="Arial" w:cs="Arial"/>
                <w:color w:val="000000"/>
                <w:sz w:val="16"/>
                <w:szCs w:val="16"/>
              </w:rPr>
            </w:pPr>
            <w:r w:rsidRPr="001070B7">
              <w:rPr>
                <w:rFonts w:ascii="Arial" w:hAnsi="Arial" w:cs="Arial"/>
                <w:b/>
                <w:sz w:val="18"/>
                <w:szCs w:val="18"/>
              </w:rPr>
              <w:t>Dział 1.a</w:t>
            </w:r>
            <w:r w:rsidRPr="00422202">
              <w:rPr>
                <w:rFonts w:ascii="Arial" w:hAnsi="Arial" w:cs="Arial"/>
                <w:b/>
                <w:sz w:val="18"/>
                <w:szCs w:val="18"/>
              </w:rPr>
              <w:t>.</w:t>
            </w:r>
            <w:r w:rsidRPr="00422202">
              <w:rPr>
                <w:rFonts w:ascii="Arial" w:hAnsi="Arial" w:cs="Arial"/>
                <w:sz w:val="16"/>
                <w:szCs w:val="16"/>
              </w:rPr>
              <w:t xml:space="preserve">  W tym  wpływ spraw: o założenie księgi wieczystej</w:t>
            </w:r>
          </w:p>
        </w:tc>
        <w:tc>
          <w:tcPr>
            <w:tcW w:w="1987" w:type="dxa"/>
            <w:gridSpan w:val="3"/>
            <w:tcBorders>
              <w:top w:val="single" w:sz="18" w:space="0" w:color="auto"/>
              <w:left w:val="single" w:sz="18" w:space="0" w:color="auto"/>
              <w:bottom w:val="single" w:sz="18" w:space="0" w:color="auto"/>
            </w:tcBorders>
            <w:vAlign w:val="center"/>
          </w:tcPr>
          <w:p w14:paraId="13E87178" w14:textId="77777777" w:rsidR="004022A0" w:rsidRPr="001070B7" w:rsidRDefault="004022A0" w:rsidP="004022A0">
            <w:pPr>
              <w:jc w:val="center"/>
              <w:rPr>
                <w:rFonts w:ascii="Arial" w:hAnsi="Arial" w:cs="Arial"/>
                <w:color w:val="FFFFFF"/>
                <w:sz w:val="12"/>
              </w:rPr>
            </w:pPr>
            <w:r>
              <w:rPr>
                <w:rFonts w:ascii="Arial" w:hAnsi="Arial" w:cs="Arial"/>
                <w:color w:val="000000"/>
                <w:sz w:val="14"/>
                <w:szCs w:val="14"/>
              </w:rPr>
              <w:t>714</w:t>
            </w:r>
          </w:p>
        </w:tc>
      </w:tr>
    </w:tbl>
    <w:p w14:paraId="10BABD97" w14:textId="77777777" w:rsidR="00747367" w:rsidRPr="004D5650" w:rsidRDefault="00747367" w:rsidP="00B226A1">
      <w:pPr>
        <w:rPr>
          <w:sz w:val="10"/>
          <w:szCs w:val="10"/>
        </w:rPr>
      </w:pPr>
    </w:p>
    <w:p w14:paraId="67081143" w14:textId="77777777" w:rsidR="001B3110" w:rsidRPr="00621363" w:rsidRDefault="001B3110" w:rsidP="004D5650">
      <w:pPr>
        <w:tabs>
          <w:tab w:val="left" w:pos="5954"/>
          <w:tab w:val="left" w:pos="9072"/>
        </w:tabs>
        <w:spacing w:line="260" w:lineRule="exact"/>
        <w:ind w:right="85"/>
        <w:rPr>
          <w:rFonts w:ascii="Arial" w:hAnsi="Arial" w:cs="Arial"/>
          <w:sz w:val="16"/>
        </w:rPr>
      </w:pPr>
      <w:r w:rsidRPr="00621363">
        <w:rPr>
          <w:rFonts w:ascii="Arial" w:hAnsi="Arial" w:cs="Arial"/>
          <w:b/>
          <w:sz w:val="18"/>
          <w:szCs w:val="18"/>
        </w:rPr>
        <w:t xml:space="preserve">Dział 1.b. </w:t>
      </w:r>
      <w:r w:rsidRPr="00621363">
        <w:rPr>
          <w:rFonts w:ascii="Arial" w:hAnsi="Arial" w:cs="Arial"/>
          <w:sz w:val="16"/>
        </w:rPr>
        <w:t>Załatwione sprawy przez:</w:t>
      </w:r>
      <w:r w:rsidR="00100C8A" w:rsidRPr="00100C8A">
        <w:rPr>
          <w:rFonts w:ascii="Arial" w:hAnsi="Arial" w:cs="Arial"/>
          <w:b/>
          <w:bCs/>
          <w:sz w:val="18"/>
          <w:szCs w:val="18"/>
        </w:rPr>
        <w:t xml:space="preserve"> </w:t>
      </w:r>
      <w:r w:rsidR="00100C8A">
        <w:rPr>
          <w:rFonts w:ascii="Arial" w:hAnsi="Arial" w:cs="Arial"/>
          <w:b/>
          <w:bCs/>
          <w:sz w:val="18"/>
          <w:szCs w:val="18"/>
        </w:rPr>
        <w:tab/>
        <w:t xml:space="preserve">           </w:t>
      </w:r>
      <w:r w:rsidR="00100C8A" w:rsidRPr="00AF0D5B">
        <w:rPr>
          <w:rFonts w:ascii="Arial" w:hAnsi="Arial" w:cs="Arial"/>
          <w:b/>
          <w:bCs/>
          <w:sz w:val="18"/>
          <w:szCs w:val="18"/>
        </w:rPr>
        <w:t>Dział 1.c.</w:t>
      </w:r>
      <w:r w:rsidR="00100C8A" w:rsidRPr="00AF0D5B">
        <w:rPr>
          <w:rFonts w:ascii="Arial" w:hAnsi="Arial" w:cs="Arial"/>
          <w:sz w:val="16"/>
          <w:szCs w:val="16"/>
        </w:rPr>
        <w:t xml:space="preserve">  W tym wpływ spraw </w:t>
      </w:r>
      <w:r w:rsidR="00100C8A" w:rsidRPr="00E77AAF">
        <w:rPr>
          <w:rFonts w:ascii="Arial" w:hAnsi="Arial" w:cs="Arial"/>
          <w:sz w:val="16"/>
          <w:szCs w:val="16"/>
        </w:rPr>
        <w:t>z wniosku/zawiadomienia złożonego za pośrednictwem systemu teleinformatycznego</w:t>
      </w:r>
    </w:p>
    <w:tbl>
      <w:tblPr>
        <w:tblpPr w:leftFromText="141" w:rightFromText="141" w:vertAnchor="text" w:horzAnchor="page" w:tblpX="903" w:tblpY="19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2693"/>
        <w:gridCol w:w="425"/>
        <w:gridCol w:w="1559"/>
      </w:tblGrid>
      <w:tr w:rsidR="00347E8F" w:rsidRPr="00347E8F" w14:paraId="1CD36DD0" w14:textId="77777777" w:rsidTr="00FA216A">
        <w:trPr>
          <w:trHeight w:hRule="exact" w:val="284"/>
        </w:trPr>
        <w:tc>
          <w:tcPr>
            <w:tcW w:w="851" w:type="dxa"/>
            <w:vMerge w:val="restart"/>
            <w:shd w:val="clear" w:color="auto" w:fill="auto"/>
          </w:tcPr>
          <w:p w14:paraId="3B8B1527" w14:textId="77777777" w:rsidR="00347E8F" w:rsidRPr="00347E8F" w:rsidRDefault="00347E8F" w:rsidP="00FA216A">
            <w:pPr>
              <w:tabs>
                <w:tab w:val="left" w:pos="5954"/>
                <w:tab w:val="left" w:pos="9072"/>
              </w:tabs>
              <w:jc w:val="center"/>
              <w:rPr>
                <w:rFonts w:ascii="Arial" w:hAnsi="Arial" w:cs="Arial"/>
                <w:sz w:val="14"/>
                <w:szCs w:val="14"/>
              </w:rPr>
            </w:pPr>
            <w:r w:rsidRPr="00347E8F">
              <w:rPr>
                <w:rFonts w:ascii="Arial" w:hAnsi="Arial" w:cs="Arial"/>
                <w:sz w:val="14"/>
                <w:szCs w:val="14"/>
              </w:rPr>
              <w:t>Sędziów/asesorów sądowych</w:t>
            </w:r>
          </w:p>
        </w:tc>
        <w:tc>
          <w:tcPr>
            <w:tcW w:w="2693" w:type="dxa"/>
            <w:tcBorders>
              <w:right w:val="single" w:sz="18" w:space="0" w:color="auto"/>
            </w:tcBorders>
            <w:shd w:val="clear" w:color="auto" w:fill="auto"/>
            <w:vAlign w:val="center"/>
          </w:tcPr>
          <w:p w14:paraId="61B73C87" w14:textId="77777777" w:rsidR="00347E8F" w:rsidRPr="00347E8F" w:rsidRDefault="00347E8F" w:rsidP="00FA216A">
            <w:pPr>
              <w:tabs>
                <w:tab w:val="left" w:pos="5954"/>
                <w:tab w:val="left" w:pos="9072"/>
              </w:tabs>
              <w:rPr>
                <w:rFonts w:ascii="Arial" w:hAnsi="Arial" w:cs="Arial"/>
                <w:sz w:val="14"/>
                <w:szCs w:val="14"/>
              </w:rPr>
            </w:pPr>
            <w:r w:rsidRPr="00347E8F">
              <w:rPr>
                <w:rFonts w:ascii="Arial" w:hAnsi="Arial" w:cs="Arial"/>
                <w:sz w:val="14"/>
                <w:szCs w:val="14"/>
              </w:rPr>
              <w:t>ogółem</w:t>
            </w:r>
          </w:p>
        </w:tc>
        <w:tc>
          <w:tcPr>
            <w:tcW w:w="425" w:type="dxa"/>
            <w:tcBorders>
              <w:top w:val="single" w:sz="18" w:space="0" w:color="auto"/>
              <w:left w:val="single" w:sz="18" w:space="0" w:color="auto"/>
              <w:right w:val="single" w:sz="4" w:space="0" w:color="auto"/>
            </w:tcBorders>
            <w:shd w:val="clear" w:color="auto" w:fill="auto"/>
          </w:tcPr>
          <w:p w14:paraId="4D99EC32" w14:textId="77777777" w:rsidR="00347E8F" w:rsidRPr="00347E8F" w:rsidRDefault="00347E8F" w:rsidP="00FA216A">
            <w:pPr>
              <w:tabs>
                <w:tab w:val="left" w:pos="5954"/>
                <w:tab w:val="left" w:pos="9072"/>
              </w:tabs>
              <w:spacing w:line="240" w:lineRule="exact"/>
              <w:rPr>
                <w:rFonts w:ascii="Arial" w:hAnsi="Arial" w:cs="Arial"/>
                <w:sz w:val="12"/>
                <w:szCs w:val="12"/>
              </w:rPr>
            </w:pPr>
            <w:r w:rsidRPr="00347E8F">
              <w:rPr>
                <w:rFonts w:ascii="Arial" w:hAnsi="Arial" w:cs="Arial"/>
                <w:sz w:val="12"/>
                <w:szCs w:val="12"/>
              </w:rPr>
              <w:t>01</w:t>
            </w:r>
          </w:p>
        </w:tc>
        <w:tc>
          <w:tcPr>
            <w:tcW w:w="1559" w:type="dxa"/>
            <w:tcBorders>
              <w:top w:val="single" w:sz="18" w:space="0" w:color="auto"/>
              <w:left w:val="single" w:sz="4" w:space="0" w:color="auto"/>
              <w:right w:val="single" w:sz="18" w:space="0" w:color="auto"/>
            </w:tcBorders>
            <w:shd w:val="clear" w:color="auto" w:fill="auto"/>
            <w:vAlign w:val="center"/>
          </w:tcPr>
          <w:p w14:paraId="25071C3F" w14:textId="77777777" w:rsidR="00347E8F" w:rsidRPr="00347E8F" w:rsidRDefault="00347E8F">
            <w:pPr>
              <w:jc w:val="right"/>
              <w:rPr>
                <w:rFonts w:ascii="Arial" w:hAnsi="Arial" w:cs="Arial"/>
                <w:sz w:val="14"/>
                <w:szCs w:val="14"/>
              </w:rPr>
            </w:pPr>
            <w:r w:rsidRPr="00347E8F">
              <w:rPr>
                <w:rFonts w:ascii="Arial" w:hAnsi="Arial" w:cs="Arial"/>
                <w:sz w:val="14"/>
                <w:szCs w:val="14"/>
              </w:rPr>
              <w:t>5</w:t>
            </w:r>
          </w:p>
        </w:tc>
      </w:tr>
      <w:tr w:rsidR="00347E8F" w:rsidRPr="00347E8F" w14:paraId="79C1311D" w14:textId="77777777" w:rsidTr="00FA216A">
        <w:trPr>
          <w:trHeight w:hRule="exact" w:val="284"/>
        </w:trPr>
        <w:tc>
          <w:tcPr>
            <w:tcW w:w="851" w:type="dxa"/>
            <w:vMerge/>
            <w:shd w:val="clear" w:color="auto" w:fill="auto"/>
            <w:vAlign w:val="center"/>
          </w:tcPr>
          <w:p w14:paraId="76287EA1" w14:textId="77777777" w:rsidR="00347E8F" w:rsidRPr="00347E8F" w:rsidRDefault="00347E8F" w:rsidP="00FA216A">
            <w:pPr>
              <w:tabs>
                <w:tab w:val="left" w:pos="5954"/>
                <w:tab w:val="left" w:pos="9072"/>
              </w:tabs>
              <w:rPr>
                <w:rFonts w:ascii="Arial" w:hAnsi="Arial" w:cs="Arial"/>
                <w:sz w:val="14"/>
                <w:szCs w:val="14"/>
              </w:rPr>
            </w:pPr>
          </w:p>
        </w:tc>
        <w:tc>
          <w:tcPr>
            <w:tcW w:w="2693" w:type="dxa"/>
            <w:tcBorders>
              <w:right w:val="single" w:sz="18" w:space="0" w:color="auto"/>
            </w:tcBorders>
            <w:shd w:val="clear" w:color="auto" w:fill="auto"/>
            <w:vAlign w:val="center"/>
          </w:tcPr>
          <w:p w14:paraId="0A8EDDED" w14:textId="77777777" w:rsidR="00347E8F" w:rsidRPr="00347E8F" w:rsidRDefault="00347E8F" w:rsidP="00FA216A">
            <w:pPr>
              <w:tabs>
                <w:tab w:val="left" w:pos="5954"/>
                <w:tab w:val="left" w:pos="9072"/>
              </w:tabs>
              <w:rPr>
                <w:rFonts w:ascii="Arial" w:hAnsi="Arial" w:cs="Arial"/>
                <w:sz w:val="14"/>
                <w:szCs w:val="14"/>
              </w:rPr>
            </w:pPr>
            <w:r w:rsidRPr="00347E8F">
              <w:rPr>
                <w:rFonts w:ascii="Arial" w:hAnsi="Arial" w:cs="Arial"/>
                <w:sz w:val="14"/>
                <w:szCs w:val="14"/>
              </w:rPr>
              <w:t>w wyniku rozpoznania skargi od wpisu</w:t>
            </w:r>
          </w:p>
        </w:tc>
        <w:tc>
          <w:tcPr>
            <w:tcW w:w="425" w:type="dxa"/>
            <w:tcBorders>
              <w:left w:val="single" w:sz="18" w:space="0" w:color="auto"/>
            </w:tcBorders>
            <w:shd w:val="clear" w:color="auto" w:fill="auto"/>
          </w:tcPr>
          <w:p w14:paraId="25E49541" w14:textId="77777777" w:rsidR="00347E8F" w:rsidRPr="00347E8F" w:rsidRDefault="00347E8F" w:rsidP="00FA216A">
            <w:pPr>
              <w:tabs>
                <w:tab w:val="left" w:pos="5954"/>
                <w:tab w:val="left" w:pos="9072"/>
              </w:tabs>
              <w:spacing w:line="240" w:lineRule="exact"/>
              <w:rPr>
                <w:rFonts w:ascii="Arial" w:hAnsi="Arial" w:cs="Arial"/>
                <w:sz w:val="12"/>
                <w:szCs w:val="12"/>
              </w:rPr>
            </w:pPr>
            <w:r w:rsidRPr="00347E8F">
              <w:rPr>
                <w:rFonts w:ascii="Arial" w:hAnsi="Arial" w:cs="Arial"/>
                <w:sz w:val="12"/>
                <w:szCs w:val="12"/>
              </w:rPr>
              <w:t>02</w:t>
            </w:r>
          </w:p>
        </w:tc>
        <w:tc>
          <w:tcPr>
            <w:tcW w:w="1559" w:type="dxa"/>
            <w:tcBorders>
              <w:right w:val="single" w:sz="18" w:space="0" w:color="auto"/>
            </w:tcBorders>
            <w:shd w:val="clear" w:color="auto" w:fill="auto"/>
            <w:vAlign w:val="center"/>
          </w:tcPr>
          <w:p w14:paraId="4D3EB561" w14:textId="77777777" w:rsidR="00347E8F" w:rsidRPr="00347E8F" w:rsidRDefault="00347E8F">
            <w:pPr>
              <w:jc w:val="right"/>
              <w:rPr>
                <w:rFonts w:ascii="Arial" w:hAnsi="Arial" w:cs="Arial"/>
                <w:sz w:val="14"/>
                <w:szCs w:val="14"/>
              </w:rPr>
            </w:pPr>
            <w:r w:rsidRPr="00347E8F">
              <w:rPr>
                <w:rFonts w:ascii="Arial" w:hAnsi="Arial" w:cs="Arial"/>
                <w:sz w:val="14"/>
                <w:szCs w:val="14"/>
              </w:rPr>
              <w:t>5</w:t>
            </w:r>
          </w:p>
        </w:tc>
      </w:tr>
      <w:tr w:rsidR="00347E8F" w:rsidRPr="00347E8F" w14:paraId="2A59313C" w14:textId="77777777" w:rsidTr="00FA216A">
        <w:trPr>
          <w:trHeight w:hRule="exact" w:val="284"/>
        </w:trPr>
        <w:tc>
          <w:tcPr>
            <w:tcW w:w="3544" w:type="dxa"/>
            <w:gridSpan w:val="2"/>
            <w:tcBorders>
              <w:right w:val="single" w:sz="18" w:space="0" w:color="auto"/>
            </w:tcBorders>
            <w:shd w:val="clear" w:color="auto" w:fill="auto"/>
            <w:vAlign w:val="center"/>
          </w:tcPr>
          <w:p w14:paraId="03860E70" w14:textId="77777777" w:rsidR="00347E8F" w:rsidRPr="00347E8F" w:rsidRDefault="00347E8F" w:rsidP="00FA216A">
            <w:pPr>
              <w:tabs>
                <w:tab w:val="left" w:pos="5954"/>
                <w:tab w:val="left" w:pos="9072"/>
              </w:tabs>
              <w:rPr>
                <w:rFonts w:ascii="Arial" w:hAnsi="Arial" w:cs="Arial"/>
                <w:sz w:val="14"/>
                <w:szCs w:val="14"/>
              </w:rPr>
            </w:pPr>
            <w:r w:rsidRPr="00347E8F">
              <w:rPr>
                <w:rFonts w:ascii="Arial" w:hAnsi="Arial" w:cs="Arial"/>
                <w:sz w:val="14"/>
                <w:szCs w:val="14"/>
              </w:rPr>
              <w:t>Referendarzy sądowych</w:t>
            </w:r>
          </w:p>
        </w:tc>
        <w:tc>
          <w:tcPr>
            <w:tcW w:w="425" w:type="dxa"/>
            <w:tcBorders>
              <w:left w:val="single" w:sz="18" w:space="0" w:color="auto"/>
            </w:tcBorders>
            <w:shd w:val="clear" w:color="auto" w:fill="auto"/>
          </w:tcPr>
          <w:p w14:paraId="48E49D8D" w14:textId="77777777" w:rsidR="00347E8F" w:rsidRPr="00347E8F" w:rsidRDefault="00347E8F" w:rsidP="00FA216A">
            <w:pPr>
              <w:tabs>
                <w:tab w:val="left" w:pos="5954"/>
                <w:tab w:val="left" w:pos="9072"/>
              </w:tabs>
              <w:spacing w:line="240" w:lineRule="exact"/>
              <w:rPr>
                <w:rFonts w:ascii="Arial" w:hAnsi="Arial" w:cs="Arial"/>
                <w:sz w:val="12"/>
                <w:szCs w:val="12"/>
              </w:rPr>
            </w:pPr>
            <w:r w:rsidRPr="00347E8F">
              <w:rPr>
                <w:rFonts w:ascii="Arial" w:hAnsi="Arial" w:cs="Arial"/>
                <w:sz w:val="12"/>
                <w:szCs w:val="12"/>
              </w:rPr>
              <w:t>03</w:t>
            </w:r>
          </w:p>
        </w:tc>
        <w:tc>
          <w:tcPr>
            <w:tcW w:w="1559" w:type="dxa"/>
            <w:tcBorders>
              <w:right w:val="single" w:sz="18" w:space="0" w:color="auto"/>
            </w:tcBorders>
            <w:shd w:val="clear" w:color="auto" w:fill="auto"/>
            <w:vAlign w:val="center"/>
          </w:tcPr>
          <w:p w14:paraId="057D1347" w14:textId="77777777" w:rsidR="00347E8F" w:rsidRPr="00347E8F" w:rsidRDefault="00347E8F">
            <w:pPr>
              <w:jc w:val="right"/>
              <w:rPr>
                <w:rFonts w:ascii="Arial" w:hAnsi="Arial" w:cs="Arial"/>
                <w:sz w:val="14"/>
                <w:szCs w:val="14"/>
              </w:rPr>
            </w:pPr>
            <w:r w:rsidRPr="00347E8F">
              <w:rPr>
                <w:rFonts w:ascii="Arial" w:hAnsi="Arial" w:cs="Arial"/>
                <w:sz w:val="14"/>
                <w:szCs w:val="14"/>
              </w:rPr>
              <w:t>7 117</w:t>
            </w:r>
          </w:p>
        </w:tc>
      </w:tr>
      <w:tr w:rsidR="00347E8F" w:rsidRPr="00347E8F" w14:paraId="7D0B85D2" w14:textId="77777777" w:rsidTr="00FA216A">
        <w:trPr>
          <w:trHeight w:hRule="exact" w:val="395"/>
        </w:trPr>
        <w:tc>
          <w:tcPr>
            <w:tcW w:w="3544" w:type="dxa"/>
            <w:gridSpan w:val="2"/>
            <w:tcBorders>
              <w:right w:val="single" w:sz="18" w:space="0" w:color="auto"/>
            </w:tcBorders>
            <w:shd w:val="clear" w:color="auto" w:fill="auto"/>
            <w:vAlign w:val="center"/>
          </w:tcPr>
          <w:p w14:paraId="3AC2853E" w14:textId="77777777" w:rsidR="00347E8F" w:rsidRPr="00347E8F" w:rsidRDefault="00347E8F" w:rsidP="00FA216A">
            <w:pPr>
              <w:tabs>
                <w:tab w:val="left" w:pos="5954"/>
                <w:tab w:val="left" w:pos="9072"/>
              </w:tabs>
              <w:rPr>
                <w:rFonts w:ascii="Arial" w:hAnsi="Arial" w:cs="Arial"/>
                <w:sz w:val="14"/>
                <w:szCs w:val="14"/>
              </w:rPr>
            </w:pPr>
            <w:r w:rsidRPr="00347E8F">
              <w:rPr>
                <w:rFonts w:ascii="Arial" w:hAnsi="Arial" w:cs="Arial"/>
                <w:sz w:val="14"/>
                <w:szCs w:val="14"/>
              </w:rPr>
              <w:t>Odmowa wpisu wobec braku szczególnej formy ugody zawartej przed mediatorem</w:t>
            </w:r>
          </w:p>
        </w:tc>
        <w:tc>
          <w:tcPr>
            <w:tcW w:w="425" w:type="dxa"/>
            <w:tcBorders>
              <w:left w:val="single" w:sz="18" w:space="0" w:color="auto"/>
              <w:bottom w:val="single" w:sz="18" w:space="0" w:color="auto"/>
              <w:right w:val="single" w:sz="4" w:space="0" w:color="auto"/>
            </w:tcBorders>
            <w:shd w:val="clear" w:color="auto" w:fill="auto"/>
            <w:vAlign w:val="center"/>
          </w:tcPr>
          <w:p w14:paraId="537E6913" w14:textId="77777777" w:rsidR="00347E8F" w:rsidRPr="00347E8F" w:rsidRDefault="00347E8F" w:rsidP="00FA216A">
            <w:pPr>
              <w:tabs>
                <w:tab w:val="left" w:pos="5954"/>
                <w:tab w:val="left" w:pos="9072"/>
              </w:tabs>
              <w:spacing w:line="240" w:lineRule="exact"/>
              <w:jc w:val="center"/>
              <w:rPr>
                <w:rFonts w:ascii="Arial" w:hAnsi="Arial" w:cs="Arial"/>
                <w:sz w:val="12"/>
                <w:szCs w:val="12"/>
              </w:rPr>
            </w:pPr>
            <w:r w:rsidRPr="00347E8F">
              <w:rPr>
                <w:rFonts w:ascii="Arial" w:hAnsi="Arial" w:cs="Arial"/>
                <w:sz w:val="12"/>
                <w:szCs w:val="12"/>
              </w:rPr>
              <w:t>04</w:t>
            </w:r>
          </w:p>
        </w:tc>
        <w:tc>
          <w:tcPr>
            <w:tcW w:w="1559" w:type="dxa"/>
            <w:tcBorders>
              <w:left w:val="single" w:sz="4" w:space="0" w:color="auto"/>
              <w:bottom w:val="single" w:sz="18" w:space="0" w:color="auto"/>
              <w:right w:val="single" w:sz="18" w:space="0" w:color="auto"/>
            </w:tcBorders>
            <w:shd w:val="clear" w:color="auto" w:fill="auto"/>
            <w:vAlign w:val="center"/>
          </w:tcPr>
          <w:p w14:paraId="3391D7AB" w14:textId="77777777" w:rsidR="00347E8F" w:rsidRPr="00347E8F" w:rsidRDefault="00347E8F">
            <w:pPr>
              <w:jc w:val="right"/>
              <w:rPr>
                <w:rFonts w:ascii="Arial" w:hAnsi="Arial" w:cs="Arial"/>
                <w:sz w:val="14"/>
                <w:szCs w:val="14"/>
              </w:rPr>
            </w:pPr>
          </w:p>
        </w:tc>
      </w:tr>
    </w:tbl>
    <w:p w14:paraId="3E19CD2A" w14:textId="77777777" w:rsidR="00100C8A" w:rsidRPr="00B46265" w:rsidRDefault="001B3110" w:rsidP="00100C8A">
      <w:pPr>
        <w:rPr>
          <w:rFonts w:ascii="Arial" w:hAnsi="Arial" w:cs="Arial"/>
          <w:sz w:val="6"/>
          <w:szCs w:val="6"/>
        </w:rPr>
      </w:pPr>
      <w:r w:rsidRPr="00B46265">
        <w:rPr>
          <w:rFonts w:ascii="Arial" w:hAnsi="Arial" w:cs="Arial"/>
          <w:sz w:val="6"/>
          <w:szCs w:val="10"/>
        </w:rPr>
        <w:t xml:space="preserve"> </w:t>
      </w:r>
    </w:p>
    <w:tbl>
      <w:tblPr>
        <w:tblpPr w:leftFromText="141" w:rightFromText="141" w:vertAnchor="text" w:horzAnchor="page" w:tblpX="6809" w:tblpY="49"/>
        <w:tblW w:w="85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0"/>
        <w:gridCol w:w="861"/>
        <w:gridCol w:w="2436"/>
        <w:gridCol w:w="395"/>
        <w:gridCol w:w="1325"/>
        <w:gridCol w:w="1004"/>
        <w:gridCol w:w="1003"/>
        <w:gridCol w:w="1131"/>
      </w:tblGrid>
      <w:tr w:rsidR="00347E8F" w:rsidRPr="00347E8F" w14:paraId="5C157D86" w14:textId="77777777" w:rsidTr="004D5650">
        <w:trPr>
          <w:trHeight w:hRule="exact" w:val="454"/>
        </w:trPr>
        <w:tc>
          <w:tcPr>
            <w:tcW w:w="4122" w:type="dxa"/>
            <w:gridSpan w:val="4"/>
            <w:vAlign w:val="center"/>
          </w:tcPr>
          <w:p w14:paraId="7EE0921B" w14:textId="77777777" w:rsidR="00100C8A" w:rsidRPr="00347E8F" w:rsidRDefault="00100C8A" w:rsidP="00100C8A">
            <w:pPr>
              <w:spacing w:line="240" w:lineRule="exact"/>
              <w:jc w:val="center"/>
              <w:rPr>
                <w:rFonts w:ascii="Arial" w:hAnsi="Arial" w:cs="Arial"/>
                <w:sz w:val="14"/>
                <w:szCs w:val="14"/>
              </w:rPr>
            </w:pPr>
            <w:r w:rsidRPr="00347E8F">
              <w:rPr>
                <w:rFonts w:ascii="Arial" w:hAnsi="Arial" w:cs="Arial"/>
                <w:sz w:val="14"/>
                <w:szCs w:val="14"/>
              </w:rPr>
              <w:t>Wyszczególnienie</w:t>
            </w:r>
          </w:p>
        </w:tc>
        <w:tc>
          <w:tcPr>
            <w:tcW w:w="1325" w:type="dxa"/>
            <w:vAlign w:val="center"/>
          </w:tcPr>
          <w:p w14:paraId="08520B73" w14:textId="77777777" w:rsidR="00100C8A" w:rsidRPr="00347E8F" w:rsidRDefault="00100C8A" w:rsidP="00100C8A">
            <w:pPr>
              <w:ind w:left="85" w:right="85"/>
              <w:jc w:val="center"/>
              <w:rPr>
                <w:rFonts w:ascii="Arial" w:hAnsi="Arial" w:cs="Arial"/>
                <w:sz w:val="14"/>
                <w:szCs w:val="14"/>
              </w:rPr>
            </w:pPr>
            <w:r w:rsidRPr="00347E8F">
              <w:rPr>
                <w:rFonts w:ascii="Arial" w:hAnsi="Arial" w:cs="Arial"/>
                <w:sz w:val="14"/>
              </w:rPr>
              <w:t>Pozostało z ubiegłego roku</w:t>
            </w:r>
          </w:p>
        </w:tc>
        <w:tc>
          <w:tcPr>
            <w:tcW w:w="1004" w:type="dxa"/>
            <w:vAlign w:val="center"/>
          </w:tcPr>
          <w:p w14:paraId="4E8DF525" w14:textId="77777777" w:rsidR="00100C8A" w:rsidRPr="00347E8F" w:rsidRDefault="00100C8A" w:rsidP="00100C8A">
            <w:pPr>
              <w:spacing w:line="240" w:lineRule="exact"/>
              <w:ind w:right="85"/>
              <w:jc w:val="center"/>
              <w:rPr>
                <w:rFonts w:ascii="Arial" w:hAnsi="Arial" w:cs="Arial"/>
                <w:sz w:val="14"/>
                <w:szCs w:val="14"/>
              </w:rPr>
            </w:pPr>
            <w:r w:rsidRPr="00347E8F">
              <w:rPr>
                <w:rFonts w:ascii="Arial" w:hAnsi="Arial" w:cs="Arial"/>
                <w:sz w:val="14"/>
                <w:szCs w:val="14"/>
              </w:rPr>
              <w:t>Wpłynęło</w:t>
            </w:r>
          </w:p>
        </w:tc>
        <w:tc>
          <w:tcPr>
            <w:tcW w:w="1003" w:type="dxa"/>
            <w:vAlign w:val="center"/>
          </w:tcPr>
          <w:p w14:paraId="37027963" w14:textId="77777777" w:rsidR="00100C8A" w:rsidRPr="00347E8F" w:rsidRDefault="00100C8A" w:rsidP="00100C8A">
            <w:pPr>
              <w:spacing w:line="240" w:lineRule="exact"/>
              <w:ind w:right="85"/>
              <w:jc w:val="center"/>
              <w:rPr>
                <w:rFonts w:ascii="Arial" w:hAnsi="Arial" w:cs="Arial"/>
                <w:sz w:val="14"/>
                <w:szCs w:val="14"/>
              </w:rPr>
            </w:pPr>
            <w:r w:rsidRPr="00347E8F">
              <w:rPr>
                <w:rFonts w:ascii="Arial" w:hAnsi="Arial" w:cs="Arial"/>
                <w:sz w:val="14"/>
                <w:szCs w:val="14"/>
              </w:rPr>
              <w:t>Załatwiono</w:t>
            </w:r>
          </w:p>
        </w:tc>
        <w:tc>
          <w:tcPr>
            <w:tcW w:w="1131" w:type="dxa"/>
            <w:vAlign w:val="center"/>
          </w:tcPr>
          <w:p w14:paraId="74F7A8D9" w14:textId="77777777" w:rsidR="00100C8A" w:rsidRPr="00347E8F" w:rsidRDefault="00100C8A" w:rsidP="00100C8A">
            <w:pPr>
              <w:spacing w:line="240" w:lineRule="exact"/>
              <w:ind w:right="85"/>
              <w:jc w:val="center"/>
              <w:rPr>
                <w:rFonts w:ascii="Arial" w:hAnsi="Arial" w:cs="Arial"/>
                <w:sz w:val="14"/>
                <w:szCs w:val="14"/>
              </w:rPr>
            </w:pPr>
            <w:r w:rsidRPr="00347E8F">
              <w:rPr>
                <w:rFonts w:ascii="Arial" w:hAnsi="Arial" w:cs="Arial"/>
                <w:sz w:val="14"/>
                <w:szCs w:val="14"/>
              </w:rPr>
              <w:t>Pozostało na okres następny</w:t>
            </w:r>
          </w:p>
        </w:tc>
      </w:tr>
      <w:tr w:rsidR="00347E8F" w:rsidRPr="00347E8F" w14:paraId="186ABE28" w14:textId="77777777" w:rsidTr="00D660F5">
        <w:trPr>
          <w:trHeight w:hRule="exact" w:val="164"/>
        </w:trPr>
        <w:tc>
          <w:tcPr>
            <w:tcW w:w="4122" w:type="dxa"/>
            <w:gridSpan w:val="4"/>
            <w:vAlign w:val="center"/>
          </w:tcPr>
          <w:p w14:paraId="3F7D5EB6" w14:textId="77777777" w:rsidR="00100C8A" w:rsidRPr="00347E8F" w:rsidRDefault="00100C8A" w:rsidP="00100C8A">
            <w:pPr>
              <w:spacing w:line="140" w:lineRule="exact"/>
              <w:ind w:left="85" w:right="85"/>
              <w:jc w:val="center"/>
              <w:rPr>
                <w:rFonts w:ascii="Arial" w:hAnsi="Arial" w:cs="Arial"/>
                <w:sz w:val="12"/>
                <w:szCs w:val="12"/>
              </w:rPr>
            </w:pPr>
            <w:r w:rsidRPr="00347E8F">
              <w:rPr>
                <w:rFonts w:ascii="Arial" w:hAnsi="Arial" w:cs="Arial"/>
                <w:sz w:val="12"/>
                <w:szCs w:val="12"/>
              </w:rPr>
              <w:t>0</w:t>
            </w:r>
          </w:p>
        </w:tc>
        <w:tc>
          <w:tcPr>
            <w:tcW w:w="1325" w:type="dxa"/>
            <w:vAlign w:val="center"/>
          </w:tcPr>
          <w:p w14:paraId="47A74E93" w14:textId="77777777" w:rsidR="00100C8A" w:rsidRPr="00347E8F" w:rsidRDefault="00100C8A" w:rsidP="00100C8A">
            <w:pPr>
              <w:spacing w:line="140" w:lineRule="exact"/>
              <w:ind w:left="85" w:right="85"/>
              <w:jc w:val="center"/>
              <w:rPr>
                <w:rFonts w:ascii="Arial" w:hAnsi="Arial" w:cs="Arial"/>
                <w:sz w:val="12"/>
                <w:szCs w:val="12"/>
              </w:rPr>
            </w:pPr>
            <w:r w:rsidRPr="00347E8F">
              <w:rPr>
                <w:rFonts w:ascii="Arial" w:hAnsi="Arial" w:cs="Arial"/>
                <w:sz w:val="12"/>
                <w:szCs w:val="12"/>
              </w:rPr>
              <w:t>1</w:t>
            </w:r>
          </w:p>
        </w:tc>
        <w:tc>
          <w:tcPr>
            <w:tcW w:w="1004" w:type="dxa"/>
            <w:vAlign w:val="center"/>
          </w:tcPr>
          <w:p w14:paraId="787E2ACD" w14:textId="77777777" w:rsidR="00100C8A" w:rsidRPr="00347E8F" w:rsidRDefault="00100C8A" w:rsidP="00100C8A">
            <w:pPr>
              <w:spacing w:line="140" w:lineRule="exact"/>
              <w:ind w:left="85" w:right="85"/>
              <w:jc w:val="center"/>
              <w:rPr>
                <w:rFonts w:ascii="Arial" w:hAnsi="Arial" w:cs="Arial"/>
                <w:sz w:val="12"/>
                <w:szCs w:val="12"/>
              </w:rPr>
            </w:pPr>
            <w:r w:rsidRPr="00347E8F">
              <w:rPr>
                <w:rFonts w:ascii="Arial" w:hAnsi="Arial" w:cs="Arial"/>
                <w:sz w:val="12"/>
                <w:szCs w:val="12"/>
              </w:rPr>
              <w:t>2</w:t>
            </w:r>
          </w:p>
        </w:tc>
        <w:tc>
          <w:tcPr>
            <w:tcW w:w="1003" w:type="dxa"/>
            <w:vAlign w:val="center"/>
          </w:tcPr>
          <w:p w14:paraId="1B3CECAA" w14:textId="77777777" w:rsidR="00100C8A" w:rsidRPr="00347E8F" w:rsidRDefault="00100C8A" w:rsidP="00100C8A">
            <w:pPr>
              <w:spacing w:line="140" w:lineRule="exact"/>
              <w:ind w:left="85" w:right="85"/>
              <w:jc w:val="center"/>
              <w:rPr>
                <w:rFonts w:ascii="Arial" w:hAnsi="Arial" w:cs="Arial"/>
                <w:sz w:val="12"/>
                <w:szCs w:val="12"/>
              </w:rPr>
            </w:pPr>
            <w:r w:rsidRPr="00347E8F">
              <w:rPr>
                <w:rFonts w:ascii="Arial" w:hAnsi="Arial" w:cs="Arial"/>
                <w:sz w:val="12"/>
                <w:szCs w:val="12"/>
              </w:rPr>
              <w:t>3</w:t>
            </w:r>
          </w:p>
        </w:tc>
        <w:tc>
          <w:tcPr>
            <w:tcW w:w="1131" w:type="dxa"/>
            <w:vAlign w:val="center"/>
          </w:tcPr>
          <w:p w14:paraId="0B5008B5" w14:textId="77777777" w:rsidR="00100C8A" w:rsidRPr="00347E8F" w:rsidRDefault="00100C8A" w:rsidP="00100C8A">
            <w:pPr>
              <w:spacing w:line="140" w:lineRule="exact"/>
              <w:ind w:left="85" w:right="85"/>
              <w:jc w:val="center"/>
              <w:rPr>
                <w:rFonts w:ascii="Arial" w:hAnsi="Arial" w:cs="Arial"/>
                <w:sz w:val="12"/>
                <w:szCs w:val="12"/>
              </w:rPr>
            </w:pPr>
            <w:r w:rsidRPr="00347E8F">
              <w:rPr>
                <w:rFonts w:ascii="Arial" w:hAnsi="Arial" w:cs="Arial"/>
                <w:sz w:val="12"/>
                <w:szCs w:val="12"/>
              </w:rPr>
              <w:t>4</w:t>
            </w:r>
          </w:p>
        </w:tc>
      </w:tr>
      <w:tr w:rsidR="00347E8F" w:rsidRPr="00347E8F" w14:paraId="4DA86673" w14:textId="77777777" w:rsidTr="00F706FC">
        <w:trPr>
          <w:trHeight w:hRule="exact" w:val="315"/>
        </w:trPr>
        <w:tc>
          <w:tcPr>
            <w:tcW w:w="3727" w:type="dxa"/>
            <w:gridSpan w:val="3"/>
            <w:tcBorders>
              <w:right w:val="single" w:sz="18" w:space="0" w:color="auto"/>
            </w:tcBorders>
            <w:vAlign w:val="center"/>
          </w:tcPr>
          <w:p w14:paraId="520DB310" w14:textId="77777777" w:rsidR="00100C8A" w:rsidRPr="00347E8F" w:rsidRDefault="00100C8A" w:rsidP="00100C8A">
            <w:pPr>
              <w:spacing w:line="240" w:lineRule="exact"/>
              <w:ind w:right="85"/>
              <w:rPr>
                <w:rFonts w:ascii="Arial" w:hAnsi="Arial" w:cs="Arial"/>
                <w:sz w:val="14"/>
                <w:szCs w:val="14"/>
              </w:rPr>
            </w:pPr>
            <w:r w:rsidRPr="00347E8F">
              <w:rPr>
                <w:rFonts w:ascii="Arial" w:hAnsi="Arial" w:cs="Arial"/>
                <w:sz w:val="14"/>
                <w:szCs w:val="14"/>
              </w:rPr>
              <w:t xml:space="preserve">  Ogółem</w:t>
            </w:r>
          </w:p>
        </w:tc>
        <w:tc>
          <w:tcPr>
            <w:tcW w:w="395" w:type="dxa"/>
            <w:tcBorders>
              <w:top w:val="single" w:sz="18" w:space="0" w:color="auto"/>
              <w:left w:val="single" w:sz="18" w:space="0" w:color="auto"/>
            </w:tcBorders>
            <w:vAlign w:val="center"/>
          </w:tcPr>
          <w:p w14:paraId="729B3EEE" w14:textId="77777777" w:rsidR="00100C8A" w:rsidRPr="00347E8F" w:rsidRDefault="00100C8A" w:rsidP="00100C8A">
            <w:pPr>
              <w:spacing w:line="240" w:lineRule="exact"/>
              <w:jc w:val="center"/>
              <w:rPr>
                <w:rFonts w:ascii="Arial" w:hAnsi="Arial" w:cs="Arial"/>
                <w:sz w:val="14"/>
                <w:szCs w:val="14"/>
              </w:rPr>
            </w:pPr>
            <w:r w:rsidRPr="00347E8F">
              <w:rPr>
                <w:rFonts w:ascii="Arial" w:hAnsi="Arial" w:cs="Arial"/>
                <w:sz w:val="14"/>
                <w:szCs w:val="14"/>
              </w:rPr>
              <w:t>01</w:t>
            </w:r>
          </w:p>
        </w:tc>
        <w:tc>
          <w:tcPr>
            <w:tcW w:w="1325" w:type="dxa"/>
            <w:tcBorders>
              <w:top w:val="single" w:sz="18" w:space="0" w:color="auto"/>
            </w:tcBorders>
            <w:vAlign w:val="center"/>
          </w:tcPr>
          <w:p w14:paraId="48CA33A9" w14:textId="77777777" w:rsidR="00100C8A" w:rsidRPr="00347E8F" w:rsidRDefault="00100C8A" w:rsidP="00100C8A">
            <w:pPr>
              <w:jc w:val="right"/>
              <w:rPr>
                <w:rFonts w:ascii="Arial" w:hAnsi="Arial" w:cs="Arial"/>
                <w:sz w:val="14"/>
                <w:szCs w:val="14"/>
              </w:rPr>
            </w:pPr>
            <w:r w:rsidRPr="00347E8F">
              <w:rPr>
                <w:rFonts w:ascii="Arial" w:hAnsi="Arial" w:cs="Arial"/>
                <w:sz w:val="14"/>
                <w:szCs w:val="14"/>
              </w:rPr>
              <w:t>2 366</w:t>
            </w:r>
          </w:p>
        </w:tc>
        <w:tc>
          <w:tcPr>
            <w:tcW w:w="1004" w:type="dxa"/>
            <w:tcBorders>
              <w:top w:val="single" w:sz="18" w:space="0" w:color="auto"/>
            </w:tcBorders>
            <w:vAlign w:val="center"/>
          </w:tcPr>
          <w:p w14:paraId="102CB656" w14:textId="77777777" w:rsidR="00100C8A" w:rsidRPr="00347E8F" w:rsidRDefault="00100C8A" w:rsidP="00100C8A">
            <w:pPr>
              <w:jc w:val="right"/>
              <w:rPr>
                <w:rFonts w:ascii="Arial" w:hAnsi="Arial" w:cs="Arial"/>
                <w:sz w:val="14"/>
                <w:szCs w:val="14"/>
              </w:rPr>
            </w:pPr>
            <w:r w:rsidRPr="00347E8F">
              <w:rPr>
                <w:rFonts w:ascii="Arial" w:hAnsi="Arial" w:cs="Arial"/>
                <w:sz w:val="14"/>
                <w:szCs w:val="14"/>
              </w:rPr>
              <w:t>2 662</w:t>
            </w:r>
          </w:p>
        </w:tc>
        <w:tc>
          <w:tcPr>
            <w:tcW w:w="1003" w:type="dxa"/>
            <w:tcBorders>
              <w:top w:val="single" w:sz="18" w:space="0" w:color="auto"/>
            </w:tcBorders>
            <w:vAlign w:val="center"/>
          </w:tcPr>
          <w:p w14:paraId="1E5BAFDA" w14:textId="77777777" w:rsidR="00100C8A" w:rsidRPr="00347E8F" w:rsidRDefault="00100C8A" w:rsidP="00100C8A">
            <w:pPr>
              <w:jc w:val="right"/>
              <w:rPr>
                <w:rFonts w:ascii="Arial" w:hAnsi="Arial" w:cs="Arial"/>
                <w:sz w:val="14"/>
                <w:szCs w:val="14"/>
              </w:rPr>
            </w:pPr>
            <w:r w:rsidRPr="00347E8F">
              <w:rPr>
                <w:rFonts w:ascii="Arial" w:hAnsi="Arial" w:cs="Arial"/>
                <w:sz w:val="14"/>
                <w:szCs w:val="14"/>
              </w:rPr>
              <w:t>3 417</w:t>
            </w:r>
          </w:p>
        </w:tc>
        <w:tc>
          <w:tcPr>
            <w:tcW w:w="1131" w:type="dxa"/>
            <w:tcBorders>
              <w:top w:val="single" w:sz="18" w:space="0" w:color="auto"/>
              <w:right w:val="single" w:sz="18" w:space="0" w:color="auto"/>
            </w:tcBorders>
            <w:vAlign w:val="center"/>
          </w:tcPr>
          <w:p w14:paraId="3E75F0EC" w14:textId="77777777" w:rsidR="00100C8A" w:rsidRPr="00347E8F" w:rsidRDefault="00100C8A" w:rsidP="00100C8A">
            <w:pPr>
              <w:jc w:val="right"/>
              <w:rPr>
                <w:rFonts w:ascii="Arial" w:hAnsi="Arial" w:cs="Arial"/>
                <w:sz w:val="14"/>
                <w:szCs w:val="14"/>
              </w:rPr>
            </w:pPr>
            <w:r w:rsidRPr="00347E8F">
              <w:rPr>
                <w:rFonts w:ascii="Arial" w:hAnsi="Arial" w:cs="Arial"/>
                <w:sz w:val="14"/>
                <w:szCs w:val="14"/>
              </w:rPr>
              <w:t>1 611</w:t>
            </w:r>
          </w:p>
        </w:tc>
      </w:tr>
      <w:tr w:rsidR="00347E8F" w:rsidRPr="00347E8F" w14:paraId="59883452" w14:textId="77777777" w:rsidTr="004D5650">
        <w:trPr>
          <w:trHeight w:hRule="exact" w:val="227"/>
        </w:trPr>
        <w:tc>
          <w:tcPr>
            <w:tcW w:w="430" w:type="dxa"/>
            <w:vMerge w:val="restart"/>
            <w:vAlign w:val="center"/>
          </w:tcPr>
          <w:p w14:paraId="506F2603" w14:textId="77777777" w:rsidR="00100C8A" w:rsidRPr="00347E8F" w:rsidRDefault="00100C8A" w:rsidP="00100C8A">
            <w:pPr>
              <w:spacing w:line="240" w:lineRule="exact"/>
              <w:ind w:right="85"/>
              <w:jc w:val="center"/>
              <w:rPr>
                <w:rFonts w:ascii="Arial" w:hAnsi="Arial" w:cs="Arial"/>
                <w:sz w:val="14"/>
                <w:szCs w:val="14"/>
              </w:rPr>
            </w:pPr>
            <w:r w:rsidRPr="00347E8F">
              <w:rPr>
                <w:rFonts w:ascii="Arial" w:hAnsi="Arial" w:cs="Arial"/>
                <w:sz w:val="14"/>
                <w:szCs w:val="14"/>
              </w:rPr>
              <w:t>W tym</w:t>
            </w:r>
          </w:p>
        </w:tc>
        <w:tc>
          <w:tcPr>
            <w:tcW w:w="861" w:type="dxa"/>
            <w:vMerge w:val="restart"/>
            <w:vAlign w:val="center"/>
          </w:tcPr>
          <w:p w14:paraId="531231EE" w14:textId="77777777" w:rsidR="00100C8A" w:rsidRPr="00347E8F" w:rsidRDefault="00100C8A" w:rsidP="00100C8A">
            <w:pPr>
              <w:spacing w:line="240" w:lineRule="exact"/>
              <w:rPr>
                <w:rFonts w:ascii="Arial" w:hAnsi="Arial" w:cs="Arial"/>
                <w:sz w:val="14"/>
                <w:szCs w:val="14"/>
              </w:rPr>
            </w:pPr>
            <w:r w:rsidRPr="00347E8F">
              <w:rPr>
                <w:rFonts w:ascii="Arial" w:hAnsi="Arial" w:cs="Arial"/>
                <w:sz w:val="14"/>
                <w:szCs w:val="14"/>
              </w:rPr>
              <w:t>z wniosku</w:t>
            </w:r>
          </w:p>
        </w:tc>
        <w:tc>
          <w:tcPr>
            <w:tcW w:w="2436" w:type="dxa"/>
            <w:tcBorders>
              <w:right w:val="single" w:sz="18" w:space="0" w:color="auto"/>
            </w:tcBorders>
            <w:vAlign w:val="center"/>
          </w:tcPr>
          <w:p w14:paraId="7C12666D" w14:textId="77777777" w:rsidR="00100C8A" w:rsidRPr="00347E8F" w:rsidRDefault="00100C8A" w:rsidP="00100C8A">
            <w:pPr>
              <w:spacing w:line="240" w:lineRule="exact"/>
              <w:ind w:right="85"/>
              <w:rPr>
                <w:rFonts w:ascii="Arial" w:hAnsi="Arial" w:cs="Arial"/>
                <w:sz w:val="14"/>
                <w:szCs w:val="14"/>
              </w:rPr>
            </w:pPr>
            <w:r w:rsidRPr="00347E8F">
              <w:rPr>
                <w:rFonts w:ascii="Arial" w:hAnsi="Arial" w:cs="Arial"/>
                <w:sz w:val="14"/>
                <w:szCs w:val="14"/>
              </w:rPr>
              <w:t xml:space="preserve"> notariusza</w:t>
            </w:r>
          </w:p>
        </w:tc>
        <w:tc>
          <w:tcPr>
            <w:tcW w:w="395" w:type="dxa"/>
            <w:tcBorders>
              <w:left w:val="single" w:sz="18" w:space="0" w:color="auto"/>
            </w:tcBorders>
            <w:vAlign w:val="center"/>
          </w:tcPr>
          <w:p w14:paraId="68F0642C" w14:textId="77777777" w:rsidR="00100C8A" w:rsidRPr="00347E8F" w:rsidRDefault="00100C8A" w:rsidP="00100C8A">
            <w:pPr>
              <w:spacing w:line="240" w:lineRule="exact"/>
              <w:jc w:val="center"/>
              <w:rPr>
                <w:rFonts w:ascii="Arial" w:hAnsi="Arial" w:cs="Arial"/>
                <w:sz w:val="14"/>
                <w:szCs w:val="14"/>
              </w:rPr>
            </w:pPr>
            <w:r w:rsidRPr="00347E8F">
              <w:rPr>
                <w:rFonts w:ascii="Arial" w:hAnsi="Arial" w:cs="Arial"/>
                <w:sz w:val="14"/>
                <w:szCs w:val="14"/>
              </w:rPr>
              <w:t>02</w:t>
            </w:r>
          </w:p>
        </w:tc>
        <w:tc>
          <w:tcPr>
            <w:tcW w:w="1325" w:type="dxa"/>
            <w:vAlign w:val="center"/>
          </w:tcPr>
          <w:p w14:paraId="693FE07F" w14:textId="77777777" w:rsidR="00100C8A" w:rsidRPr="00347E8F" w:rsidRDefault="00100C8A" w:rsidP="00100C8A">
            <w:pPr>
              <w:jc w:val="right"/>
              <w:rPr>
                <w:rFonts w:ascii="Arial" w:hAnsi="Arial" w:cs="Arial"/>
                <w:sz w:val="14"/>
                <w:szCs w:val="14"/>
              </w:rPr>
            </w:pPr>
            <w:r w:rsidRPr="00347E8F">
              <w:rPr>
                <w:rFonts w:ascii="Arial" w:hAnsi="Arial" w:cs="Arial"/>
                <w:sz w:val="14"/>
                <w:szCs w:val="14"/>
              </w:rPr>
              <w:t>2 284</w:t>
            </w:r>
          </w:p>
        </w:tc>
        <w:tc>
          <w:tcPr>
            <w:tcW w:w="1004" w:type="dxa"/>
            <w:vAlign w:val="center"/>
          </w:tcPr>
          <w:p w14:paraId="52945349" w14:textId="77777777" w:rsidR="00100C8A" w:rsidRPr="00347E8F" w:rsidRDefault="00100C8A" w:rsidP="00100C8A">
            <w:pPr>
              <w:jc w:val="right"/>
              <w:rPr>
                <w:rFonts w:ascii="Arial" w:hAnsi="Arial" w:cs="Arial"/>
                <w:sz w:val="14"/>
                <w:szCs w:val="14"/>
              </w:rPr>
            </w:pPr>
            <w:r w:rsidRPr="00347E8F">
              <w:rPr>
                <w:rFonts w:ascii="Arial" w:hAnsi="Arial" w:cs="Arial"/>
                <w:sz w:val="14"/>
                <w:szCs w:val="14"/>
              </w:rPr>
              <w:t>2 513</w:t>
            </w:r>
          </w:p>
        </w:tc>
        <w:tc>
          <w:tcPr>
            <w:tcW w:w="1003" w:type="dxa"/>
            <w:vAlign w:val="center"/>
          </w:tcPr>
          <w:p w14:paraId="1F4BE79F" w14:textId="77777777" w:rsidR="00100C8A" w:rsidRPr="00347E8F" w:rsidRDefault="00100C8A" w:rsidP="00100C8A">
            <w:pPr>
              <w:jc w:val="right"/>
              <w:rPr>
                <w:rFonts w:ascii="Arial" w:hAnsi="Arial" w:cs="Arial"/>
                <w:sz w:val="14"/>
                <w:szCs w:val="14"/>
              </w:rPr>
            </w:pPr>
            <w:r w:rsidRPr="00347E8F">
              <w:rPr>
                <w:rFonts w:ascii="Arial" w:hAnsi="Arial" w:cs="Arial"/>
                <w:sz w:val="14"/>
                <w:szCs w:val="14"/>
              </w:rPr>
              <w:t>3 292</w:t>
            </w:r>
          </w:p>
        </w:tc>
        <w:tc>
          <w:tcPr>
            <w:tcW w:w="1131" w:type="dxa"/>
            <w:tcBorders>
              <w:right w:val="single" w:sz="18" w:space="0" w:color="auto"/>
            </w:tcBorders>
            <w:vAlign w:val="center"/>
          </w:tcPr>
          <w:p w14:paraId="3E0178E8" w14:textId="77777777" w:rsidR="00100C8A" w:rsidRPr="00347E8F" w:rsidRDefault="00100C8A" w:rsidP="00100C8A">
            <w:pPr>
              <w:jc w:val="right"/>
              <w:rPr>
                <w:rFonts w:ascii="Arial" w:hAnsi="Arial" w:cs="Arial"/>
                <w:sz w:val="14"/>
                <w:szCs w:val="14"/>
              </w:rPr>
            </w:pPr>
            <w:r w:rsidRPr="00347E8F">
              <w:rPr>
                <w:rFonts w:ascii="Arial" w:hAnsi="Arial" w:cs="Arial"/>
                <w:sz w:val="14"/>
                <w:szCs w:val="14"/>
              </w:rPr>
              <w:t>1 505</w:t>
            </w:r>
          </w:p>
        </w:tc>
      </w:tr>
      <w:tr w:rsidR="00347E8F" w:rsidRPr="00347E8F" w14:paraId="3ABCFE67" w14:textId="77777777" w:rsidTr="004D5650">
        <w:trPr>
          <w:trHeight w:hRule="exact" w:val="227"/>
        </w:trPr>
        <w:tc>
          <w:tcPr>
            <w:tcW w:w="430" w:type="dxa"/>
            <w:vMerge/>
            <w:vAlign w:val="center"/>
          </w:tcPr>
          <w:p w14:paraId="594C1809" w14:textId="77777777" w:rsidR="00100C8A" w:rsidRPr="00347E8F" w:rsidRDefault="00100C8A" w:rsidP="00100C8A">
            <w:pPr>
              <w:spacing w:line="240" w:lineRule="exact"/>
              <w:ind w:right="85"/>
              <w:jc w:val="center"/>
              <w:rPr>
                <w:rFonts w:ascii="Arial" w:hAnsi="Arial" w:cs="Arial"/>
                <w:sz w:val="14"/>
                <w:szCs w:val="14"/>
              </w:rPr>
            </w:pPr>
          </w:p>
        </w:tc>
        <w:tc>
          <w:tcPr>
            <w:tcW w:w="861" w:type="dxa"/>
            <w:vMerge/>
            <w:vAlign w:val="center"/>
          </w:tcPr>
          <w:p w14:paraId="574300D6" w14:textId="77777777" w:rsidR="00100C8A" w:rsidRPr="00347E8F" w:rsidRDefault="00100C8A" w:rsidP="00100C8A">
            <w:pPr>
              <w:spacing w:line="240" w:lineRule="exact"/>
              <w:ind w:right="85"/>
              <w:jc w:val="center"/>
              <w:rPr>
                <w:rFonts w:ascii="Arial" w:hAnsi="Arial" w:cs="Arial"/>
                <w:sz w:val="14"/>
                <w:szCs w:val="14"/>
              </w:rPr>
            </w:pPr>
          </w:p>
        </w:tc>
        <w:tc>
          <w:tcPr>
            <w:tcW w:w="2436" w:type="dxa"/>
            <w:tcBorders>
              <w:right w:val="single" w:sz="18" w:space="0" w:color="auto"/>
            </w:tcBorders>
            <w:vAlign w:val="center"/>
          </w:tcPr>
          <w:p w14:paraId="4083FD57" w14:textId="77777777" w:rsidR="00100C8A" w:rsidRPr="00347E8F" w:rsidRDefault="00100C8A" w:rsidP="00100C8A">
            <w:pPr>
              <w:spacing w:line="240" w:lineRule="exact"/>
              <w:ind w:right="85"/>
              <w:rPr>
                <w:rFonts w:ascii="Arial" w:hAnsi="Arial" w:cs="Arial"/>
                <w:sz w:val="14"/>
                <w:szCs w:val="14"/>
              </w:rPr>
            </w:pPr>
            <w:r w:rsidRPr="00347E8F">
              <w:rPr>
                <w:rFonts w:ascii="Arial" w:hAnsi="Arial" w:cs="Arial"/>
                <w:sz w:val="14"/>
                <w:szCs w:val="14"/>
              </w:rPr>
              <w:t xml:space="preserve"> komornika sądowego</w:t>
            </w:r>
          </w:p>
        </w:tc>
        <w:tc>
          <w:tcPr>
            <w:tcW w:w="395" w:type="dxa"/>
            <w:tcBorders>
              <w:left w:val="single" w:sz="18" w:space="0" w:color="auto"/>
            </w:tcBorders>
            <w:vAlign w:val="center"/>
          </w:tcPr>
          <w:p w14:paraId="229AC627" w14:textId="77777777" w:rsidR="00100C8A" w:rsidRPr="00347E8F" w:rsidRDefault="00100C8A" w:rsidP="00100C8A">
            <w:pPr>
              <w:spacing w:line="240" w:lineRule="exact"/>
              <w:jc w:val="center"/>
              <w:rPr>
                <w:rFonts w:ascii="Arial" w:hAnsi="Arial" w:cs="Arial"/>
                <w:sz w:val="14"/>
                <w:szCs w:val="14"/>
              </w:rPr>
            </w:pPr>
            <w:r w:rsidRPr="00347E8F">
              <w:rPr>
                <w:rFonts w:ascii="Arial" w:hAnsi="Arial" w:cs="Arial"/>
                <w:sz w:val="14"/>
                <w:szCs w:val="14"/>
              </w:rPr>
              <w:t>03</w:t>
            </w:r>
          </w:p>
        </w:tc>
        <w:tc>
          <w:tcPr>
            <w:tcW w:w="1325" w:type="dxa"/>
            <w:vAlign w:val="center"/>
          </w:tcPr>
          <w:p w14:paraId="26B08DF3" w14:textId="77777777" w:rsidR="00100C8A" w:rsidRPr="00347E8F" w:rsidRDefault="00100C8A" w:rsidP="00100C8A">
            <w:pPr>
              <w:jc w:val="right"/>
              <w:rPr>
                <w:rFonts w:ascii="Arial" w:hAnsi="Arial" w:cs="Arial"/>
                <w:sz w:val="14"/>
                <w:szCs w:val="14"/>
              </w:rPr>
            </w:pPr>
            <w:r w:rsidRPr="00347E8F">
              <w:rPr>
                <w:rFonts w:ascii="Arial" w:hAnsi="Arial" w:cs="Arial"/>
                <w:sz w:val="14"/>
                <w:szCs w:val="14"/>
              </w:rPr>
              <w:t>79</w:t>
            </w:r>
          </w:p>
        </w:tc>
        <w:tc>
          <w:tcPr>
            <w:tcW w:w="1004" w:type="dxa"/>
            <w:vAlign w:val="center"/>
          </w:tcPr>
          <w:p w14:paraId="5E427D90" w14:textId="77777777" w:rsidR="00100C8A" w:rsidRPr="00347E8F" w:rsidRDefault="00100C8A" w:rsidP="00100C8A">
            <w:pPr>
              <w:jc w:val="right"/>
              <w:rPr>
                <w:rFonts w:ascii="Arial" w:hAnsi="Arial" w:cs="Arial"/>
                <w:sz w:val="14"/>
                <w:szCs w:val="14"/>
              </w:rPr>
            </w:pPr>
            <w:r w:rsidRPr="00347E8F">
              <w:rPr>
                <w:rFonts w:ascii="Arial" w:hAnsi="Arial" w:cs="Arial"/>
                <w:sz w:val="14"/>
                <w:szCs w:val="14"/>
              </w:rPr>
              <w:t>143</w:t>
            </w:r>
          </w:p>
        </w:tc>
        <w:tc>
          <w:tcPr>
            <w:tcW w:w="1003" w:type="dxa"/>
            <w:vAlign w:val="center"/>
          </w:tcPr>
          <w:p w14:paraId="37D7F8CC" w14:textId="77777777" w:rsidR="00100C8A" w:rsidRPr="00347E8F" w:rsidRDefault="00100C8A" w:rsidP="00100C8A">
            <w:pPr>
              <w:jc w:val="right"/>
              <w:rPr>
                <w:rFonts w:ascii="Arial" w:hAnsi="Arial" w:cs="Arial"/>
                <w:sz w:val="14"/>
                <w:szCs w:val="14"/>
              </w:rPr>
            </w:pPr>
            <w:r w:rsidRPr="00347E8F">
              <w:rPr>
                <w:rFonts w:ascii="Arial" w:hAnsi="Arial" w:cs="Arial"/>
                <w:sz w:val="14"/>
                <w:szCs w:val="14"/>
              </w:rPr>
              <w:t>118</w:t>
            </w:r>
          </w:p>
        </w:tc>
        <w:tc>
          <w:tcPr>
            <w:tcW w:w="1131" w:type="dxa"/>
            <w:tcBorders>
              <w:right w:val="single" w:sz="18" w:space="0" w:color="auto"/>
            </w:tcBorders>
            <w:vAlign w:val="center"/>
          </w:tcPr>
          <w:p w14:paraId="73706AC5" w14:textId="77777777" w:rsidR="00100C8A" w:rsidRPr="00347E8F" w:rsidRDefault="00100C8A" w:rsidP="00100C8A">
            <w:pPr>
              <w:jc w:val="right"/>
              <w:rPr>
                <w:rFonts w:ascii="Arial" w:hAnsi="Arial" w:cs="Arial"/>
                <w:sz w:val="14"/>
                <w:szCs w:val="14"/>
              </w:rPr>
            </w:pPr>
            <w:r w:rsidRPr="00347E8F">
              <w:rPr>
                <w:rFonts w:ascii="Arial" w:hAnsi="Arial" w:cs="Arial"/>
                <w:sz w:val="14"/>
                <w:szCs w:val="14"/>
              </w:rPr>
              <w:t>104</w:t>
            </w:r>
          </w:p>
        </w:tc>
      </w:tr>
      <w:tr w:rsidR="00347E8F" w:rsidRPr="00347E8F" w14:paraId="43CFA359" w14:textId="77777777" w:rsidTr="004D5650">
        <w:trPr>
          <w:trHeight w:hRule="exact" w:val="227"/>
        </w:trPr>
        <w:tc>
          <w:tcPr>
            <w:tcW w:w="430" w:type="dxa"/>
            <w:vMerge/>
            <w:vAlign w:val="center"/>
          </w:tcPr>
          <w:p w14:paraId="7F78928D" w14:textId="77777777" w:rsidR="00100C8A" w:rsidRPr="00347E8F" w:rsidRDefault="00100C8A" w:rsidP="00100C8A">
            <w:pPr>
              <w:spacing w:line="240" w:lineRule="exact"/>
              <w:ind w:right="85"/>
              <w:jc w:val="center"/>
              <w:rPr>
                <w:rFonts w:ascii="Arial" w:hAnsi="Arial" w:cs="Arial"/>
                <w:sz w:val="14"/>
                <w:szCs w:val="14"/>
              </w:rPr>
            </w:pPr>
          </w:p>
        </w:tc>
        <w:tc>
          <w:tcPr>
            <w:tcW w:w="861" w:type="dxa"/>
            <w:vMerge/>
            <w:vAlign w:val="center"/>
          </w:tcPr>
          <w:p w14:paraId="4F9B22F5" w14:textId="77777777" w:rsidR="00100C8A" w:rsidRPr="00347E8F" w:rsidRDefault="00100C8A" w:rsidP="00100C8A">
            <w:pPr>
              <w:spacing w:line="240" w:lineRule="exact"/>
              <w:ind w:right="85"/>
              <w:jc w:val="center"/>
              <w:rPr>
                <w:rFonts w:ascii="Arial" w:hAnsi="Arial" w:cs="Arial"/>
                <w:sz w:val="14"/>
                <w:szCs w:val="14"/>
              </w:rPr>
            </w:pPr>
          </w:p>
        </w:tc>
        <w:tc>
          <w:tcPr>
            <w:tcW w:w="2436" w:type="dxa"/>
            <w:tcBorders>
              <w:right w:val="single" w:sz="18" w:space="0" w:color="auto"/>
            </w:tcBorders>
            <w:vAlign w:val="center"/>
          </w:tcPr>
          <w:p w14:paraId="0D98F509" w14:textId="77777777" w:rsidR="00100C8A" w:rsidRPr="00347E8F" w:rsidRDefault="00100C8A" w:rsidP="00100C8A">
            <w:pPr>
              <w:spacing w:line="240" w:lineRule="exact"/>
              <w:ind w:right="85"/>
              <w:rPr>
                <w:rFonts w:ascii="Arial" w:hAnsi="Arial" w:cs="Arial"/>
                <w:sz w:val="14"/>
                <w:szCs w:val="14"/>
              </w:rPr>
            </w:pPr>
            <w:r w:rsidRPr="00347E8F">
              <w:rPr>
                <w:rFonts w:ascii="Arial" w:hAnsi="Arial" w:cs="Arial"/>
                <w:sz w:val="14"/>
                <w:szCs w:val="14"/>
              </w:rPr>
              <w:t xml:space="preserve"> naczelnika urzędu skarbowego</w:t>
            </w:r>
          </w:p>
        </w:tc>
        <w:tc>
          <w:tcPr>
            <w:tcW w:w="395" w:type="dxa"/>
            <w:tcBorders>
              <w:left w:val="single" w:sz="18" w:space="0" w:color="auto"/>
            </w:tcBorders>
            <w:vAlign w:val="center"/>
          </w:tcPr>
          <w:p w14:paraId="3FFD208D" w14:textId="77777777" w:rsidR="00100C8A" w:rsidRPr="00347E8F" w:rsidRDefault="00100C8A" w:rsidP="00100C8A">
            <w:pPr>
              <w:spacing w:line="240" w:lineRule="exact"/>
              <w:jc w:val="center"/>
              <w:rPr>
                <w:rFonts w:ascii="Arial" w:hAnsi="Arial" w:cs="Arial"/>
                <w:sz w:val="14"/>
                <w:szCs w:val="14"/>
              </w:rPr>
            </w:pPr>
            <w:r w:rsidRPr="00347E8F">
              <w:rPr>
                <w:rFonts w:ascii="Arial" w:hAnsi="Arial" w:cs="Arial"/>
                <w:sz w:val="14"/>
                <w:szCs w:val="14"/>
              </w:rPr>
              <w:t>04</w:t>
            </w:r>
          </w:p>
        </w:tc>
        <w:tc>
          <w:tcPr>
            <w:tcW w:w="1325" w:type="dxa"/>
            <w:vAlign w:val="center"/>
          </w:tcPr>
          <w:p w14:paraId="6CD6A998" w14:textId="77777777" w:rsidR="00100C8A" w:rsidRPr="00347E8F" w:rsidRDefault="00100C8A" w:rsidP="00100C8A">
            <w:pPr>
              <w:jc w:val="right"/>
              <w:rPr>
                <w:rFonts w:ascii="Arial" w:hAnsi="Arial" w:cs="Arial"/>
                <w:sz w:val="14"/>
                <w:szCs w:val="14"/>
              </w:rPr>
            </w:pPr>
            <w:r w:rsidRPr="00347E8F">
              <w:rPr>
                <w:rFonts w:ascii="Arial" w:hAnsi="Arial" w:cs="Arial"/>
                <w:sz w:val="14"/>
                <w:szCs w:val="14"/>
              </w:rPr>
              <w:t>3</w:t>
            </w:r>
          </w:p>
        </w:tc>
        <w:tc>
          <w:tcPr>
            <w:tcW w:w="1004" w:type="dxa"/>
            <w:vAlign w:val="center"/>
          </w:tcPr>
          <w:p w14:paraId="02352D66" w14:textId="77777777" w:rsidR="00100C8A" w:rsidRPr="00347E8F" w:rsidRDefault="00100C8A" w:rsidP="00100C8A">
            <w:pPr>
              <w:jc w:val="right"/>
              <w:rPr>
                <w:rFonts w:ascii="Arial" w:hAnsi="Arial" w:cs="Arial"/>
                <w:sz w:val="14"/>
                <w:szCs w:val="14"/>
              </w:rPr>
            </w:pPr>
            <w:r w:rsidRPr="00347E8F">
              <w:rPr>
                <w:rFonts w:ascii="Arial" w:hAnsi="Arial" w:cs="Arial"/>
                <w:sz w:val="14"/>
                <w:szCs w:val="14"/>
              </w:rPr>
              <w:t>6</w:t>
            </w:r>
          </w:p>
        </w:tc>
        <w:tc>
          <w:tcPr>
            <w:tcW w:w="1003" w:type="dxa"/>
            <w:vAlign w:val="center"/>
          </w:tcPr>
          <w:p w14:paraId="4D1B5B39" w14:textId="77777777" w:rsidR="00100C8A" w:rsidRPr="00347E8F" w:rsidRDefault="00100C8A" w:rsidP="00100C8A">
            <w:pPr>
              <w:jc w:val="right"/>
              <w:rPr>
                <w:rFonts w:ascii="Arial" w:hAnsi="Arial" w:cs="Arial"/>
                <w:sz w:val="14"/>
                <w:szCs w:val="14"/>
              </w:rPr>
            </w:pPr>
            <w:r w:rsidRPr="00347E8F">
              <w:rPr>
                <w:rFonts w:ascii="Arial" w:hAnsi="Arial" w:cs="Arial"/>
                <w:sz w:val="14"/>
                <w:szCs w:val="14"/>
              </w:rPr>
              <w:t>7</w:t>
            </w:r>
          </w:p>
        </w:tc>
        <w:tc>
          <w:tcPr>
            <w:tcW w:w="1131" w:type="dxa"/>
            <w:tcBorders>
              <w:right w:val="single" w:sz="18" w:space="0" w:color="auto"/>
            </w:tcBorders>
            <w:vAlign w:val="center"/>
          </w:tcPr>
          <w:p w14:paraId="2D878A41" w14:textId="77777777" w:rsidR="00100C8A" w:rsidRPr="00347E8F" w:rsidRDefault="00100C8A" w:rsidP="00100C8A">
            <w:pPr>
              <w:jc w:val="right"/>
              <w:rPr>
                <w:rFonts w:ascii="Arial" w:hAnsi="Arial" w:cs="Arial"/>
                <w:sz w:val="14"/>
                <w:szCs w:val="14"/>
              </w:rPr>
            </w:pPr>
            <w:r w:rsidRPr="00347E8F">
              <w:rPr>
                <w:rFonts w:ascii="Arial" w:hAnsi="Arial" w:cs="Arial"/>
                <w:sz w:val="14"/>
                <w:szCs w:val="14"/>
              </w:rPr>
              <w:t>2</w:t>
            </w:r>
          </w:p>
        </w:tc>
      </w:tr>
      <w:tr w:rsidR="00347E8F" w:rsidRPr="00347E8F" w14:paraId="545C9FAA" w14:textId="77777777" w:rsidTr="00D660F5">
        <w:trPr>
          <w:trHeight w:hRule="exact" w:val="469"/>
        </w:trPr>
        <w:tc>
          <w:tcPr>
            <w:tcW w:w="430" w:type="dxa"/>
            <w:vMerge/>
            <w:vAlign w:val="center"/>
          </w:tcPr>
          <w:p w14:paraId="0FBA6EF8" w14:textId="77777777" w:rsidR="00100C8A" w:rsidRPr="00347E8F" w:rsidRDefault="00100C8A" w:rsidP="00100C8A">
            <w:pPr>
              <w:spacing w:line="240" w:lineRule="exact"/>
              <w:ind w:right="85"/>
              <w:jc w:val="center"/>
              <w:rPr>
                <w:rFonts w:ascii="Arial" w:hAnsi="Arial" w:cs="Arial"/>
                <w:sz w:val="14"/>
                <w:szCs w:val="14"/>
              </w:rPr>
            </w:pPr>
          </w:p>
        </w:tc>
        <w:tc>
          <w:tcPr>
            <w:tcW w:w="3297" w:type="dxa"/>
            <w:gridSpan w:val="2"/>
            <w:tcBorders>
              <w:right w:val="single" w:sz="18" w:space="0" w:color="auto"/>
            </w:tcBorders>
            <w:vAlign w:val="center"/>
          </w:tcPr>
          <w:p w14:paraId="7E3FC734" w14:textId="77777777" w:rsidR="00100C8A" w:rsidRPr="00347E8F" w:rsidRDefault="00100C8A" w:rsidP="00D660F5">
            <w:pPr>
              <w:ind w:right="85"/>
              <w:rPr>
                <w:rFonts w:ascii="Arial" w:hAnsi="Arial" w:cs="Arial"/>
                <w:sz w:val="14"/>
                <w:szCs w:val="14"/>
              </w:rPr>
            </w:pPr>
            <w:r w:rsidRPr="00347E8F">
              <w:rPr>
                <w:rFonts w:ascii="Arial" w:hAnsi="Arial" w:cs="Arial"/>
                <w:sz w:val="14"/>
                <w:szCs w:val="14"/>
              </w:rPr>
              <w:t xml:space="preserve"> zawiadomienia ew. gruntów i budynków poprzez zintegrowany system inf. o nieruchomościach</w:t>
            </w:r>
          </w:p>
        </w:tc>
        <w:tc>
          <w:tcPr>
            <w:tcW w:w="395" w:type="dxa"/>
            <w:tcBorders>
              <w:left w:val="single" w:sz="18" w:space="0" w:color="auto"/>
              <w:bottom w:val="single" w:sz="18" w:space="0" w:color="auto"/>
            </w:tcBorders>
            <w:vAlign w:val="center"/>
          </w:tcPr>
          <w:p w14:paraId="6FCA0F0C" w14:textId="77777777" w:rsidR="00100C8A" w:rsidRPr="00347E8F" w:rsidRDefault="00100C8A" w:rsidP="00100C8A">
            <w:pPr>
              <w:spacing w:line="240" w:lineRule="exact"/>
              <w:jc w:val="center"/>
              <w:rPr>
                <w:rFonts w:ascii="Arial" w:hAnsi="Arial" w:cs="Arial"/>
                <w:sz w:val="14"/>
                <w:szCs w:val="14"/>
              </w:rPr>
            </w:pPr>
            <w:r w:rsidRPr="00347E8F">
              <w:rPr>
                <w:rFonts w:ascii="Arial" w:hAnsi="Arial" w:cs="Arial"/>
                <w:sz w:val="14"/>
                <w:szCs w:val="14"/>
              </w:rPr>
              <w:t>05</w:t>
            </w:r>
          </w:p>
        </w:tc>
        <w:tc>
          <w:tcPr>
            <w:tcW w:w="1325" w:type="dxa"/>
            <w:tcBorders>
              <w:bottom w:val="single" w:sz="18" w:space="0" w:color="auto"/>
            </w:tcBorders>
            <w:vAlign w:val="center"/>
          </w:tcPr>
          <w:p w14:paraId="35B034A0" w14:textId="77777777" w:rsidR="00100C8A" w:rsidRPr="00347E8F" w:rsidRDefault="00100C8A" w:rsidP="00100C8A">
            <w:pPr>
              <w:jc w:val="right"/>
              <w:rPr>
                <w:rFonts w:ascii="Arial" w:hAnsi="Arial" w:cs="Arial"/>
                <w:sz w:val="14"/>
                <w:szCs w:val="14"/>
              </w:rPr>
            </w:pPr>
          </w:p>
        </w:tc>
        <w:tc>
          <w:tcPr>
            <w:tcW w:w="1004" w:type="dxa"/>
            <w:tcBorders>
              <w:bottom w:val="single" w:sz="18" w:space="0" w:color="auto"/>
            </w:tcBorders>
            <w:vAlign w:val="center"/>
          </w:tcPr>
          <w:p w14:paraId="43DF9BF1" w14:textId="77777777" w:rsidR="00100C8A" w:rsidRPr="00347E8F" w:rsidRDefault="00100C8A" w:rsidP="00100C8A">
            <w:pPr>
              <w:jc w:val="right"/>
              <w:rPr>
                <w:rFonts w:ascii="Arial" w:hAnsi="Arial" w:cs="Arial"/>
                <w:sz w:val="14"/>
                <w:szCs w:val="14"/>
              </w:rPr>
            </w:pPr>
          </w:p>
        </w:tc>
        <w:tc>
          <w:tcPr>
            <w:tcW w:w="1003" w:type="dxa"/>
            <w:tcBorders>
              <w:bottom w:val="single" w:sz="18" w:space="0" w:color="auto"/>
            </w:tcBorders>
            <w:vAlign w:val="center"/>
          </w:tcPr>
          <w:p w14:paraId="746E40C4" w14:textId="77777777" w:rsidR="00100C8A" w:rsidRPr="00347E8F" w:rsidRDefault="00100C8A" w:rsidP="00100C8A">
            <w:pPr>
              <w:jc w:val="right"/>
              <w:rPr>
                <w:rFonts w:ascii="Arial" w:hAnsi="Arial" w:cs="Arial"/>
                <w:sz w:val="14"/>
                <w:szCs w:val="14"/>
              </w:rPr>
            </w:pPr>
          </w:p>
        </w:tc>
        <w:tc>
          <w:tcPr>
            <w:tcW w:w="1131" w:type="dxa"/>
            <w:tcBorders>
              <w:bottom w:val="single" w:sz="18" w:space="0" w:color="auto"/>
              <w:right w:val="single" w:sz="18" w:space="0" w:color="auto"/>
            </w:tcBorders>
            <w:vAlign w:val="center"/>
          </w:tcPr>
          <w:p w14:paraId="44B7A5B3" w14:textId="77777777" w:rsidR="00100C8A" w:rsidRPr="00347E8F" w:rsidRDefault="00100C8A" w:rsidP="00100C8A">
            <w:pPr>
              <w:jc w:val="right"/>
              <w:rPr>
                <w:rFonts w:ascii="Arial" w:hAnsi="Arial" w:cs="Arial"/>
                <w:sz w:val="14"/>
                <w:szCs w:val="14"/>
              </w:rPr>
            </w:pPr>
          </w:p>
        </w:tc>
      </w:tr>
    </w:tbl>
    <w:p w14:paraId="00661C38" w14:textId="77777777" w:rsidR="001B3110" w:rsidRPr="00347E8F" w:rsidRDefault="001B3110" w:rsidP="001B3110">
      <w:pPr>
        <w:tabs>
          <w:tab w:val="left" w:pos="5954"/>
          <w:tab w:val="left" w:pos="9072"/>
        </w:tabs>
        <w:spacing w:line="160" w:lineRule="exact"/>
        <w:ind w:right="85"/>
        <w:rPr>
          <w:rFonts w:ascii="Arial" w:hAnsi="Arial" w:cs="Arial"/>
          <w:sz w:val="16"/>
        </w:rPr>
      </w:pPr>
    </w:p>
    <w:p w14:paraId="6855538D" w14:textId="77777777" w:rsidR="00747367" w:rsidRPr="00347E8F" w:rsidRDefault="00747367" w:rsidP="00747367">
      <w:pPr>
        <w:tabs>
          <w:tab w:val="left" w:pos="5954"/>
          <w:tab w:val="left" w:pos="7938"/>
          <w:tab w:val="left" w:pos="9072"/>
        </w:tabs>
        <w:spacing w:line="310" w:lineRule="exact"/>
        <w:ind w:right="85"/>
        <w:rPr>
          <w:rFonts w:ascii="Arial" w:hAnsi="Arial" w:cs="Arial"/>
          <w:sz w:val="16"/>
        </w:rPr>
      </w:pPr>
    </w:p>
    <w:p w14:paraId="2C7345CE" w14:textId="77777777" w:rsidR="0037190B" w:rsidRPr="00347E8F" w:rsidRDefault="0037190B" w:rsidP="0037190B">
      <w:pPr>
        <w:tabs>
          <w:tab w:val="left" w:pos="5954"/>
          <w:tab w:val="left" w:pos="7938"/>
          <w:tab w:val="left" w:pos="9072"/>
        </w:tabs>
        <w:spacing w:line="310" w:lineRule="exact"/>
        <w:ind w:right="85"/>
        <w:rPr>
          <w:rFonts w:ascii="Arial" w:hAnsi="Arial" w:cs="Arial"/>
          <w:sz w:val="16"/>
        </w:rPr>
      </w:pPr>
    </w:p>
    <w:p w14:paraId="5D49C22E" w14:textId="77777777" w:rsidR="003624E2" w:rsidRPr="00347E8F" w:rsidRDefault="003624E2">
      <w:pPr>
        <w:tabs>
          <w:tab w:val="left" w:pos="5954"/>
          <w:tab w:val="left" w:pos="7938"/>
          <w:tab w:val="left" w:pos="9072"/>
        </w:tabs>
        <w:spacing w:line="310" w:lineRule="exact"/>
        <w:ind w:right="85"/>
        <w:rPr>
          <w:rFonts w:ascii="Arial" w:hAnsi="Arial" w:cs="Arial"/>
          <w:sz w:val="16"/>
        </w:rPr>
      </w:pPr>
    </w:p>
    <w:p w14:paraId="71AB5073" w14:textId="77777777" w:rsidR="00381F79" w:rsidRPr="00347E8F" w:rsidRDefault="00381F79">
      <w:pPr>
        <w:tabs>
          <w:tab w:val="left" w:pos="5954"/>
          <w:tab w:val="left" w:pos="7938"/>
          <w:tab w:val="left" w:pos="9072"/>
        </w:tabs>
        <w:spacing w:line="310" w:lineRule="exact"/>
        <w:ind w:right="85"/>
        <w:rPr>
          <w:rFonts w:ascii="Arial" w:hAnsi="Arial" w:cs="Arial"/>
          <w:sz w:val="16"/>
        </w:rPr>
      </w:pPr>
    </w:p>
    <w:p w14:paraId="543A41A3" w14:textId="77777777" w:rsidR="00381F79" w:rsidRPr="00347E8F" w:rsidRDefault="00381F79">
      <w:pPr>
        <w:tabs>
          <w:tab w:val="left" w:pos="5954"/>
          <w:tab w:val="left" w:pos="7938"/>
          <w:tab w:val="left" w:pos="9072"/>
        </w:tabs>
        <w:spacing w:line="310" w:lineRule="exact"/>
        <w:ind w:right="85"/>
        <w:rPr>
          <w:rFonts w:ascii="Arial" w:hAnsi="Arial" w:cs="Arial"/>
          <w:sz w:val="16"/>
        </w:rPr>
      </w:pPr>
    </w:p>
    <w:tbl>
      <w:tblPr>
        <w:tblpPr w:leftFromText="141" w:rightFromText="141" w:vertAnchor="text" w:horzAnchor="margin" w:tblpY="-2"/>
        <w:tblW w:w="0" w:type="auto"/>
        <w:tblBorders>
          <w:insideH w:val="single" w:sz="4" w:space="0" w:color="auto"/>
          <w:insideV w:val="single" w:sz="4" w:space="0" w:color="auto"/>
        </w:tblBorders>
        <w:tblLook w:val="04A0" w:firstRow="1" w:lastRow="0" w:firstColumn="1" w:lastColumn="0" w:noHBand="0" w:noVBand="1"/>
      </w:tblPr>
      <w:tblGrid>
        <w:gridCol w:w="4820"/>
        <w:gridCol w:w="1276"/>
      </w:tblGrid>
      <w:tr w:rsidR="00347E8F" w:rsidRPr="00347E8F" w14:paraId="11B0FD6A" w14:textId="77777777" w:rsidTr="00347E8F">
        <w:trPr>
          <w:trHeight w:val="35"/>
        </w:trPr>
        <w:tc>
          <w:tcPr>
            <w:tcW w:w="4820" w:type="dxa"/>
            <w:tcBorders>
              <w:right w:val="single" w:sz="18" w:space="0" w:color="auto"/>
            </w:tcBorders>
            <w:shd w:val="clear" w:color="auto" w:fill="auto"/>
          </w:tcPr>
          <w:p w14:paraId="59F4FFC7" w14:textId="77777777" w:rsidR="00100C8A" w:rsidRPr="00347E8F" w:rsidRDefault="00100C8A" w:rsidP="00100C8A">
            <w:pPr>
              <w:tabs>
                <w:tab w:val="left" w:pos="5954"/>
                <w:tab w:val="left" w:pos="9072"/>
              </w:tabs>
              <w:ind w:left="-108"/>
              <w:rPr>
                <w:rFonts w:ascii="Arial" w:hAnsi="Arial" w:cs="Arial"/>
                <w:sz w:val="16"/>
              </w:rPr>
            </w:pPr>
            <w:r w:rsidRPr="00347E8F">
              <w:rPr>
                <w:rFonts w:ascii="Arial" w:hAnsi="Arial" w:cs="Arial"/>
                <w:b/>
                <w:sz w:val="18"/>
                <w:szCs w:val="18"/>
              </w:rPr>
              <w:t xml:space="preserve">Dział 1.b.b. </w:t>
            </w:r>
            <w:r w:rsidRPr="00347E8F">
              <w:rPr>
                <w:rFonts w:ascii="Arial" w:hAnsi="Arial" w:cs="Arial"/>
                <w:sz w:val="16"/>
              </w:rPr>
              <w:t xml:space="preserve">Środki zaskarżenia rozpoznane przez sędziego/ asesora sądowego na postanowienia i zarządzenia  </w:t>
            </w:r>
          </w:p>
        </w:tc>
        <w:tc>
          <w:tcPr>
            <w:tcW w:w="1276" w:type="dxa"/>
            <w:tcBorders>
              <w:top w:val="single" w:sz="18" w:space="0" w:color="auto"/>
              <w:left w:val="single" w:sz="18" w:space="0" w:color="auto"/>
              <w:bottom w:val="single" w:sz="18" w:space="0" w:color="auto"/>
              <w:right w:val="single" w:sz="18" w:space="0" w:color="auto"/>
            </w:tcBorders>
            <w:shd w:val="clear" w:color="auto" w:fill="auto"/>
            <w:vAlign w:val="center"/>
          </w:tcPr>
          <w:p w14:paraId="27054EE9" w14:textId="77777777" w:rsidR="00100C8A" w:rsidRPr="00347E8F" w:rsidRDefault="00347E8F" w:rsidP="00347E8F">
            <w:pPr>
              <w:jc w:val="right"/>
              <w:rPr>
                <w:rFonts w:ascii="Arial" w:hAnsi="Arial" w:cs="Arial"/>
                <w:sz w:val="14"/>
                <w:szCs w:val="14"/>
              </w:rPr>
            </w:pPr>
            <w:r w:rsidRPr="00347E8F">
              <w:rPr>
                <w:rFonts w:ascii="Arial" w:hAnsi="Arial" w:cs="Arial"/>
                <w:sz w:val="14"/>
                <w:szCs w:val="14"/>
              </w:rPr>
              <w:t>1</w:t>
            </w:r>
          </w:p>
        </w:tc>
      </w:tr>
    </w:tbl>
    <w:p w14:paraId="4DF68AE6" w14:textId="77777777" w:rsidR="00100C8A" w:rsidRDefault="00100C8A">
      <w:pPr>
        <w:tabs>
          <w:tab w:val="left" w:pos="5954"/>
          <w:tab w:val="left" w:pos="7938"/>
          <w:tab w:val="left" w:pos="9072"/>
        </w:tabs>
        <w:spacing w:line="310" w:lineRule="exact"/>
        <w:ind w:right="85"/>
        <w:rPr>
          <w:rFonts w:ascii="Arial" w:hAnsi="Arial" w:cs="Arial"/>
          <w:color w:val="000000"/>
          <w:sz w:val="16"/>
        </w:rPr>
      </w:pPr>
    </w:p>
    <w:p w14:paraId="063B66A9" w14:textId="77777777" w:rsidR="00100C8A" w:rsidRDefault="00B46265" w:rsidP="00B46265">
      <w:pPr>
        <w:tabs>
          <w:tab w:val="left" w:pos="5954"/>
          <w:tab w:val="left" w:pos="7938"/>
          <w:tab w:val="left" w:pos="9072"/>
        </w:tabs>
        <w:spacing w:line="310" w:lineRule="exact"/>
        <w:ind w:right="85"/>
        <w:rPr>
          <w:rFonts w:ascii="Arial" w:hAnsi="Arial" w:cs="Arial"/>
          <w:color w:val="000000"/>
          <w:sz w:val="16"/>
        </w:rPr>
      </w:pPr>
      <w:r>
        <w:rPr>
          <w:rFonts w:ascii="Arial" w:hAnsi="Arial" w:cs="Arial"/>
          <w:color w:val="000000"/>
          <w:sz w:val="16"/>
        </w:rPr>
        <w:br w:type="page"/>
      </w:r>
    </w:p>
    <w:p w14:paraId="2FDE115A" w14:textId="77777777" w:rsidR="00100C8A" w:rsidRPr="00D660F5" w:rsidRDefault="00100C8A" w:rsidP="00D660F5">
      <w:pPr>
        <w:tabs>
          <w:tab w:val="left" w:pos="7513"/>
          <w:tab w:val="left" w:pos="7655"/>
        </w:tabs>
        <w:ind w:right="85"/>
        <w:rPr>
          <w:rFonts w:ascii="Arial" w:hAnsi="Arial" w:cs="Arial"/>
          <w:color w:val="000000"/>
          <w:sz w:val="12"/>
          <w:szCs w:val="16"/>
        </w:rPr>
      </w:pPr>
    </w:p>
    <w:tbl>
      <w:tblPr>
        <w:tblpPr w:leftFromText="141" w:rightFromText="141" w:vertAnchor="text" w:horzAnchor="page" w:tblpX="8007" w:tblpY="48"/>
        <w:tblW w:w="6969"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5410"/>
        <w:gridCol w:w="1559"/>
      </w:tblGrid>
      <w:tr w:rsidR="00100C8A" w:rsidRPr="00875610" w14:paraId="529C2293" w14:textId="77777777" w:rsidTr="00100C8A">
        <w:trPr>
          <w:trHeight w:val="487"/>
        </w:trPr>
        <w:tc>
          <w:tcPr>
            <w:tcW w:w="5410" w:type="dxa"/>
            <w:tcBorders>
              <w:top w:val="nil"/>
              <w:left w:val="nil"/>
              <w:bottom w:val="nil"/>
              <w:right w:val="single" w:sz="18" w:space="0" w:color="auto"/>
            </w:tcBorders>
            <w:vAlign w:val="center"/>
          </w:tcPr>
          <w:p w14:paraId="754C66C2" w14:textId="77777777" w:rsidR="00100C8A" w:rsidRPr="00157D74" w:rsidRDefault="00100C8A" w:rsidP="00100C8A">
            <w:pPr>
              <w:spacing w:line="240" w:lineRule="exact"/>
              <w:ind w:left="191"/>
              <w:rPr>
                <w:rFonts w:ascii="Arial" w:hAnsi="Arial" w:cs="Arial"/>
                <w:sz w:val="16"/>
                <w:szCs w:val="16"/>
              </w:rPr>
            </w:pPr>
            <w:r w:rsidRPr="00157D74">
              <w:rPr>
                <w:rFonts w:ascii="Arial" w:hAnsi="Arial" w:cs="Arial"/>
                <w:b/>
                <w:sz w:val="18"/>
                <w:szCs w:val="18"/>
              </w:rPr>
              <w:t>Dział 1.e.</w:t>
            </w:r>
            <w:r w:rsidRPr="00157D74">
              <w:rPr>
                <w:rFonts w:ascii="Arial" w:hAnsi="Arial" w:cs="Arial"/>
                <w:sz w:val="16"/>
                <w:szCs w:val="16"/>
              </w:rPr>
              <w:t xml:space="preserve">  W tym załatwiono spraw  w wyniku zmian organizacyjnych</w:t>
            </w:r>
            <w:r>
              <w:rPr>
                <w:rFonts w:ascii="Arial" w:hAnsi="Arial" w:cs="Arial"/>
                <w:sz w:val="16"/>
                <w:szCs w:val="16"/>
              </w:rPr>
              <w:t xml:space="preserve">   </w:t>
            </w:r>
          </w:p>
        </w:tc>
        <w:tc>
          <w:tcPr>
            <w:tcW w:w="1559" w:type="dxa"/>
            <w:tcBorders>
              <w:top w:val="single" w:sz="18" w:space="0" w:color="auto"/>
              <w:left w:val="single" w:sz="18" w:space="0" w:color="auto"/>
            </w:tcBorders>
            <w:shd w:val="clear" w:color="auto" w:fill="auto"/>
            <w:vAlign w:val="center"/>
          </w:tcPr>
          <w:p w14:paraId="0F0F221B" w14:textId="77777777" w:rsidR="00100C8A" w:rsidRPr="00157D74" w:rsidRDefault="00100C8A" w:rsidP="00100C8A">
            <w:pPr>
              <w:spacing w:line="240" w:lineRule="exact"/>
              <w:ind w:right="85"/>
              <w:jc w:val="right"/>
              <w:rPr>
                <w:rFonts w:ascii="Arial" w:hAnsi="Arial" w:cs="Arial"/>
                <w:sz w:val="12"/>
              </w:rPr>
            </w:pPr>
          </w:p>
        </w:tc>
      </w:tr>
    </w:tbl>
    <w:p w14:paraId="4AE74728" w14:textId="1589C779" w:rsidR="00100C8A" w:rsidRDefault="00873353">
      <w:pPr>
        <w:tabs>
          <w:tab w:val="left" w:pos="7513"/>
          <w:tab w:val="left" w:pos="7655"/>
        </w:tabs>
        <w:spacing w:line="310" w:lineRule="exact"/>
        <w:ind w:right="85"/>
        <w:rPr>
          <w:rFonts w:ascii="Arial" w:hAnsi="Arial" w:cs="Arial"/>
          <w:color w:val="000000"/>
          <w:sz w:val="16"/>
        </w:rPr>
      </w:pPr>
      <w:r w:rsidRPr="001B08D1">
        <w:rPr>
          <w:rFonts w:ascii="Arial" w:hAnsi="Arial" w:cs="Arial"/>
          <w:noProof/>
          <w:color w:val="000000"/>
        </w:rPr>
        <mc:AlternateContent>
          <mc:Choice Requires="wps">
            <w:drawing>
              <wp:anchor distT="0" distB="0" distL="114300" distR="114300" simplePos="0" relativeHeight="251658240" behindDoc="0" locked="0" layoutInCell="1" allowOverlap="1" wp14:anchorId="5D9329F0" wp14:editId="7CF31C18">
                <wp:simplePos x="0" y="0"/>
                <wp:positionH relativeFrom="column">
                  <wp:posOffset>61595</wp:posOffset>
                </wp:positionH>
                <wp:positionV relativeFrom="paragraph">
                  <wp:posOffset>73660</wp:posOffset>
                </wp:positionV>
                <wp:extent cx="4557395" cy="390525"/>
                <wp:effectExtent l="0" t="0" r="0" b="0"/>
                <wp:wrapNone/>
                <wp:docPr id="1658345453" name="Text Box 1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57395" cy="390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6969"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5410"/>
                              <w:gridCol w:w="1559"/>
                            </w:tblGrid>
                            <w:tr w:rsidR="00440FB4" w:rsidRPr="00875610" w14:paraId="726244FA" w14:textId="77777777" w:rsidTr="00100C8A">
                              <w:trPr>
                                <w:trHeight w:val="487"/>
                              </w:trPr>
                              <w:tc>
                                <w:tcPr>
                                  <w:tcW w:w="5410" w:type="dxa"/>
                                  <w:tcBorders>
                                    <w:top w:val="nil"/>
                                    <w:left w:val="nil"/>
                                    <w:bottom w:val="nil"/>
                                    <w:right w:val="single" w:sz="18" w:space="0" w:color="auto"/>
                                  </w:tcBorders>
                                  <w:vAlign w:val="center"/>
                                </w:tcPr>
                                <w:p w14:paraId="09C8D016" w14:textId="77777777" w:rsidR="00440FB4" w:rsidRPr="00157D74" w:rsidRDefault="00440FB4" w:rsidP="00157D74">
                                  <w:pPr>
                                    <w:spacing w:line="240" w:lineRule="exact"/>
                                    <w:ind w:left="191"/>
                                    <w:rPr>
                                      <w:rFonts w:ascii="Arial" w:hAnsi="Arial" w:cs="Arial"/>
                                      <w:sz w:val="16"/>
                                      <w:szCs w:val="16"/>
                                    </w:rPr>
                                  </w:pPr>
                                  <w:r w:rsidRPr="00157D74">
                                    <w:rPr>
                                      <w:rFonts w:ascii="Arial" w:hAnsi="Arial" w:cs="Arial"/>
                                      <w:b/>
                                      <w:sz w:val="18"/>
                                      <w:szCs w:val="18"/>
                                    </w:rPr>
                                    <w:t>Dział 1.d.</w:t>
                                  </w:r>
                                  <w:r w:rsidRPr="00157D74">
                                    <w:rPr>
                                      <w:rFonts w:ascii="Arial" w:hAnsi="Arial" w:cs="Arial"/>
                                      <w:sz w:val="16"/>
                                      <w:szCs w:val="16"/>
                                    </w:rPr>
                                    <w:t xml:space="preserve">  W tym  wpływ spraw w wyniku zmian organizacyjnych</w:t>
                                  </w:r>
                                </w:p>
                              </w:tc>
                              <w:tc>
                                <w:tcPr>
                                  <w:tcW w:w="1559" w:type="dxa"/>
                                  <w:tcBorders>
                                    <w:top w:val="single" w:sz="18" w:space="0" w:color="auto"/>
                                    <w:left w:val="single" w:sz="18" w:space="0" w:color="auto"/>
                                  </w:tcBorders>
                                  <w:shd w:val="clear" w:color="auto" w:fill="auto"/>
                                  <w:vAlign w:val="center"/>
                                </w:tcPr>
                                <w:p w14:paraId="77E39F46" w14:textId="77777777" w:rsidR="00440FB4" w:rsidRPr="00157D74" w:rsidRDefault="00440FB4" w:rsidP="00157D74">
                                  <w:pPr>
                                    <w:spacing w:line="240" w:lineRule="exact"/>
                                    <w:ind w:right="85"/>
                                    <w:jc w:val="right"/>
                                    <w:rPr>
                                      <w:rFonts w:ascii="Arial" w:hAnsi="Arial" w:cs="Arial"/>
                                      <w:sz w:val="12"/>
                                    </w:rPr>
                                  </w:pPr>
                                </w:p>
                              </w:tc>
                            </w:tr>
                          </w:tbl>
                          <w:p w14:paraId="3EFD1119" w14:textId="77777777" w:rsidR="00440FB4" w:rsidRPr="001070B7" w:rsidRDefault="00440FB4" w:rsidP="00157D74">
                            <w:pPr>
                              <w:jc w:val="center"/>
                              <w:rPr>
                                <w:rFonts w:ascii="Arial" w:hAnsi="Arial" w:cs="Arial"/>
                                <w:color w:val="FF000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D9329F0" id="_x0000_t202" coordsize="21600,21600" o:spt="202" path="m,l,21600r21600,l21600,xe">
                <v:stroke joinstyle="miter"/>
                <v:path gradientshapeok="t" o:connecttype="rect"/>
              </v:shapetype>
              <v:shape id="Text Box 140" o:spid="_x0000_s1026" type="#_x0000_t202" style="position:absolute;margin-left:4.85pt;margin-top:5.8pt;width:358.85pt;height:30.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" filled="f" stroked="f">
                <v:textbox inset="0,0,0,0">
                  <w:txbxContent>
                    <w:tbl>
                      <w:tblPr>
                        <w:tblW w:w="6969"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5410"/>
                        <w:gridCol w:w="1559"/>
                      </w:tblGrid>
                      <w:tr w:rsidR="00440FB4" w:rsidRPr="00875610" w14:paraId="726244FA" w14:textId="77777777" w:rsidTr="00100C8A">
                        <w:trPr>
                          <w:trHeight w:val="487"/>
                        </w:trPr>
                        <w:tc>
                          <w:tcPr>
                            <w:tcW w:w="5410" w:type="dxa"/>
                            <w:tcBorders>
                              <w:top w:val="nil"/>
                              <w:left w:val="nil"/>
                              <w:bottom w:val="nil"/>
                              <w:right w:val="single" w:sz="18" w:space="0" w:color="auto"/>
                            </w:tcBorders>
                            <w:vAlign w:val="center"/>
                          </w:tcPr>
                          <w:p w14:paraId="09C8D016" w14:textId="77777777" w:rsidR="00440FB4" w:rsidRPr="00157D74" w:rsidRDefault="00440FB4" w:rsidP="00157D74">
                            <w:pPr>
                              <w:spacing w:line="240" w:lineRule="exact"/>
                              <w:ind w:left="191"/>
                              <w:rPr>
                                <w:rFonts w:ascii="Arial" w:hAnsi="Arial" w:cs="Arial"/>
                                <w:sz w:val="16"/>
                                <w:szCs w:val="16"/>
                              </w:rPr>
                            </w:pPr>
                            <w:r w:rsidRPr="00157D74">
                              <w:rPr>
                                <w:rFonts w:ascii="Arial" w:hAnsi="Arial" w:cs="Arial"/>
                                <w:b/>
                                <w:sz w:val="18"/>
                                <w:szCs w:val="18"/>
                              </w:rPr>
                              <w:t>Dział 1.d.</w:t>
                            </w:r>
                            <w:r w:rsidRPr="00157D74">
                              <w:rPr>
                                <w:rFonts w:ascii="Arial" w:hAnsi="Arial" w:cs="Arial"/>
                                <w:sz w:val="16"/>
                                <w:szCs w:val="16"/>
                              </w:rPr>
                              <w:t xml:space="preserve">  W tym  wpływ spraw w wyniku zmian organizacyjnych</w:t>
                            </w:r>
                          </w:p>
                        </w:tc>
                        <w:tc>
                          <w:tcPr>
                            <w:tcW w:w="1559" w:type="dxa"/>
                            <w:tcBorders>
                              <w:top w:val="single" w:sz="18" w:space="0" w:color="auto"/>
                              <w:left w:val="single" w:sz="18" w:space="0" w:color="auto"/>
                            </w:tcBorders>
                            <w:shd w:val="clear" w:color="auto" w:fill="auto"/>
                            <w:vAlign w:val="center"/>
                          </w:tcPr>
                          <w:p w14:paraId="77E39F46" w14:textId="77777777" w:rsidR="00440FB4" w:rsidRPr="00157D74" w:rsidRDefault="00440FB4" w:rsidP="00157D74">
                            <w:pPr>
                              <w:spacing w:line="240" w:lineRule="exact"/>
                              <w:ind w:right="85"/>
                              <w:jc w:val="right"/>
                              <w:rPr>
                                <w:rFonts w:ascii="Arial" w:hAnsi="Arial" w:cs="Arial"/>
                                <w:sz w:val="12"/>
                              </w:rPr>
                            </w:pPr>
                          </w:p>
                        </w:tc>
                      </w:tr>
                    </w:tbl>
                    <w:p w14:paraId="3EFD1119" w14:textId="77777777" w:rsidR="00440FB4" w:rsidRPr="001070B7" w:rsidRDefault="00440FB4" w:rsidP="00157D74">
                      <w:pPr>
                        <w:jc w:val="center"/>
                        <w:rPr>
                          <w:rFonts w:ascii="Arial" w:hAnsi="Arial" w:cs="Arial"/>
                          <w:color w:val="FF0000"/>
                        </w:rPr>
                      </w:pPr>
                    </w:p>
                  </w:txbxContent>
                </v:textbox>
              </v:shape>
            </w:pict>
          </mc:Fallback>
        </mc:AlternateContent>
      </w:r>
      <w:r w:rsidR="003624E2" w:rsidRPr="0081358C">
        <w:rPr>
          <w:rFonts w:ascii="Arial" w:hAnsi="Arial" w:cs="Arial"/>
          <w:color w:val="000000"/>
          <w:sz w:val="16"/>
        </w:rPr>
        <w:t xml:space="preserve">                                          </w:t>
      </w:r>
    </w:p>
    <w:p w14:paraId="25A196A2" w14:textId="77777777" w:rsidR="00100C8A" w:rsidRDefault="00AB6DAA">
      <w:pPr>
        <w:tabs>
          <w:tab w:val="left" w:pos="7513"/>
          <w:tab w:val="left" w:pos="7655"/>
        </w:tabs>
        <w:spacing w:line="310" w:lineRule="exact"/>
        <w:ind w:right="85"/>
        <w:rPr>
          <w:rFonts w:ascii="Arial" w:hAnsi="Arial" w:cs="Arial"/>
          <w:color w:val="000000"/>
          <w:sz w:val="16"/>
        </w:rPr>
      </w:pPr>
      <w:r>
        <w:rPr>
          <w:rFonts w:ascii="Arial" w:hAnsi="Arial" w:cs="Arial"/>
          <w:color w:val="000000"/>
          <w:sz w:val="16"/>
        </w:rPr>
        <w:tab/>
      </w:r>
      <w:r>
        <w:rPr>
          <w:rFonts w:ascii="Arial" w:hAnsi="Arial" w:cs="Arial"/>
          <w:color w:val="000000"/>
          <w:sz w:val="16"/>
        </w:rPr>
        <w:tab/>
      </w:r>
    </w:p>
    <w:p w14:paraId="431C9B2B" w14:textId="198381C1" w:rsidR="00AB6DAA" w:rsidRDefault="00873353">
      <w:pPr>
        <w:tabs>
          <w:tab w:val="left" w:pos="7513"/>
          <w:tab w:val="left" w:pos="7655"/>
        </w:tabs>
        <w:spacing w:line="310" w:lineRule="exact"/>
        <w:ind w:right="85"/>
        <w:rPr>
          <w:rFonts w:ascii="Arial" w:hAnsi="Arial" w:cs="Arial"/>
          <w:color w:val="000000"/>
          <w:sz w:val="16"/>
        </w:rPr>
      </w:pPr>
      <w:r>
        <w:rPr>
          <w:rFonts w:ascii="Arial" w:hAnsi="Arial" w:cs="Arial"/>
          <w:noProof/>
          <w:color w:val="000000"/>
          <w:sz w:val="16"/>
        </w:rPr>
        <mc:AlternateContent>
          <mc:Choice Requires="wps">
            <w:drawing>
              <wp:anchor distT="0" distB="0" distL="114300" distR="114300" simplePos="0" relativeHeight="251659264" behindDoc="0" locked="0" layoutInCell="1" allowOverlap="1" wp14:anchorId="71BCCA1B" wp14:editId="5CCC025D">
                <wp:simplePos x="0" y="0"/>
                <wp:positionH relativeFrom="column">
                  <wp:posOffset>4618990</wp:posOffset>
                </wp:positionH>
                <wp:positionV relativeFrom="paragraph">
                  <wp:posOffset>70485</wp:posOffset>
                </wp:positionV>
                <wp:extent cx="5013325" cy="388620"/>
                <wp:effectExtent l="0" t="0" r="0" b="0"/>
                <wp:wrapNone/>
                <wp:docPr id="1424247838" name="Text Box 1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13325" cy="388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7253"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5693"/>
                              <w:gridCol w:w="1560"/>
                            </w:tblGrid>
                            <w:tr w:rsidR="00440FB4" w:rsidRPr="00E76DB5" w14:paraId="6AFD1320" w14:textId="77777777" w:rsidTr="00440FB4">
                              <w:trPr>
                                <w:trHeight w:val="237"/>
                              </w:trPr>
                              <w:tc>
                                <w:tcPr>
                                  <w:tcW w:w="5693" w:type="dxa"/>
                                  <w:tcBorders>
                                    <w:top w:val="nil"/>
                                    <w:left w:val="nil"/>
                                    <w:bottom w:val="nil"/>
                                    <w:right w:val="single" w:sz="18" w:space="0" w:color="auto"/>
                                  </w:tcBorders>
                                </w:tcPr>
                                <w:p w14:paraId="5FB08449" w14:textId="77777777" w:rsidR="00440FB4" w:rsidRPr="00945F80" w:rsidRDefault="00440FB4" w:rsidP="00440FB4">
                                  <w:pPr>
                                    <w:spacing w:line="240" w:lineRule="exact"/>
                                    <w:ind w:left="191"/>
                                    <w:rPr>
                                      <w:rFonts w:ascii="Arial" w:hAnsi="Arial" w:cs="Arial"/>
                                      <w:sz w:val="16"/>
                                      <w:szCs w:val="16"/>
                                    </w:rPr>
                                  </w:pPr>
                                  <w:r w:rsidRPr="00945F80">
                                    <w:rPr>
                                      <w:rFonts w:ascii="Arial" w:hAnsi="Arial" w:cs="Arial"/>
                                      <w:b/>
                                      <w:sz w:val="18"/>
                                      <w:szCs w:val="18"/>
                                    </w:rPr>
                                    <w:t>Dział 1.f.</w:t>
                                  </w:r>
                                  <w:r w:rsidRPr="00945F80">
                                    <w:rPr>
                                      <w:rFonts w:ascii="Arial" w:hAnsi="Arial" w:cs="Arial"/>
                                      <w:sz w:val="16"/>
                                      <w:szCs w:val="16"/>
                                    </w:rPr>
                                    <w:t xml:space="preserve">  W  tym  z działu 1.e  załatwiono spraw  w wyniku zmian organizacyjnych przez referendarzy sądowych</w:t>
                                  </w:r>
                                </w:p>
                              </w:tc>
                              <w:tc>
                                <w:tcPr>
                                  <w:tcW w:w="1560" w:type="dxa"/>
                                  <w:tcBorders>
                                    <w:top w:val="single" w:sz="18" w:space="0" w:color="auto"/>
                                    <w:left w:val="single" w:sz="18" w:space="0" w:color="auto"/>
                                  </w:tcBorders>
                                  <w:shd w:val="clear" w:color="auto" w:fill="auto"/>
                                  <w:vAlign w:val="center"/>
                                </w:tcPr>
                                <w:p w14:paraId="11CFC674" w14:textId="77777777" w:rsidR="00440FB4" w:rsidRPr="00EE0354" w:rsidRDefault="00440FB4" w:rsidP="00EE0354">
                                  <w:pPr>
                                    <w:jc w:val="right"/>
                                    <w:rPr>
                                      <w:rFonts w:ascii="Arial" w:hAnsi="Arial" w:cs="Arial"/>
                                      <w:color w:val="000000"/>
                                      <w:sz w:val="14"/>
                                      <w:szCs w:val="14"/>
                                    </w:rPr>
                                  </w:pPr>
                                </w:p>
                              </w:tc>
                            </w:tr>
                          </w:tbl>
                          <w:p w14:paraId="09D39B4E" w14:textId="77777777" w:rsidR="00440FB4" w:rsidRPr="00875610" w:rsidRDefault="00440FB4" w:rsidP="00AB6DAA">
                            <w:pPr>
                              <w:rPr>
                                <w:rFonts w:ascii="Arial" w:hAnsi="Arial" w:cs="Arial"/>
                                <w:color w:val="FF000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BCCA1B" id="Text Box 141" o:spid="_x0000_s1027" type="#_x0000_t202" style="position:absolute;margin-left:363.7pt;margin-top:5.55pt;width:394.75pt;height:30.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" filled="f" stroked="f">
                <v:textbox inset="0,0,0,0">
                  <w:txbxContent>
                    <w:tbl>
                      <w:tblPr>
                        <w:tblW w:w="7253"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5693"/>
                        <w:gridCol w:w="1560"/>
                      </w:tblGrid>
                      <w:tr w:rsidR="00440FB4" w:rsidRPr="00E76DB5" w14:paraId="6AFD1320" w14:textId="77777777" w:rsidTr="00440FB4">
                        <w:trPr>
                          <w:trHeight w:val="237"/>
                        </w:trPr>
                        <w:tc>
                          <w:tcPr>
                            <w:tcW w:w="5693" w:type="dxa"/>
                            <w:tcBorders>
                              <w:top w:val="nil"/>
                              <w:left w:val="nil"/>
                              <w:bottom w:val="nil"/>
                              <w:right w:val="single" w:sz="18" w:space="0" w:color="auto"/>
                            </w:tcBorders>
                          </w:tcPr>
                          <w:p w14:paraId="5FB08449" w14:textId="77777777" w:rsidR="00440FB4" w:rsidRPr="00945F80" w:rsidRDefault="00440FB4" w:rsidP="00440FB4">
                            <w:pPr>
                              <w:spacing w:line="240" w:lineRule="exact"/>
                              <w:ind w:left="191"/>
                              <w:rPr>
                                <w:rFonts w:ascii="Arial" w:hAnsi="Arial" w:cs="Arial"/>
                                <w:sz w:val="16"/>
                                <w:szCs w:val="16"/>
                              </w:rPr>
                            </w:pPr>
                            <w:r w:rsidRPr="00945F80">
                              <w:rPr>
                                <w:rFonts w:ascii="Arial" w:hAnsi="Arial" w:cs="Arial"/>
                                <w:b/>
                                <w:sz w:val="18"/>
                                <w:szCs w:val="18"/>
                              </w:rPr>
                              <w:t>Dział 1.f.</w:t>
                            </w:r>
                            <w:r w:rsidRPr="00945F80">
                              <w:rPr>
                                <w:rFonts w:ascii="Arial" w:hAnsi="Arial" w:cs="Arial"/>
                                <w:sz w:val="16"/>
                                <w:szCs w:val="16"/>
                              </w:rPr>
                              <w:t xml:space="preserve">  W  tym  z działu 1.e  załatwiono spraw  w wyniku zmian organizacyjnych przez referendarzy sądowych</w:t>
                            </w:r>
                          </w:p>
                        </w:tc>
                        <w:tc>
                          <w:tcPr>
                            <w:tcW w:w="1560" w:type="dxa"/>
                            <w:tcBorders>
                              <w:top w:val="single" w:sz="18" w:space="0" w:color="auto"/>
                              <w:left w:val="single" w:sz="18" w:space="0" w:color="auto"/>
                            </w:tcBorders>
                            <w:shd w:val="clear" w:color="auto" w:fill="auto"/>
                            <w:vAlign w:val="center"/>
                          </w:tcPr>
                          <w:p w14:paraId="11CFC674" w14:textId="77777777" w:rsidR="00440FB4" w:rsidRPr="00EE0354" w:rsidRDefault="00440FB4" w:rsidP="00EE0354">
                            <w:pPr>
                              <w:jc w:val="right"/>
                              <w:rPr>
                                <w:rFonts w:ascii="Arial" w:hAnsi="Arial" w:cs="Arial"/>
                                <w:color w:val="000000"/>
                                <w:sz w:val="14"/>
                                <w:szCs w:val="14"/>
                              </w:rPr>
                            </w:pPr>
                          </w:p>
                        </w:tc>
                      </w:tr>
                    </w:tbl>
                    <w:p w14:paraId="09D39B4E" w14:textId="77777777" w:rsidR="00440FB4" w:rsidRPr="00875610" w:rsidRDefault="00440FB4" w:rsidP="00AB6DAA">
                      <w:pPr>
                        <w:rPr>
                          <w:rFonts w:ascii="Arial" w:hAnsi="Arial" w:cs="Arial"/>
                          <w:color w:val="FF0000"/>
                        </w:rPr>
                      </w:pPr>
                    </w:p>
                  </w:txbxContent>
                </v:textbox>
              </v:shape>
            </w:pict>
          </mc:Fallback>
        </mc:AlternateContent>
      </w:r>
    </w:p>
    <w:p w14:paraId="3B79A40D" w14:textId="77777777" w:rsidR="00AB6DAA" w:rsidRDefault="00AB6DAA">
      <w:pPr>
        <w:tabs>
          <w:tab w:val="left" w:pos="7513"/>
          <w:tab w:val="left" w:pos="7655"/>
        </w:tabs>
        <w:spacing w:line="310" w:lineRule="exact"/>
        <w:ind w:right="85"/>
        <w:rPr>
          <w:rFonts w:ascii="Arial" w:hAnsi="Arial" w:cs="Arial"/>
          <w:color w:val="000000"/>
          <w:sz w:val="16"/>
        </w:rPr>
      </w:pPr>
    </w:p>
    <w:p w14:paraId="449761FC" w14:textId="77777777" w:rsidR="00CC2FB9" w:rsidRPr="00CC2FB9" w:rsidRDefault="00CC2FB9" w:rsidP="00CC2FB9">
      <w:pPr>
        <w:tabs>
          <w:tab w:val="left" w:pos="5954"/>
          <w:tab w:val="left" w:pos="9072"/>
        </w:tabs>
        <w:spacing w:before="120" w:line="310" w:lineRule="exact"/>
        <w:ind w:right="85"/>
      </w:pPr>
      <w:r w:rsidRPr="00CC2FB9">
        <w:rPr>
          <w:rFonts w:ascii="Arial" w:hAnsi="Arial" w:cs="Arial"/>
          <w:b/>
          <w:sz w:val="18"/>
          <w:szCs w:val="18"/>
        </w:rPr>
        <w:t xml:space="preserve">Dział 1.g. </w:t>
      </w:r>
      <w:r w:rsidR="00AC7D76" w:rsidRPr="00AC7D76">
        <w:t>Żądania wpisu* hipoteki umownej/hipoteki umownej łącznej do księgi wieczystej (dane będą zbierane od 1 lipca 2023 roku)</w:t>
      </w:r>
    </w:p>
    <w:tbl>
      <w:tblPr>
        <w:tblW w:w="1601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4"/>
        <w:gridCol w:w="1112"/>
        <w:gridCol w:w="861"/>
        <w:gridCol w:w="786"/>
        <w:gridCol w:w="785"/>
        <w:gridCol w:w="643"/>
        <w:gridCol w:w="727"/>
        <w:gridCol w:w="727"/>
        <w:gridCol w:w="784"/>
        <w:gridCol w:w="717"/>
        <w:gridCol w:w="796"/>
        <w:gridCol w:w="755"/>
        <w:gridCol w:w="880"/>
        <w:gridCol w:w="758"/>
        <w:gridCol w:w="759"/>
        <w:gridCol w:w="839"/>
        <w:gridCol w:w="831"/>
        <w:gridCol w:w="723"/>
        <w:gridCol w:w="758"/>
        <w:gridCol w:w="773"/>
      </w:tblGrid>
      <w:tr w:rsidR="00B17077" w:rsidRPr="00CC2FB9" w14:paraId="224DE484" w14:textId="77777777" w:rsidTr="00B17077">
        <w:tc>
          <w:tcPr>
            <w:tcW w:w="1003" w:type="dxa"/>
            <w:vMerge w:val="restart"/>
            <w:shd w:val="clear" w:color="auto" w:fill="auto"/>
            <w:vAlign w:val="center"/>
          </w:tcPr>
          <w:p w14:paraId="7E96E386" w14:textId="77777777" w:rsidR="00CC2FB9" w:rsidRPr="00B17077" w:rsidRDefault="00CC2FB9" w:rsidP="00B17077">
            <w:pPr>
              <w:ind w:left="85" w:right="85"/>
              <w:jc w:val="center"/>
              <w:rPr>
                <w:rFonts w:ascii="Arial" w:hAnsi="Arial" w:cs="Arial"/>
                <w:sz w:val="14"/>
                <w:szCs w:val="14"/>
              </w:rPr>
            </w:pPr>
            <w:r w:rsidRPr="00B17077">
              <w:rPr>
                <w:rFonts w:ascii="Arial" w:hAnsi="Arial" w:cs="Arial"/>
                <w:sz w:val="14"/>
                <w:szCs w:val="14"/>
              </w:rPr>
              <w:t>Pozostało</w:t>
            </w:r>
          </w:p>
          <w:p w14:paraId="7DA389DB" w14:textId="77777777" w:rsidR="00CC2FB9" w:rsidRPr="00B17077" w:rsidRDefault="00CC2FB9" w:rsidP="00B17077">
            <w:pPr>
              <w:ind w:left="85" w:right="85"/>
              <w:jc w:val="center"/>
              <w:rPr>
                <w:rFonts w:ascii="Arial" w:hAnsi="Arial" w:cs="Arial"/>
                <w:sz w:val="14"/>
                <w:szCs w:val="14"/>
              </w:rPr>
            </w:pPr>
            <w:r w:rsidRPr="00B17077">
              <w:rPr>
                <w:rFonts w:ascii="Arial" w:hAnsi="Arial" w:cs="Arial"/>
                <w:sz w:val="14"/>
                <w:szCs w:val="14"/>
              </w:rPr>
              <w:t>z ubiegłego</w:t>
            </w:r>
          </w:p>
          <w:p w14:paraId="05EC9245" w14:textId="77777777" w:rsidR="00CC2FB9" w:rsidRPr="00B17077" w:rsidRDefault="00CC2FB9" w:rsidP="00B17077">
            <w:pPr>
              <w:jc w:val="center"/>
              <w:rPr>
                <w:rFonts w:ascii="Arial" w:hAnsi="Arial" w:cs="Arial"/>
                <w:sz w:val="14"/>
                <w:szCs w:val="14"/>
              </w:rPr>
            </w:pPr>
            <w:r w:rsidRPr="00B17077">
              <w:rPr>
                <w:rFonts w:ascii="Arial" w:hAnsi="Arial" w:cs="Arial"/>
                <w:sz w:val="14"/>
                <w:szCs w:val="14"/>
              </w:rPr>
              <w:t>roku</w:t>
            </w:r>
          </w:p>
        </w:tc>
        <w:tc>
          <w:tcPr>
            <w:tcW w:w="1017" w:type="dxa"/>
            <w:vMerge w:val="restart"/>
            <w:shd w:val="clear" w:color="auto" w:fill="auto"/>
            <w:vAlign w:val="center"/>
          </w:tcPr>
          <w:p w14:paraId="5FB41058" w14:textId="77777777" w:rsidR="00CC2FB9" w:rsidRPr="00B17077" w:rsidRDefault="00CC2FB9" w:rsidP="00A262D4">
            <w:pPr>
              <w:rPr>
                <w:rFonts w:ascii="Arial" w:hAnsi="Arial" w:cs="Arial"/>
                <w:sz w:val="14"/>
                <w:szCs w:val="14"/>
              </w:rPr>
            </w:pPr>
          </w:p>
          <w:p w14:paraId="19E3F16A" w14:textId="77777777" w:rsidR="00CC2FB9" w:rsidRPr="00B17077" w:rsidRDefault="00CC2FB9" w:rsidP="00B17077">
            <w:pPr>
              <w:ind w:left="-121" w:right="-81" w:firstLine="15"/>
              <w:jc w:val="center"/>
              <w:rPr>
                <w:rFonts w:ascii="Arial" w:hAnsi="Arial" w:cs="Arial"/>
                <w:sz w:val="14"/>
                <w:szCs w:val="14"/>
              </w:rPr>
            </w:pPr>
            <w:r w:rsidRPr="00B17077">
              <w:rPr>
                <w:rFonts w:ascii="Arial" w:hAnsi="Arial" w:cs="Arial"/>
                <w:spacing w:val="28"/>
                <w:sz w:val="14"/>
                <w:szCs w:val="14"/>
              </w:rPr>
              <w:t>WPŁYNĘŁO</w:t>
            </w:r>
          </w:p>
        </w:tc>
        <w:tc>
          <w:tcPr>
            <w:tcW w:w="7583" w:type="dxa"/>
            <w:gridSpan w:val="10"/>
            <w:shd w:val="clear" w:color="auto" w:fill="auto"/>
            <w:vAlign w:val="center"/>
          </w:tcPr>
          <w:p w14:paraId="58B12322" w14:textId="77777777" w:rsidR="00CC2FB9" w:rsidRPr="00B17077" w:rsidRDefault="00CC2FB9" w:rsidP="00B17077">
            <w:pPr>
              <w:jc w:val="center"/>
              <w:rPr>
                <w:rFonts w:ascii="Arial" w:hAnsi="Arial" w:cs="Arial"/>
                <w:sz w:val="14"/>
                <w:szCs w:val="14"/>
              </w:rPr>
            </w:pPr>
            <w:r w:rsidRPr="00B17077">
              <w:rPr>
                <w:rFonts w:ascii="Arial" w:hAnsi="Arial" w:cs="Arial"/>
                <w:spacing w:val="28"/>
                <w:sz w:val="14"/>
                <w:szCs w:val="14"/>
              </w:rPr>
              <w:t>ZAŁATWIONO</w:t>
            </w:r>
          </w:p>
        </w:tc>
        <w:tc>
          <w:tcPr>
            <w:tcW w:w="6415" w:type="dxa"/>
            <w:gridSpan w:val="8"/>
            <w:shd w:val="clear" w:color="auto" w:fill="auto"/>
            <w:vAlign w:val="center"/>
          </w:tcPr>
          <w:p w14:paraId="1E9DAEF6" w14:textId="77777777" w:rsidR="00CC2FB9" w:rsidRPr="00B17077" w:rsidRDefault="00CC2FB9" w:rsidP="00B17077">
            <w:pPr>
              <w:jc w:val="center"/>
              <w:rPr>
                <w:rFonts w:ascii="Arial" w:hAnsi="Arial" w:cs="Arial"/>
                <w:sz w:val="14"/>
                <w:szCs w:val="14"/>
              </w:rPr>
            </w:pPr>
            <w:r w:rsidRPr="00B17077">
              <w:rPr>
                <w:rFonts w:ascii="Arial" w:hAnsi="Arial" w:cs="Arial"/>
                <w:sz w:val="14"/>
                <w:szCs w:val="14"/>
              </w:rPr>
              <w:t>Pozostało na okres następny</w:t>
            </w:r>
          </w:p>
        </w:tc>
      </w:tr>
      <w:tr w:rsidR="00B17077" w:rsidRPr="00CC2FB9" w14:paraId="5DF68FDC" w14:textId="77777777" w:rsidTr="00B17077">
        <w:tc>
          <w:tcPr>
            <w:tcW w:w="1003" w:type="dxa"/>
            <w:vMerge/>
            <w:shd w:val="clear" w:color="auto" w:fill="auto"/>
            <w:vAlign w:val="center"/>
          </w:tcPr>
          <w:p w14:paraId="21446AEE" w14:textId="77777777" w:rsidR="00CC2FB9" w:rsidRPr="00B17077" w:rsidRDefault="00CC2FB9" w:rsidP="00B17077">
            <w:pPr>
              <w:jc w:val="center"/>
              <w:rPr>
                <w:rFonts w:ascii="Arial" w:hAnsi="Arial" w:cs="Arial"/>
                <w:sz w:val="14"/>
                <w:szCs w:val="14"/>
              </w:rPr>
            </w:pPr>
          </w:p>
        </w:tc>
        <w:tc>
          <w:tcPr>
            <w:tcW w:w="1017" w:type="dxa"/>
            <w:vMerge/>
            <w:shd w:val="clear" w:color="auto" w:fill="auto"/>
            <w:vAlign w:val="center"/>
          </w:tcPr>
          <w:p w14:paraId="58C6F12B" w14:textId="77777777" w:rsidR="00CC2FB9" w:rsidRPr="00B17077" w:rsidRDefault="00CC2FB9" w:rsidP="00B17077">
            <w:pPr>
              <w:jc w:val="center"/>
              <w:rPr>
                <w:rFonts w:ascii="Arial" w:hAnsi="Arial" w:cs="Arial"/>
                <w:sz w:val="14"/>
                <w:szCs w:val="14"/>
              </w:rPr>
            </w:pPr>
          </w:p>
        </w:tc>
        <w:tc>
          <w:tcPr>
            <w:tcW w:w="867" w:type="dxa"/>
            <w:vMerge w:val="restart"/>
            <w:shd w:val="clear" w:color="auto" w:fill="auto"/>
            <w:vAlign w:val="center"/>
          </w:tcPr>
          <w:p w14:paraId="631EEE1D" w14:textId="77777777" w:rsidR="00CC2FB9" w:rsidRPr="00B17077" w:rsidRDefault="00CC2FB9" w:rsidP="00B17077">
            <w:pPr>
              <w:jc w:val="center"/>
              <w:rPr>
                <w:rFonts w:ascii="Arial" w:hAnsi="Arial" w:cs="Arial"/>
                <w:sz w:val="14"/>
                <w:szCs w:val="14"/>
              </w:rPr>
            </w:pPr>
            <w:r w:rsidRPr="00B17077">
              <w:rPr>
                <w:rFonts w:ascii="Arial" w:hAnsi="Arial" w:cs="Arial"/>
                <w:sz w:val="14"/>
                <w:szCs w:val="14"/>
              </w:rPr>
              <w:t>Razem</w:t>
            </w:r>
          </w:p>
          <w:p w14:paraId="34A1B32A" w14:textId="77777777" w:rsidR="00CC2FB9" w:rsidRPr="00B17077" w:rsidRDefault="00CC2FB9" w:rsidP="00B17077">
            <w:pPr>
              <w:jc w:val="center"/>
              <w:rPr>
                <w:rFonts w:ascii="Arial" w:hAnsi="Arial" w:cs="Arial"/>
                <w:sz w:val="14"/>
                <w:szCs w:val="14"/>
              </w:rPr>
            </w:pPr>
            <w:r w:rsidRPr="00B17077">
              <w:rPr>
                <w:rFonts w:ascii="Arial" w:hAnsi="Arial" w:cs="Arial"/>
                <w:sz w:val="14"/>
                <w:szCs w:val="14"/>
              </w:rPr>
              <w:t>(kol. 4+5)</w:t>
            </w:r>
          </w:p>
        </w:tc>
        <w:tc>
          <w:tcPr>
            <w:tcW w:w="697" w:type="dxa"/>
            <w:vMerge w:val="restart"/>
            <w:shd w:val="clear" w:color="auto" w:fill="auto"/>
            <w:vAlign w:val="center"/>
          </w:tcPr>
          <w:p w14:paraId="3A6329ED" w14:textId="77777777" w:rsidR="00CC2FB9" w:rsidRPr="00B17077" w:rsidRDefault="00CC2FB9" w:rsidP="00B17077">
            <w:pPr>
              <w:ind w:left="-108" w:right="-53" w:hanging="36"/>
              <w:jc w:val="center"/>
              <w:rPr>
                <w:rFonts w:ascii="Arial" w:hAnsi="Arial" w:cs="Arial"/>
                <w:sz w:val="14"/>
                <w:szCs w:val="14"/>
              </w:rPr>
            </w:pPr>
            <w:r w:rsidRPr="00B17077">
              <w:rPr>
                <w:rFonts w:ascii="Arial" w:hAnsi="Arial" w:cs="Arial"/>
                <w:sz w:val="14"/>
                <w:szCs w:val="14"/>
              </w:rPr>
              <w:t>w tym żądania anulowane</w:t>
            </w:r>
          </w:p>
        </w:tc>
        <w:tc>
          <w:tcPr>
            <w:tcW w:w="6019" w:type="dxa"/>
            <w:gridSpan w:val="8"/>
            <w:shd w:val="clear" w:color="auto" w:fill="auto"/>
            <w:vAlign w:val="center"/>
          </w:tcPr>
          <w:p w14:paraId="094C3082" w14:textId="77777777" w:rsidR="00CC2FB9" w:rsidRPr="00B17077" w:rsidRDefault="00CC2FB9" w:rsidP="00B17077">
            <w:pPr>
              <w:jc w:val="center"/>
              <w:rPr>
                <w:rFonts w:ascii="Arial" w:hAnsi="Arial" w:cs="Arial"/>
                <w:sz w:val="14"/>
                <w:szCs w:val="14"/>
              </w:rPr>
            </w:pPr>
            <w:r w:rsidRPr="00B17077">
              <w:rPr>
                <w:rFonts w:ascii="Arial" w:hAnsi="Arial" w:cs="Arial"/>
                <w:sz w:val="14"/>
                <w:szCs w:val="14"/>
              </w:rPr>
              <w:t>czas rozpoznania żądania (od dnia rejestracji żądania do dnia zakreślenia numeru żądania) bez żądań anulowanych</w:t>
            </w:r>
          </w:p>
        </w:tc>
        <w:tc>
          <w:tcPr>
            <w:tcW w:w="887" w:type="dxa"/>
            <w:vMerge w:val="restart"/>
            <w:shd w:val="clear" w:color="auto" w:fill="auto"/>
            <w:vAlign w:val="center"/>
          </w:tcPr>
          <w:p w14:paraId="4AEDA2AC" w14:textId="77777777" w:rsidR="00CC2FB9" w:rsidRPr="00B17077" w:rsidRDefault="00CC2FB9" w:rsidP="00B17077">
            <w:pPr>
              <w:jc w:val="center"/>
              <w:rPr>
                <w:rFonts w:ascii="Arial" w:hAnsi="Arial" w:cs="Arial"/>
                <w:sz w:val="14"/>
                <w:szCs w:val="14"/>
              </w:rPr>
            </w:pPr>
            <w:r w:rsidRPr="00B17077">
              <w:rPr>
                <w:rFonts w:ascii="Arial" w:hAnsi="Arial" w:cs="Arial"/>
                <w:sz w:val="14"/>
                <w:szCs w:val="14"/>
              </w:rPr>
              <w:t>Razem</w:t>
            </w:r>
          </w:p>
          <w:p w14:paraId="19868A36" w14:textId="77777777" w:rsidR="00CC2FB9" w:rsidRPr="00B17077" w:rsidRDefault="00CC2FB9" w:rsidP="00B17077">
            <w:pPr>
              <w:jc w:val="center"/>
              <w:rPr>
                <w:rFonts w:ascii="Arial" w:hAnsi="Arial" w:cs="Arial"/>
                <w:sz w:val="14"/>
                <w:szCs w:val="14"/>
              </w:rPr>
            </w:pPr>
            <w:r w:rsidRPr="00B17077">
              <w:rPr>
                <w:rFonts w:ascii="Arial" w:hAnsi="Arial" w:cs="Arial"/>
                <w:sz w:val="14"/>
                <w:szCs w:val="14"/>
              </w:rPr>
              <w:t>(kol. 14 do 20)</w:t>
            </w:r>
          </w:p>
        </w:tc>
        <w:tc>
          <w:tcPr>
            <w:tcW w:w="5528" w:type="dxa"/>
            <w:gridSpan w:val="7"/>
            <w:shd w:val="clear" w:color="auto" w:fill="auto"/>
            <w:vAlign w:val="center"/>
          </w:tcPr>
          <w:p w14:paraId="5970F868" w14:textId="77777777" w:rsidR="00CC2FB9" w:rsidRPr="00B17077" w:rsidRDefault="00CC2FB9" w:rsidP="00B17077">
            <w:pPr>
              <w:jc w:val="center"/>
              <w:rPr>
                <w:rFonts w:ascii="Arial" w:hAnsi="Arial" w:cs="Arial"/>
                <w:sz w:val="14"/>
                <w:szCs w:val="14"/>
              </w:rPr>
            </w:pPr>
            <w:r w:rsidRPr="00B17077">
              <w:rPr>
                <w:rFonts w:ascii="Arial" w:hAnsi="Arial" w:cs="Arial"/>
                <w:sz w:val="14"/>
                <w:szCs w:val="14"/>
              </w:rPr>
              <w:t>z tego od dnia rejestracji żądania</w:t>
            </w:r>
          </w:p>
        </w:tc>
      </w:tr>
      <w:tr w:rsidR="00B17077" w:rsidRPr="00CC2FB9" w14:paraId="656C96DA" w14:textId="77777777" w:rsidTr="00B17077">
        <w:trPr>
          <w:trHeight w:val="758"/>
        </w:trPr>
        <w:tc>
          <w:tcPr>
            <w:tcW w:w="1003" w:type="dxa"/>
            <w:vMerge/>
            <w:shd w:val="clear" w:color="auto" w:fill="auto"/>
            <w:vAlign w:val="center"/>
          </w:tcPr>
          <w:p w14:paraId="56F9E235" w14:textId="77777777" w:rsidR="00CC2FB9" w:rsidRPr="00B17077" w:rsidRDefault="00CC2FB9" w:rsidP="00B17077">
            <w:pPr>
              <w:jc w:val="center"/>
              <w:rPr>
                <w:rFonts w:ascii="Arial" w:hAnsi="Arial" w:cs="Arial"/>
                <w:sz w:val="14"/>
                <w:szCs w:val="14"/>
              </w:rPr>
            </w:pPr>
          </w:p>
        </w:tc>
        <w:tc>
          <w:tcPr>
            <w:tcW w:w="1017" w:type="dxa"/>
            <w:vMerge/>
            <w:shd w:val="clear" w:color="auto" w:fill="auto"/>
            <w:vAlign w:val="center"/>
          </w:tcPr>
          <w:p w14:paraId="4B67EBB0" w14:textId="77777777" w:rsidR="00CC2FB9" w:rsidRPr="00B17077" w:rsidRDefault="00CC2FB9" w:rsidP="00B17077">
            <w:pPr>
              <w:jc w:val="center"/>
              <w:rPr>
                <w:rFonts w:ascii="Arial" w:hAnsi="Arial" w:cs="Arial"/>
                <w:sz w:val="14"/>
                <w:szCs w:val="14"/>
              </w:rPr>
            </w:pPr>
          </w:p>
        </w:tc>
        <w:tc>
          <w:tcPr>
            <w:tcW w:w="867" w:type="dxa"/>
            <w:vMerge/>
            <w:shd w:val="clear" w:color="auto" w:fill="auto"/>
            <w:vAlign w:val="center"/>
          </w:tcPr>
          <w:p w14:paraId="6CC99002" w14:textId="77777777" w:rsidR="00CC2FB9" w:rsidRPr="00B17077" w:rsidRDefault="00CC2FB9" w:rsidP="00B17077">
            <w:pPr>
              <w:jc w:val="center"/>
              <w:rPr>
                <w:rFonts w:ascii="Arial" w:hAnsi="Arial" w:cs="Arial"/>
                <w:sz w:val="14"/>
                <w:szCs w:val="14"/>
              </w:rPr>
            </w:pPr>
          </w:p>
        </w:tc>
        <w:tc>
          <w:tcPr>
            <w:tcW w:w="697" w:type="dxa"/>
            <w:vMerge/>
            <w:shd w:val="clear" w:color="auto" w:fill="auto"/>
            <w:vAlign w:val="center"/>
          </w:tcPr>
          <w:p w14:paraId="0BA68B19" w14:textId="77777777" w:rsidR="00CC2FB9" w:rsidRPr="00B17077" w:rsidRDefault="00CC2FB9" w:rsidP="00B17077">
            <w:pPr>
              <w:jc w:val="center"/>
              <w:rPr>
                <w:rFonts w:ascii="Arial" w:hAnsi="Arial" w:cs="Arial"/>
                <w:sz w:val="14"/>
                <w:szCs w:val="14"/>
              </w:rPr>
            </w:pPr>
          </w:p>
        </w:tc>
        <w:tc>
          <w:tcPr>
            <w:tcW w:w="791" w:type="dxa"/>
            <w:shd w:val="clear" w:color="auto" w:fill="auto"/>
            <w:vAlign w:val="center"/>
          </w:tcPr>
          <w:p w14:paraId="0F3306FE" w14:textId="77777777" w:rsidR="00CC2FB9" w:rsidRPr="00B17077" w:rsidRDefault="00CC2FB9" w:rsidP="00B17077">
            <w:pPr>
              <w:jc w:val="center"/>
              <w:rPr>
                <w:rFonts w:ascii="Arial" w:hAnsi="Arial" w:cs="Arial"/>
                <w:sz w:val="14"/>
                <w:szCs w:val="14"/>
              </w:rPr>
            </w:pPr>
            <w:r w:rsidRPr="00B17077">
              <w:rPr>
                <w:rFonts w:ascii="Arial" w:hAnsi="Arial" w:cs="Arial"/>
                <w:sz w:val="14"/>
                <w:szCs w:val="14"/>
              </w:rPr>
              <w:t>razem</w:t>
            </w:r>
          </w:p>
          <w:p w14:paraId="339FE7A3" w14:textId="77777777" w:rsidR="00CC2FB9" w:rsidRPr="00B17077" w:rsidRDefault="00CC2FB9" w:rsidP="00B17077">
            <w:pPr>
              <w:jc w:val="center"/>
              <w:rPr>
                <w:rFonts w:ascii="Arial" w:hAnsi="Arial" w:cs="Arial"/>
                <w:sz w:val="14"/>
                <w:szCs w:val="14"/>
              </w:rPr>
            </w:pPr>
            <w:r w:rsidRPr="00B17077">
              <w:rPr>
                <w:rFonts w:ascii="Arial" w:hAnsi="Arial" w:cs="Arial"/>
                <w:sz w:val="14"/>
                <w:szCs w:val="14"/>
              </w:rPr>
              <w:t>(kol. 6 do 12)</w:t>
            </w:r>
          </w:p>
        </w:tc>
        <w:tc>
          <w:tcPr>
            <w:tcW w:w="651" w:type="dxa"/>
            <w:shd w:val="clear" w:color="auto" w:fill="auto"/>
            <w:textDirection w:val="btLr"/>
            <w:vAlign w:val="center"/>
          </w:tcPr>
          <w:p w14:paraId="188615E2" w14:textId="77777777" w:rsidR="00CC2FB9" w:rsidRPr="00B17077" w:rsidRDefault="00CC2FB9" w:rsidP="00B17077">
            <w:pPr>
              <w:jc w:val="center"/>
              <w:rPr>
                <w:rFonts w:ascii="Arial" w:hAnsi="Arial" w:cs="Arial"/>
                <w:sz w:val="14"/>
                <w:szCs w:val="14"/>
              </w:rPr>
            </w:pPr>
            <w:r w:rsidRPr="00B17077">
              <w:rPr>
                <w:rFonts w:ascii="Arial" w:hAnsi="Arial" w:cs="Arial"/>
                <w:sz w:val="14"/>
                <w:szCs w:val="14"/>
              </w:rPr>
              <w:t>do 15 dni</w:t>
            </w:r>
          </w:p>
        </w:tc>
        <w:tc>
          <w:tcPr>
            <w:tcW w:w="738" w:type="dxa"/>
            <w:shd w:val="clear" w:color="auto" w:fill="auto"/>
            <w:textDirection w:val="btLr"/>
            <w:vAlign w:val="center"/>
          </w:tcPr>
          <w:p w14:paraId="6B024562" w14:textId="77777777" w:rsidR="00CC2FB9" w:rsidRPr="00B17077" w:rsidRDefault="00CC2FB9" w:rsidP="00B17077">
            <w:pPr>
              <w:jc w:val="center"/>
              <w:rPr>
                <w:rFonts w:ascii="Arial" w:hAnsi="Arial" w:cs="Arial"/>
                <w:sz w:val="14"/>
                <w:szCs w:val="14"/>
              </w:rPr>
            </w:pPr>
            <w:r w:rsidRPr="00B17077">
              <w:rPr>
                <w:rFonts w:ascii="Arial" w:hAnsi="Arial" w:cs="Arial"/>
                <w:sz w:val="14"/>
                <w:szCs w:val="14"/>
              </w:rPr>
              <w:t>od 16 dni do 1 mies.</w:t>
            </w:r>
          </w:p>
        </w:tc>
        <w:tc>
          <w:tcPr>
            <w:tcW w:w="738" w:type="dxa"/>
            <w:shd w:val="clear" w:color="auto" w:fill="auto"/>
            <w:textDirection w:val="btLr"/>
            <w:vAlign w:val="center"/>
          </w:tcPr>
          <w:p w14:paraId="512CA8FA" w14:textId="77777777" w:rsidR="00CC2FB9" w:rsidRPr="00B17077" w:rsidRDefault="00CC2FB9" w:rsidP="00B17077">
            <w:pPr>
              <w:jc w:val="center"/>
              <w:rPr>
                <w:rFonts w:ascii="Arial" w:hAnsi="Arial" w:cs="Arial"/>
                <w:sz w:val="14"/>
                <w:szCs w:val="14"/>
              </w:rPr>
            </w:pPr>
            <w:r w:rsidRPr="00B17077">
              <w:rPr>
                <w:rFonts w:ascii="Arial" w:hAnsi="Arial" w:cs="Arial"/>
                <w:sz w:val="14"/>
                <w:szCs w:val="14"/>
              </w:rPr>
              <w:t>ponad 1 do 2 mies.</w:t>
            </w:r>
          </w:p>
        </w:tc>
        <w:tc>
          <w:tcPr>
            <w:tcW w:w="797" w:type="dxa"/>
            <w:shd w:val="clear" w:color="auto" w:fill="auto"/>
            <w:textDirection w:val="btLr"/>
            <w:vAlign w:val="center"/>
          </w:tcPr>
          <w:p w14:paraId="395B59B6" w14:textId="77777777" w:rsidR="00CC2FB9" w:rsidRPr="00B17077" w:rsidRDefault="00CC2FB9" w:rsidP="00B17077">
            <w:pPr>
              <w:jc w:val="center"/>
              <w:rPr>
                <w:rFonts w:ascii="Arial" w:hAnsi="Arial" w:cs="Arial"/>
                <w:sz w:val="14"/>
                <w:szCs w:val="14"/>
              </w:rPr>
            </w:pPr>
            <w:r w:rsidRPr="00B17077">
              <w:rPr>
                <w:rFonts w:ascii="Arial" w:hAnsi="Arial" w:cs="Arial"/>
                <w:sz w:val="14"/>
                <w:szCs w:val="14"/>
              </w:rPr>
              <w:t>ponad 2 do 3 mies.</w:t>
            </w:r>
          </w:p>
        </w:tc>
        <w:tc>
          <w:tcPr>
            <w:tcW w:w="728" w:type="dxa"/>
            <w:shd w:val="clear" w:color="auto" w:fill="auto"/>
            <w:textDirection w:val="btLr"/>
            <w:vAlign w:val="center"/>
          </w:tcPr>
          <w:p w14:paraId="008D5B43" w14:textId="77777777" w:rsidR="00CC2FB9" w:rsidRPr="00B17077" w:rsidRDefault="00CC2FB9" w:rsidP="00B17077">
            <w:pPr>
              <w:jc w:val="center"/>
              <w:rPr>
                <w:rFonts w:ascii="Arial" w:hAnsi="Arial" w:cs="Arial"/>
                <w:sz w:val="14"/>
                <w:szCs w:val="14"/>
              </w:rPr>
            </w:pPr>
            <w:r w:rsidRPr="00B17077">
              <w:rPr>
                <w:rFonts w:ascii="Arial" w:hAnsi="Arial" w:cs="Arial"/>
                <w:sz w:val="14"/>
                <w:szCs w:val="14"/>
              </w:rPr>
              <w:t>ponad 3 do 6 mies.</w:t>
            </w:r>
          </w:p>
        </w:tc>
        <w:tc>
          <w:tcPr>
            <w:tcW w:w="809" w:type="dxa"/>
            <w:shd w:val="clear" w:color="auto" w:fill="auto"/>
            <w:textDirection w:val="btLr"/>
            <w:vAlign w:val="center"/>
          </w:tcPr>
          <w:p w14:paraId="49F2B909" w14:textId="77777777" w:rsidR="00CC2FB9" w:rsidRPr="00B17077" w:rsidRDefault="00CC2FB9" w:rsidP="00B17077">
            <w:pPr>
              <w:jc w:val="center"/>
              <w:rPr>
                <w:rFonts w:ascii="Arial" w:hAnsi="Arial" w:cs="Arial"/>
                <w:sz w:val="14"/>
                <w:szCs w:val="14"/>
              </w:rPr>
            </w:pPr>
            <w:r w:rsidRPr="00B17077">
              <w:rPr>
                <w:rFonts w:ascii="Arial" w:hAnsi="Arial" w:cs="Arial"/>
                <w:sz w:val="14"/>
                <w:szCs w:val="14"/>
              </w:rPr>
              <w:t>ponad 6 do 12 mies.</w:t>
            </w:r>
          </w:p>
        </w:tc>
        <w:tc>
          <w:tcPr>
            <w:tcW w:w="767" w:type="dxa"/>
            <w:shd w:val="clear" w:color="auto" w:fill="auto"/>
            <w:textDirection w:val="btLr"/>
            <w:vAlign w:val="center"/>
          </w:tcPr>
          <w:p w14:paraId="7FB161BD" w14:textId="77777777" w:rsidR="00CC2FB9" w:rsidRPr="00B17077" w:rsidRDefault="00CC2FB9" w:rsidP="00B17077">
            <w:pPr>
              <w:jc w:val="center"/>
              <w:rPr>
                <w:rFonts w:ascii="Arial" w:hAnsi="Arial" w:cs="Arial"/>
                <w:sz w:val="14"/>
                <w:szCs w:val="14"/>
              </w:rPr>
            </w:pPr>
            <w:r w:rsidRPr="00B17077">
              <w:rPr>
                <w:rFonts w:ascii="Arial" w:hAnsi="Arial" w:cs="Arial"/>
                <w:sz w:val="14"/>
                <w:szCs w:val="14"/>
              </w:rPr>
              <w:t>ponad 12 mies.</w:t>
            </w:r>
          </w:p>
        </w:tc>
        <w:tc>
          <w:tcPr>
            <w:tcW w:w="887" w:type="dxa"/>
            <w:vMerge/>
            <w:shd w:val="clear" w:color="auto" w:fill="auto"/>
            <w:vAlign w:val="center"/>
          </w:tcPr>
          <w:p w14:paraId="52FF824D" w14:textId="77777777" w:rsidR="00CC2FB9" w:rsidRPr="00B17077" w:rsidRDefault="00CC2FB9" w:rsidP="00B17077">
            <w:pPr>
              <w:jc w:val="center"/>
              <w:rPr>
                <w:rFonts w:ascii="Arial" w:hAnsi="Arial" w:cs="Arial"/>
                <w:sz w:val="14"/>
                <w:szCs w:val="14"/>
              </w:rPr>
            </w:pPr>
          </w:p>
        </w:tc>
        <w:tc>
          <w:tcPr>
            <w:tcW w:w="770" w:type="dxa"/>
            <w:shd w:val="clear" w:color="auto" w:fill="auto"/>
            <w:textDirection w:val="btLr"/>
            <w:vAlign w:val="center"/>
          </w:tcPr>
          <w:p w14:paraId="2F369A84" w14:textId="77777777" w:rsidR="00CC2FB9" w:rsidRPr="00B17077" w:rsidRDefault="00CC2FB9" w:rsidP="00B17077">
            <w:pPr>
              <w:jc w:val="center"/>
              <w:rPr>
                <w:rFonts w:ascii="Arial" w:hAnsi="Arial" w:cs="Arial"/>
                <w:sz w:val="14"/>
                <w:szCs w:val="14"/>
              </w:rPr>
            </w:pPr>
            <w:r w:rsidRPr="00B17077">
              <w:rPr>
                <w:rFonts w:ascii="Arial" w:hAnsi="Arial" w:cs="Arial"/>
                <w:sz w:val="14"/>
                <w:szCs w:val="14"/>
              </w:rPr>
              <w:t>do 15 dni</w:t>
            </w:r>
          </w:p>
        </w:tc>
        <w:tc>
          <w:tcPr>
            <w:tcW w:w="771" w:type="dxa"/>
            <w:shd w:val="clear" w:color="auto" w:fill="auto"/>
            <w:textDirection w:val="btLr"/>
            <w:vAlign w:val="center"/>
          </w:tcPr>
          <w:p w14:paraId="5CD28BEC" w14:textId="77777777" w:rsidR="00CC2FB9" w:rsidRPr="00B17077" w:rsidRDefault="00CC2FB9" w:rsidP="00B17077">
            <w:pPr>
              <w:jc w:val="center"/>
              <w:rPr>
                <w:rFonts w:ascii="Arial" w:hAnsi="Arial" w:cs="Arial"/>
                <w:sz w:val="14"/>
                <w:szCs w:val="14"/>
              </w:rPr>
            </w:pPr>
            <w:r w:rsidRPr="00B17077">
              <w:rPr>
                <w:rFonts w:ascii="Arial" w:hAnsi="Arial" w:cs="Arial"/>
                <w:sz w:val="14"/>
                <w:szCs w:val="14"/>
              </w:rPr>
              <w:t>od 16 dni do 1 mies.</w:t>
            </w:r>
          </w:p>
        </w:tc>
        <w:tc>
          <w:tcPr>
            <w:tcW w:w="853" w:type="dxa"/>
            <w:shd w:val="clear" w:color="auto" w:fill="auto"/>
            <w:textDirection w:val="btLr"/>
            <w:vAlign w:val="center"/>
          </w:tcPr>
          <w:p w14:paraId="144ED200" w14:textId="77777777" w:rsidR="00CC2FB9" w:rsidRPr="00B17077" w:rsidRDefault="00CC2FB9" w:rsidP="00B17077">
            <w:pPr>
              <w:spacing w:line="160" w:lineRule="atLeast"/>
              <w:jc w:val="center"/>
              <w:rPr>
                <w:rFonts w:ascii="Arial" w:hAnsi="Arial" w:cs="Arial"/>
                <w:sz w:val="14"/>
                <w:szCs w:val="14"/>
              </w:rPr>
            </w:pPr>
            <w:r w:rsidRPr="00B17077">
              <w:rPr>
                <w:rFonts w:ascii="Arial" w:hAnsi="Arial" w:cs="Arial"/>
                <w:sz w:val="14"/>
                <w:szCs w:val="14"/>
              </w:rPr>
              <w:t>ponad 1 do 2 mies.</w:t>
            </w:r>
          </w:p>
        </w:tc>
        <w:tc>
          <w:tcPr>
            <w:tcW w:w="845" w:type="dxa"/>
            <w:shd w:val="clear" w:color="auto" w:fill="auto"/>
            <w:textDirection w:val="btLr"/>
            <w:vAlign w:val="center"/>
          </w:tcPr>
          <w:p w14:paraId="2EDB07BE" w14:textId="77777777" w:rsidR="00CC2FB9" w:rsidRPr="00B17077" w:rsidRDefault="00CC2FB9" w:rsidP="00B17077">
            <w:pPr>
              <w:spacing w:line="160" w:lineRule="atLeast"/>
              <w:jc w:val="center"/>
              <w:rPr>
                <w:rFonts w:ascii="Arial" w:hAnsi="Arial" w:cs="Arial"/>
                <w:sz w:val="14"/>
                <w:szCs w:val="14"/>
              </w:rPr>
            </w:pPr>
            <w:r w:rsidRPr="00B17077">
              <w:rPr>
                <w:rFonts w:ascii="Arial" w:hAnsi="Arial" w:cs="Arial"/>
                <w:sz w:val="14"/>
                <w:szCs w:val="14"/>
              </w:rPr>
              <w:t>ponad 2 do 3 mies.</w:t>
            </w:r>
          </w:p>
        </w:tc>
        <w:tc>
          <w:tcPr>
            <w:tcW w:w="734" w:type="dxa"/>
            <w:shd w:val="clear" w:color="auto" w:fill="auto"/>
            <w:textDirection w:val="btLr"/>
            <w:vAlign w:val="center"/>
          </w:tcPr>
          <w:p w14:paraId="23C4D147" w14:textId="77777777" w:rsidR="00CC2FB9" w:rsidRPr="00B17077" w:rsidRDefault="00CC2FB9" w:rsidP="00B17077">
            <w:pPr>
              <w:spacing w:line="160" w:lineRule="atLeast"/>
              <w:jc w:val="center"/>
              <w:rPr>
                <w:rFonts w:ascii="Arial" w:hAnsi="Arial" w:cs="Arial"/>
                <w:sz w:val="14"/>
                <w:szCs w:val="14"/>
              </w:rPr>
            </w:pPr>
            <w:r w:rsidRPr="00B17077">
              <w:rPr>
                <w:rFonts w:ascii="Arial" w:hAnsi="Arial" w:cs="Arial"/>
                <w:sz w:val="14"/>
                <w:szCs w:val="14"/>
              </w:rPr>
              <w:t>ponad 3 do 6 mies.</w:t>
            </w:r>
          </w:p>
        </w:tc>
        <w:tc>
          <w:tcPr>
            <w:tcW w:w="770" w:type="dxa"/>
            <w:shd w:val="clear" w:color="auto" w:fill="auto"/>
            <w:textDirection w:val="btLr"/>
            <w:vAlign w:val="center"/>
          </w:tcPr>
          <w:p w14:paraId="509D4EAF" w14:textId="77777777" w:rsidR="00CC2FB9" w:rsidRPr="00B17077" w:rsidRDefault="00CC2FB9" w:rsidP="00B17077">
            <w:pPr>
              <w:spacing w:line="160" w:lineRule="atLeast"/>
              <w:jc w:val="center"/>
              <w:rPr>
                <w:rFonts w:ascii="Arial" w:hAnsi="Arial" w:cs="Arial"/>
                <w:sz w:val="14"/>
                <w:szCs w:val="14"/>
              </w:rPr>
            </w:pPr>
            <w:r w:rsidRPr="00B17077">
              <w:rPr>
                <w:rFonts w:ascii="Arial" w:hAnsi="Arial" w:cs="Arial"/>
                <w:sz w:val="14"/>
                <w:szCs w:val="14"/>
              </w:rPr>
              <w:t>ponad 6 do 12 mies.</w:t>
            </w:r>
          </w:p>
        </w:tc>
        <w:tc>
          <w:tcPr>
            <w:tcW w:w="785" w:type="dxa"/>
            <w:shd w:val="clear" w:color="auto" w:fill="auto"/>
            <w:textDirection w:val="btLr"/>
            <w:vAlign w:val="center"/>
          </w:tcPr>
          <w:p w14:paraId="3DE06AC3" w14:textId="77777777" w:rsidR="00CC2FB9" w:rsidRPr="00B17077" w:rsidRDefault="00CC2FB9" w:rsidP="00B17077">
            <w:pPr>
              <w:spacing w:line="160" w:lineRule="atLeast"/>
              <w:jc w:val="center"/>
              <w:rPr>
                <w:rFonts w:ascii="Arial" w:hAnsi="Arial" w:cs="Arial"/>
                <w:sz w:val="14"/>
                <w:szCs w:val="14"/>
              </w:rPr>
            </w:pPr>
            <w:r w:rsidRPr="00B17077">
              <w:rPr>
                <w:rFonts w:ascii="Arial" w:hAnsi="Arial" w:cs="Arial"/>
                <w:sz w:val="14"/>
                <w:szCs w:val="14"/>
              </w:rPr>
              <w:t>ponad 12 mies.</w:t>
            </w:r>
          </w:p>
        </w:tc>
      </w:tr>
      <w:tr w:rsidR="00B17077" w:rsidRPr="00CC2FB9" w14:paraId="6A7091C6" w14:textId="77777777" w:rsidTr="00B17077">
        <w:tc>
          <w:tcPr>
            <w:tcW w:w="1003" w:type="dxa"/>
            <w:tcBorders>
              <w:bottom w:val="single" w:sz="18" w:space="0" w:color="auto"/>
            </w:tcBorders>
            <w:shd w:val="clear" w:color="auto" w:fill="auto"/>
            <w:vAlign w:val="center"/>
          </w:tcPr>
          <w:p w14:paraId="11E40523" w14:textId="77777777" w:rsidR="00CC2FB9" w:rsidRPr="00B17077" w:rsidRDefault="00CC2FB9" w:rsidP="00B17077">
            <w:pPr>
              <w:jc w:val="center"/>
              <w:rPr>
                <w:rFonts w:ascii="Arial" w:hAnsi="Arial" w:cs="Arial"/>
                <w:sz w:val="14"/>
                <w:szCs w:val="14"/>
              </w:rPr>
            </w:pPr>
            <w:r w:rsidRPr="00B17077">
              <w:rPr>
                <w:rFonts w:ascii="Arial" w:hAnsi="Arial" w:cs="Arial"/>
                <w:sz w:val="14"/>
                <w:szCs w:val="14"/>
              </w:rPr>
              <w:t>1</w:t>
            </w:r>
          </w:p>
        </w:tc>
        <w:tc>
          <w:tcPr>
            <w:tcW w:w="1017" w:type="dxa"/>
            <w:tcBorders>
              <w:bottom w:val="single" w:sz="18" w:space="0" w:color="auto"/>
            </w:tcBorders>
            <w:shd w:val="clear" w:color="auto" w:fill="auto"/>
            <w:vAlign w:val="center"/>
          </w:tcPr>
          <w:p w14:paraId="73A5BE51" w14:textId="77777777" w:rsidR="00CC2FB9" w:rsidRPr="00B17077" w:rsidRDefault="00CC2FB9" w:rsidP="00B17077">
            <w:pPr>
              <w:jc w:val="center"/>
              <w:rPr>
                <w:rFonts w:ascii="Arial" w:hAnsi="Arial" w:cs="Arial"/>
                <w:sz w:val="14"/>
                <w:szCs w:val="14"/>
              </w:rPr>
            </w:pPr>
            <w:r w:rsidRPr="00B17077">
              <w:rPr>
                <w:rFonts w:ascii="Arial" w:hAnsi="Arial" w:cs="Arial"/>
                <w:sz w:val="14"/>
                <w:szCs w:val="14"/>
              </w:rPr>
              <w:t>2</w:t>
            </w:r>
          </w:p>
        </w:tc>
        <w:tc>
          <w:tcPr>
            <w:tcW w:w="867" w:type="dxa"/>
            <w:tcBorders>
              <w:bottom w:val="single" w:sz="18" w:space="0" w:color="auto"/>
            </w:tcBorders>
            <w:shd w:val="clear" w:color="auto" w:fill="auto"/>
            <w:vAlign w:val="center"/>
          </w:tcPr>
          <w:p w14:paraId="388328E1" w14:textId="77777777" w:rsidR="00CC2FB9" w:rsidRPr="00B17077" w:rsidRDefault="00CC2FB9" w:rsidP="00B17077">
            <w:pPr>
              <w:jc w:val="center"/>
              <w:rPr>
                <w:rFonts w:ascii="Arial" w:hAnsi="Arial" w:cs="Arial"/>
                <w:sz w:val="14"/>
                <w:szCs w:val="14"/>
              </w:rPr>
            </w:pPr>
            <w:r w:rsidRPr="00B17077">
              <w:rPr>
                <w:rFonts w:ascii="Arial" w:hAnsi="Arial" w:cs="Arial"/>
                <w:sz w:val="14"/>
                <w:szCs w:val="14"/>
              </w:rPr>
              <w:t>3</w:t>
            </w:r>
          </w:p>
        </w:tc>
        <w:tc>
          <w:tcPr>
            <w:tcW w:w="697" w:type="dxa"/>
            <w:tcBorders>
              <w:bottom w:val="single" w:sz="18" w:space="0" w:color="auto"/>
            </w:tcBorders>
            <w:shd w:val="clear" w:color="auto" w:fill="auto"/>
            <w:vAlign w:val="center"/>
          </w:tcPr>
          <w:p w14:paraId="1AC41888" w14:textId="77777777" w:rsidR="00CC2FB9" w:rsidRPr="00B17077" w:rsidRDefault="00CC2FB9" w:rsidP="00B17077">
            <w:pPr>
              <w:jc w:val="center"/>
              <w:rPr>
                <w:rFonts w:ascii="Arial" w:hAnsi="Arial" w:cs="Arial"/>
                <w:sz w:val="14"/>
                <w:szCs w:val="14"/>
              </w:rPr>
            </w:pPr>
            <w:r w:rsidRPr="00B17077">
              <w:rPr>
                <w:rFonts w:ascii="Arial" w:hAnsi="Arial" w:cs="Arial"/>
                <w:sz w:val="14"/>
                <w:szCs w:val="14"/>
              </w:rPr>
              <w:t>4</w:t>
            </w:r>
          </w:p>
        </w:tc>
        <w:tc>
          <w:tcPr>
            <w:tcW w:w="791" w:type="dxa"/>
            <w:tcBorders>
              <w:bottom w:val="single" w:sz="18" w:space="0" w:color="auto"/>
            </w:tcBorders>
            <w:shd w:val="clear" w:color="auto" w:fill="auto"/>
            <w:vAlign w:val="center"/>
          </w:tcPr>
          <w:p w14:paraId="6FEDD63F" w14:textId="77777777" w:rsidR="00CC2FB9" w:rsidRPr="00B17077" w:rsidRDefault="00CC2FB9" w:rsidP="00B17077">
            <w:pPr>
              <w:jc w:val="center"/>
              <w:rPr>
                <w:rFonts w:ascii="Arial" w:hAnsi="Arial" w:cs="Arial"/>
                <w:sz w:val="14"/>
                <w:szCs w:val="14"/>
              </w:rPr>
            </w:pPr>
            <w:r w:rsidRPr="00B17077">
              <w:rPr>
                <w:rFonts w:ascii="Arial" w:hAnsi="Arial" w:cs="Arial"/>
                <w:sz w:val="14"/>
                <w:szCs w:val="14"/>
              </w:rPr>
              <w:t>5</w:t>
            </w:r>
          </w:p>
        </w:tc>
        <w:tc>
          <w:tcPr>
            <w:tcW w:w="651" w:type="dxa"/>
            <w:tcBorders>
              <w:bottom w:val="single" w:sz="18" w:space="0" w:color="auto"/>
            </w:tcBorders>
            <w:shd w:val="clear" w:color="auto" w:fill="auto"/>
            <w:vAlign w:val="center"/>
          </w:tcPr>
          <w:p w14:paraId="12411B9C" w14:textId="77777777" w:rsidR="00CC2FB9" w:rsidRPr="00B17077" w:rsidRDefault="00CC2FB9" w:rsidP="00B17077">
            <w:pPr>
              <w:jc w:val="center"/>
              <w:rPr>
                <w:rFonts w:ascii="Arial" w:hAnsi="Arial" w:cs="Arial"/>
                <w:sz w:val="14"/>
                <w:szCs w:val="14"/>
              </w:rPr>
            </w:pPr>
            <w:r w:rsidRPr="00B17077">
              <w:rPr>
                <w:rFonts w:ascii="Arial" w:hAnsi="Arial" w:cs="Arial"/>
                <w:sz w:val="14"/>
                <w:szCs w:val="14"/>
              </w:rPr>
              <w:t>6</w:t>
            </w:r>
          </w:p>
        </w:tc>
        <w:tc>
          <w:tcPr>
            <w:tcW w:w="738" w:type="dxa"/>
            <w:tcBorders>
              <w:bottom w:val="single" w:sz="18" w:space="0" w:color="auto"/>
            </w:tcBorders>
            <w:shd w:val="clear" w:color="auto" w:fill="auto"/>
            <w:vAlign w:val="center"/>
          </w:tcPr>
          <w:p w14:paraId="66CCF8BA" w14:textId="77777777" w:rsidR="00CC2FB9" w:rsidRPr="00B17077" w:rsidRDefault="00CC2FB9" w:rsidP="00B17077">
            <w:pPr>
              <w:jc w:val="center"/>
              <w:rPr>
                <w:rFonts w:ascii="Arial" w:hAnsi="Arial" w:cs="Arial"/>
                <w:sz w:val="14"/>
                <w:szCs w:val="14"/>
              </w:rPr>
            </w:pPr>
            <w:r w:rsidRPr="00B17077">
              <w:rPr>
                <w:rFonts w:ascii="Arial" w:hAnsi="Arial" w:cs="Arial"/>
                <w:sz w:val="14"/>
                <w:szCs w:val="14"/>
              </w:rPr>
              <w:t>7</w:t>
            </w:r>
          </w:p>
        </w:tc>
        <w:tc>
          <w:tcPr>
            <w:tcW w:w="738" w:type="dxa"/>
            <w:tcBorders>
              <w:bottom w:val="single" w:sz="18" w:space="0" w:color="auto"/>
            </w:tcBorders>
            <w:shd w:val="clear" w:color="auto" w:fill="auto"/>
            <w:vAlign w:val="center"/>
          </w:tcPr>
          <w:p w14:paraId="606ED53B" w14:textId="77777777" w:rsidR="00CC2FB9" w:rsidRPr="00B17077" w:rsidRDefault="00CC2FB9" w:rsidP="00B17077">
            <w:pPr>
              <w:jc w:val="center"/>
              <w:rPr>
                <w:rFonts w:ascii="Arial" w:hAnsi="Arial" w:cs="Arial"/>
                <w:sz w:val="14"/>
                <w:szCs w:val="14"/>
              </w:rPr>
            </w:pPr>
            <w:r w:rsidRPr="00B17077">
              <w:rPr>
                <w:rFonts w:ascii="Arial" w:hAnsi="Arial" w:cs="Arial"/>
                <w:sz w:val="14"/>
                <w:szCs w:val="14"/>
              </w:rPr>
              <w:t>8</w:t>
            </w:r>
          </w:p>
        </w:tc>
        <w:tc>
          <w:tcPr>
            <w:tcW w:w="797" w:type="dxa"/>
            <w:tcBorders>
              <w:bottom w:val="single" w:sz="18" w:space="0" w:color="auto"/>
            </w:tcBorders>
            <w:shd w:val="clear" w:color="auto" w:fill="auto"/>
            <w:vAlign w:val="center"/>
          </w:tcPr>
          <w:p w14:paraId="16F71439" w14:textId="77777777" w:rsidR="00CC2FB9" w:rsidRPr="00B17077" w:rsidRDefault="00CC2FB9" w:rsidP="00B17077">
            <w:pPr>
              <w:jc w:val="center"/>
              <w:rPr>
                <w:rFonts w:ascii="Arial" w:hAnsi="Arial" w:cs="Arial"/>
                <w:sz w:val="14"/>
                <w:szCs w:val="14"/>
              </w:rPr>
            </w:pPr>
            <w:r w:rsidRPr="00B17077">
              <w:rPr>
                <w:rFonts w:ascii="Arial" w:hAnsi="Arial" w:cs="Arial"/>
                <w:sz w:val="14"/>
                <w:szCs w:val="14"/>
              </w:rPr>
              <w:t>9</w:t>
            </w:r>
          </w:p>
        </w:tc>
        <w:tc>
          <w:tcPr>
            <w:tcW w:w="728" w:type="dxa"/>
            <w:tcBorders>
              <w:bottom w:val="single" w:sz="18" w:space="0" w:color="auto"/>
            </w:tcBorders>
            <w:shd w:val="clear" w:color="auto" w:fill="auto"/>
            <w:vAlign w:val="center"/>
          </w:tcPr>
          <w:p w14:paraId="1FCF95BE" w14:textId="77777777" w:rsidR="00CC2FB9" w:rsidRPr="00B17077" w:rsidRDefault="00CC2FB9" w:rsidP="00B17077">
            <w:pPr>
              <w:jc w:val="center"/>
              <w:rPr>
                <w:rFonts w:ascii="Arial" w:hAnsi="Arial" w:cs="Arial"/>
                <w:sz w:val="14"/>
                <w:szCs w:val="14"/>
              </w:rPr>
            </w:pPr>
            <w:r w:rsidRPr="00B17077">
              <w:rPr>
                <w:rFonts w:ascii="Arial" w:hAnsi="Arial" w:cs="Arial"/>
                <w:sz w:val="14"/>
                <w:szCs w:val="14"/>
              </w:rPr>
              <w:t>10</w:t>
            </w:r>
          </w:p>
        </w:tc>
        <w:tc>
          <w:tcPr>
            <w:tcW w:w="809" w:type="dxa"/>
            <w:tcBorders>
              <w:bottom w:val="single" w:sz="18" w:space="0" w:color="auto"/>
            </w:tcBorders>
            <w:shd w:val="clear" w:color="auto" w:fill="auto"/>
            <w:vAlign w:val="center"/>
          </w:tcPr>
          <w:p w14:paraId="79B054FD" w14:textId="77777777" w:rsidR="00CC2FB9" w:rsidRPr="00B17077" w:rsidRDefault="00CC2FB9" w:rsidP="00B17077">
            <w:pPr>
              <w:jc w:val="center"/>
              <w:rPr>
                <w:rFonts w:ascii="Arial" w:hAnsi="Arial" w:cs="Arial"/>
                <w:sz w:val="14"/>
                <w:szCs w:val="14"/>
              </w:rPr>
            </w:pPr>
            <w:r w:rsidRPr="00B17077">
              <w:rPr>
                <w:rFonts w:ascii="Arial" w:hAnsi="Arial" w:cs="Arial"/>
                <w:sz w:val="14"/>
                <w:szCs w:val="14"/>
              </w:rPr>
              <w:t>11</w:t>
            </w:r>
          </w:p>
        </w:tc>
        <w:tc>
          <w:tcPr>
            <w:tcW w:w="767" w:type="dxa"/>
            <w:tcBorders>
              <w:bottom w:val="single" w:sz="18" w:space="0" w:color="auto"/>
            </w:tcBorders>
            <w:shd w:val="clear" w:color="auto" w:fill="auto"/>
            <w:vAlign w:val="center"/>
          </w:tcPr>
          <w:p w14:paraId="7CB96C3C" w14:textId="77777777" w:rsidR="00CC2FB9" w:rsidRPr="00B17077" w:rsidRDefault="00CC2FB9" w:rsidP="00B17077">
            <w:pPr>
              <w:jc w:val="center"/>
              <w:rPr>
                <w:rFonts w:ascii="Arial" w:hAnsi="Arial" w:cs="Arial"/>
                <w:sz w:val="14"/>
                <w:szCs w:val="14"/>
              </w:rPr>
            </w:pPr>
            <w:r w:rsidRPr="00B17077">
              <w:rPr>
                <w:rFonts w:ascii="Arial" w:hAnsi="Arial" w:cs="Arial"/>
                <w:sz w:val="14"/>
                <w:szCs w:val="14"/>
              </w:rPr>
              <w:t>12</w:t>
            </w:r>
          </w:p>
        </w:tc>
        <w:tc>
          <w:tcPr>
            <w:tcW w:w="887" w:type="dxa"/>
            <w:tcBorders>
              <w:bottom w:val="single" w:sz="18" w:space="0" w:color="auto"/>
            </w:tcBorders>
            <w:shd w:val="clear" w:color="auto" w:fill="auto"/>
            <w:vAlign w:val="center"/>
          </w:tcPr>
          <w:p w14:paraId="707A4396" w14:textId="77777777" w:rsidR="00CC2FB9" w:rsidRPr="00B17077" w:rsidRDefault="00CC2FB9" w:rsidP="00B17077">
            <w:pPr>
              <w:jc w:val="center"/>
              <w:rPr>
                <w:rFonts w:ascii="Arial" w:hAnsi="Arial" w:cs="Arial"/>
                <w:sz w:val="14"/>
                <w:szCs w:val="14"/>
              </w:rPr>
            </w:pPr>
            <w:r w:rsidRPr="00B17077">
              <w:rPr>
                <w:rFonts w:ascii="Arial" w:hAnsi="Arial" w:cs="Arial"/>
                <w:sz w:val="14"/>
                <w:szCs w:val="14"/>
              </w:rPr>
              <w:t>13</w:t>
            </w:r>
          </w:p>
        </w:tc>
        <w:tc>
          <w:tcPr>
            <w:tcW w:w="770" w:type="dxa"/>
            <w:tcBorders>
              <w:bottom w:val="single" w:sz="18" w:space="0" w:color="auto"/>
            </w:tcBorders>
            <w:shd w:val="clear" w:color="auto" w:fill="auto"/>
            <w:vAlign w:val="center"/>
          </w:tcPr>
          <w:p w14:paraId="1D7FD332" w14:textId="77777777" w:rsidR="00CC2FB9" w:rsidRPr="00B17077" w:rsidRDefault="00CC2FB9" w:rsidP="00B17077">
            <w:pPr>
              <w:jc w:val="center"/>
              <w:rPr>
                <w:rFonts w:ascii="Arial" w:hAnsi="Arial" w:cs="Arial"/>
                <w:sz w:val="14"/>
                <w:szCs w:val="14"/>
              </w:rPr>
            </w:pPr>
            <w:r w:rsidRPr="00B17077">
              <w:rPr>
                <w:rFonts w:ascii="Arial" w:hAnsi="Arial" w:cs="Arial"/>
                <w:sz w:val="14"/>
                <w:szCs w:val="14"/>
              </w:rPr>
              <w:t>14</w:t>
            </w:r>
          </w:p>
        </w:tc>
        <w:tc>
          <w:tcPr>
            <w:tcW w:w="771" w:type="dxa"/>
            <w:tcBorders>
              <w:bottom w:val="single" w:sz="18" w:space="0" w:color="auto"/>
            </w:tcBorders>
            <w:shd w:val="clear" w:color="auto" w:fill="auto"/>
            <w:vAlign w:val="center"/>
          </w:tcPr>
          <w:p w14:paraId="4BD5E8D3" w14:textId="77777777" w:rsidR="00CC2FB9" w:rsidRPr="00B17077" w:rsidRDefault="00CC2FB9" w:rsidP="00B17077">
            <w:pPr>
              <w:jc w:val="center"/>
              <w:rPr>
                <w:rFonts w:ascii="Arial" w:hAnsi="Arial" w:cs="Arial"/>
                <w:sz w:val="14"/>
                <w:szCs w:val="14"/>
              </w:rPr>
            </w:pPr>
            <w:r w:rsidRPr="00B17077">
              <w:rPr>
                <w:rFonts w:ascii="Arial" w:hAnsi="Arial" w:cs="Arial"/>
                <w:sz w:val="14"/>
                <w:szCs w:val="14"/>
              </w:rPr>
              <w:t>15</w:t>
            </w:r>
          </w:p>
        </w:tc>
        <w:tc>
          <w:tcPr>
            <w:tcW w:w="853" w:type="dxa"/>
            <w:tcBorders>
              <w:bottom w:val="single" w:sz="18" w:space="0" w:color="auto"/>
            </w:tcBorders>
            <w:shd w:val="clear" w:color="auto" w:fill="auto"/>
            <w:vAlign w:val="center"/>
          </w:tcPr>
          <w:p w14:paraId="6851C150" w14:textId="77777777" w:rsidR="00CC2FB9" w:rsidRPr="00B17077" w:rsidRDefault="00CC2FB9" w:rsidP="00B17077">
            <w:pPr>
              <w:jc w:val="center"/>
              <w:rPr>
                <w:rFonts w:ascii="Arial" w:hAnsi="Arial" w:cs="Arial"/>
                <w:sz w:val="14"/>
                <w:szCs w:val="14"/>
              </w:rPr>
            </w:pPr>
            <w:r w:rsidRPr="00B17077">
              <w:rPr>
                <w:rFonts w:ascii="Arial" w:hAnsi="Arial" w:cs="Arial"/>
                <w:sz w:val="14"/>
                <w:szCs w:val="14"/>
              </w:rPr>
              <w:t>16</w:t>
            </w:r>
          </w:p>
        </w:tc>
        <w:tc>
          <w:tcPr>
            <w:tcW w:w="845" w:type="dxa"/>
            <w:tcBorders>
              <w:bottom w:val="single" w:sz="18" w:space="0" w:color="auto"/>
            </w:tcBorders>
            <w:shd w:val="clear" w:color="auto" w:fill="auto"/>
            <w:vAlign w:val="center"/>
          </w:tcPr>
          <w:p w14:paraId="23721206" w14:textId="77777777" w:rsidR="00CC2FB9" w:rsidRPr="00B17077" w:rsidRDefault="00CC2FB9" w:rsidP="00B17077">
            <w:pPr>
              <w:jc w:val="center"/>
              <w:rPr>
                <w:rFonts w:ascii="Arial" w:hAnsi="Arial" w:cs="Arial"/>
                <w:sz w:val="14"/>
                <w:szCs w:val="14"/>
              </w:rPr>
            </w:pPr>
            <w:r w:rsidRPr="00B17077">
              <w:rPr>
                <w:rFonts w:ascii="Arial" w:hAnsi="Arial" w:cs="Arial"/>
                <w:sz w:val="14"/>
                <w:szCs w:val="14"/>
              </w:rPr>
              <w:t>17</w:t>
            </w:r>
          </w:p>
        </w:tc>
        <w:tc>
          <w:tcPr>
            <w:tcW w:w="734" w:type="dxa"/>
            <w:tcBorders>
              <w:bottom w:val="single" w:sz="18" w:space="0" w:color="auto"/>
            </w:tcBorders>
            <w:shd w:val="clear" w:color="auto" w:fill="auto"/>
            <w:vAlign w:val="center"/>
          </w:tcPr>
          <w:p w14:paraId="6A2A4299" w14:textId="77777777" w:rsidR="00CC2FB9" w:rsidRPr="00B17077" w:rsidRDefault="00CC2FB9" w:rsidP="00B17077">
            <w:pPr>
              <w:jc w:val="center"/>
              <w:rPr>
                <w:rFonts w:ascii="Arial" w:hAnsi="Arial" w:cs="Arial"/>
                <w:sz w:val="14"/>
                <w:szCs w:val="14"/>
              </w:rPr>
            </w:pPr>
            <w:r w:rsidRPr="00B17077">
              <w:rPr>
                <w:rFonts w:ascii="Arial" w:hAnsi="Arial" w:cs="Arial"/>
                <w:sz w:val="14"/>
                <w:szCs w:val="14"/>
              </w:rPr>
              <w:t>18</w:t>
            </w:r>
          </w:p>
        </w:tc>
        <w:tc>
          <w:tcPr>
            <w:tcW w:w="770" w:type="dxa"/>
            <w:tcBorders>
              <w:bottom w:val="single" w:sz="18" w:space="0" w:color="auto"/>
            </w:tcBorders>
            <w:shd w:val="clear" w:color="auto" w:fill="auto"/>
            <w:vAlign w:val="center"/>
          </w:tcPr>
          <w:p w14:paraId="7249E04A" w14:textId="77777777" w:rsidR="00CC2FB9" w:rsidRPr="00B17077" w:rsidRDefault="00CC2FB9" w:rsidP="00B17077">
            <w:pPr>
              <w:jc w:val="center"/>
              <w:rPr>
                <w:rFonts w:ascii="Arial" w:hAnsi="Arial" w:cs="Arial"/>
                <w:sz w:val="14"/>
                <w:szCs w:val="14"/>
              </w:rPr>
            </w:pPr>
            <w:r w:rsidRPr="00B17077">
              <w:rPr>
                <w:rFonts w:ascii="Arial" w:hAnsi="Arial" w:cs="Arial"/>
                <w:sz w:val="14"/>
                <w:szCs w:val="14"/>
              </w:rPr>
              <w:t>19</w:t>
            </w:r>
          </w:p>
        </w:tc>
        <w:tc>
          <w:tcPr>
            <w:tcW w:w="785" w:type="dxa"/>
            <w:tcBorders>
              <w:bottom w:val="single" w:sz="18" w:space="0" w:color="auto"/>
            </w:tcBorders>
            <w:shd w:val="clear" w:color="auto" w:fill="auto"/>
            <w:vAlign w:val="center"/>
          </w:tcPr>
          <w:p w14:paraId="172E68A0" w14:textId="77777777" w:rsidR="00CC2FB9" w:rsidRPr="00B17077" w:rsidRDefault="00CC2FB9" w:rsidP="00B17077">
            <w:pPr>
              <w:jc w:val="center"/>
              <w:rPr>
                <w:rFonts w:ascii="Arial" w:hAnsi="Arial" w:cs="Arial"/>
                <w:sz w:val="14"/>
                <w:szCs w:val="14"/>
              </w:rPr>
            </w:pPr>
            <w:r w:rsidRPr="00B17077">
              <w:rPr>
                <w:rFonts w:ascii="Arial" w:hAnsi="Arial" w:cs="Arial"/>
                <w:sz w:val="14"/>
                <w:szCs w:val="14"/>
              </w:rPr>
              <w:t>20</w:t>
            </w:r>
          </w:p>
        </w:tc>
      </w:tr>
      <w:tr w:rsidR="00B17077" w:rsidRPr="00CC2FB9" w14:paraId="0E414B66" w14:textId="77777777" w:rsidTr="00B17077">
        <w:tc>
          <w:tcPr>
            <w:tcW w:w="1003" w:type="dxa"/>
            <w:tcBorders>
              <w:top w:val="single" w:sz="18" w:space="0" w:color="auto"/>
              <w:left w:val="single" w:sz="18" w:space="0" w:color="auto"/>
              <w:bottom w:val="single" w:sz="18" w:space="0" w:color="auto"/>
            </w:tcBorders>
            <w:shd w:val="clear" w:color="auto" w:fill="auto"/>
            <w:vAlign w:val="center"/>
          </w:tcPr>
          <w:p w14:paraId="7B9535FD" w14:textId="77777777" w:rsidR="00CC2FB9" w:rsidRPr="00B17077" w:rsidRDefault="00CC2FB9" w:rsidP="00B17077">
            <w:pPr>
              <w:jc w:val="center"/>
              <w:rPr>
                <w:rFonts w:ascii="Arial" w:hAnsi="Arial" w:cs="Arial"/>
                <w:sz w:val="14"/>
                <w:szCs w:val="14"/>
              </w:rPr>
            </w:pPr>
          </w:p>
        </w:tc>
        <w:tc>
          <w:tcPr>
            <w:tcW w:w="1017" w:type="dxa"/>
            <w:tcBorders>
              <w:top w:val="single" w:sz="18" w:space="0" w:color="auto"/>
              <w:bottom w:val="single" w:sz="18" w:space="0" w:color="auto"/>
            </w:tcBorders>
            <w:shd w:val="clear" w:color="auto" w:fill="auto"/>
            <w:vAlign w:val="center"/>
          </w:tcPr>
          <w:p w14:paraId="26451BAE" w14:textId="77777777" w:rsidR="00CC2FB9" w:rsidRPr="00B17077" w:rsidRDefault="00CC2FB9" w:rsidP="00B17077">
            <w:pPr>
              <w:jc w:val="center"/>
              <w:rPr>
                <w:rFonts w:ascii="Arial" w:hAnsi="Arial" w:cs="Arial"/>
                <w:sz w:val="14"/>
                <w:szCs w:val="14"/>
              </w:rPr>
            </w:pPr>
            <w:r w:rsidRPr="00B17077">
              <w:rPr>
                <w:rFonts w:ascii="Arial" w:hAnsi="Arial" w:cs="Arial"/>
                <w:color w:val="000000"/>
                <w:sz w:val="14"/>
                <w:szCs w:val="14"/>
              </w:rPr>
              <w:t>56</w:t>
            </w:r>
          </w:p>
        </w:tc>
        <w:tc>
          <w:tcPr>
            <w:tcW w:w="867" w:type="dxa"/>
            <w:tcBorders>
              <w:top w:val="single" w:sz="18" w:space="0" w:color="auto"/>
              <w:bottom w:val="single" w:sz="18" w:space="0" w:color="auto"/>
            </w:tcBorders>
            <w:shd w:val="clear" w:color="auto" w:fill="auto"/>
            <w:vAlign w:val="center"/>
          </w:tcPr>
          <w:p w14:paraId="4443A3EC" w14:textId="77777777" w:rsidR="00CC2FB9" w:rsidRPr="00B17077" w:rsidRDefault="00CC2FB9" w:rsidP="00B17077">
            <w:pPr>
              <w:jc w:val="center"/>
              <w:rPr>
                <w:rFonts w:ascii="Arial" w:hAnsi="Arial" w:cs="Arial"/>
                <w:sz w:val="14"/>
                <w:szCs w:val="14"/>
              </w:rPr>
            </w:pPr>
            <w:r w:rsidRPr="00B17077">
              <w:rPr>
                <w:rFonts w:ascii="Arial" w:hAnsi="Arial" w:cs="Arial"/>
                <w:color w:val="000000"/>
                <w:sz w:val="14"/>
                <w:szCs w:val="14"/>
              </w:rPr>
              <w:t>49</w:t>
            </w:r>
          </w:p>
        </w:tc>
        <w:tc>
          <w:tcPr>
            <w:tcW w:w="697" w:type="dxa"/>
            <w:tcBorders>
              <w:top w:val="single" w:sz="18" w:space="0" w:color="auto"/>
              <w:bottom w:val="single" w:sz="18" w:space="0" w:color="auto"/>
            </w:tcBorders>
            <w:shd w:val="clear" w:color="auto" w:fill="auto"/>
            <w:vAlign w:val="center"/>
          </w:tcPr>
          <w:p w14:paraId="71F47A09" w14:textId="77777777" w:rsidR="00CC2FB9" w:rsidRPr="00B17077" w:rsidRDefault="00CC2FB9" w:rsidP="00B17077">
            <w:pPr>
              <w:jc w:val="center"/>
              <w:rPr>
                <w:rFonts w:ascii="Arial" w:hAnsi="Arial" w:cs="Arial"/>
                <w:sz w:val="14"/>
                <w:szCs w:val="14"/>
              </w:rPr>
            </w:pPr>
            <w:r w:rsidRPr="00B17077">
              <w:rPr>
                <w:rFonts w:ascii="Arial" w:hAnsi="Arial" w:cs="Arial"/>
                <w:color w:val="000000"/>
                <w:sz w:val="14"/>
                <w:szCs w:val="14"/>
              </w:rPr>
              <w:t>1</w:t>
            </w:r>
          </w:p>
        </w:tc>
        <w:tc>
          <w:tcPr>
            <w:tcW w:w="791" w:type="dxa"/>
            <w:tcBorders>
              <w:top w:val="single" w:sz="18" w:space="0" w:color="auto"/>
              <w:bottom w:val="single" w:sz="18" w:space="0" w:color="auto"/>
            </w:tcBorders>
            <w:shd w:val="clear" w:color="auto" w:fill="auto"/>
            <w:vAlign w:val="center"/>
          </w:tcPr>
          <w:p w14:paraId="4AFA9B49" w14:textId="77777777" w:rsidR="00CC2FB9" w:rsidRPr="00B17077" w:rsidRDefault="00CC2FB9" w:rsidP="00B17077">
            <w:pPr>
              <w:jc w:val="center"/>
              <w:rPr>
                <w:rFonts w:ascii="Arial" w:hAnsi="Arial" w:cs="Arial"/>
                <w:sz w:val="14"/>
                <w:szCs w:val="14"/>
              </w:rPr>
            </w:pPr>
            <w:r w:rsidRPr="00B17077">
              <w:rPr>
                <w:rFonts w:ascii="Arial" w:hAnsi="Arial" w:cs="Arial"/>
                <w:color w:val="000000"/>
                <w:sz w:val="14"/>
                <w:szCs w:val="14"/>
              </w:rPr>
              <w:t>48</w:t>
            </w:r>
          </w:p>
        </w:tc>
        <w:tc>
          <w:tcPr>
            <w:tcW w:w="651" w:type="dxa"/>
            <w:tcBorders>
              <w:top w:val="single" w:sz="18" w:space="0" w:color="auto"/>
              <w:bottom w:val="single" w:sz="18" w:space="0" w:color="auto"/>
            </w:tcBorders>
            <w:shd w:val="clear" w:color="auto" w:fill="auto"/>
            <w:vAlign w:val="center"/>
          </w:tcPr>
          <w:p w14:paraId="0B242EA4" w14:textId="77777777" w:rsidR="00CC2FB9" w:rsidRPr="00B17077" w:rsidRDefault="00CC2FB9" w:rsidP="00B17077">
            <w:pPr>
              <w:jc w:val="center"/>
              <w:rPr>
                <w:rFonts w:ascii="Arial" w:hAnsi="Arial" w:cs="Arial"/>
                <w:sz w:val="14"/>
                <w:szCs w:val="14"/>
              </w:rPr>
            </w:pPr>
            <w:r w:rsidRPr="00B17077">
              <w:rPr>
                <w:rFonts w:ascii="Arial" w:hAnsi="Arial" w:cs="Arial"/>
                <w:color w:val="000000"/>
                <w:sz w:val="14"/>
                <w:szCs w:val="14"/>
              </w:rPr>
              <w:t>20</w:t>
            </w:r>
          </w:p>
        </w:tc>
        <w:tc>
          <w:tcPr>
            <w:tcW w:w="738" w:type="dxa"/>
            <w:tcBorders>
              <w:top w:val="single" w:sz="18" w:space="0" w:color="auto"/>
              <w:bottom w:val="single" w:sz="18" w:space="0" w:color="auto"/>
            </w:tcBorders>
            <w:shd w:val="clear" w:color="auto" w:fill="auto"/>
            <w:vAlign w:val="center"/>
          </w:tcPr>
          <w:p w14:paraId="061E0B5E" w14:textId="77777777" w:rsidR="00CC2FB9" w:rsidRPr="00B17077" w:rsidRDefault="00CC2FB9" w:rsidP="00B17077">
            <w:pPr>
              <w:jc w:val="center"/>
              <w:rPr>
                <w:rFonts w:ascii="Arial" w:hAnsi="Arial" w:cs="Arial"/>
                <w:sz w:val="14"/>
                <w:szCs w:val="14"/>
              </w:rPr>
            </w:pPr>
            <w:r w:rsidRPr="00B17077">
              <w:rPr>
                <w:rFonts w:ascii="Arial" w:hAnsi="Arial" w:cs="Arial"/>
                <w:color w:val="000000"/>
                <w:sz w:val="14"/>
                <w:szCs w:val="14"/>
              </w:rPr>
              <w:t>24</w:t>
            </w:r>
          </w:p>
        </w:tc>
        <w:tc>
          <w:tcPr>
            <w:tcW w:w="738" w:type="dxa"/>
            <w:tcBorders>
              <w:top w:val="single" w:sz="18" w:space="0" w:color="auto"/>
              <w:bottom w:val="single" w:sz="18" w:space="0" w:color="auto"/>
            </w:tcBorders>
            <w:shd w:val="clear" w:color="auto" w:fill="auto"/>
            <w:vAlign w:val="center"/>
          </w:tcPr>
          <w:p w14:paraId="49A6DB0E" w14:textId="77777777" w:rsidR="00CC2FB9" w:rsidRPr="00B17077" w:rsidRDefault="00CC2FB9" w:rsidP="00B17077">
            <w:pPr>
              <w:jc w:val="center"/>
              <w:rPr>
                <w:rFonts w:ascii="Arial" w:hAnsi="Arial" w:cs="Arial"/>
                <w:sz w:val="14"/>
                <w:szCs w:val="14"/>
              </w:rPr>
            </w:pPr>
            <w:r w:rsidRPr="00B17077">
              <w:rPr>
                <w:rFonts w:ascii="Arial" w:hAnsi="Arial" w:cs="Arial"/>
                <w:color w:val="000000"/>
                <w:sz w:val="14"/>
                <w:szCs w:val="14"/>
              </w:rPr>
              <w:t>4</w:t>
            </w:r>
          </w:p>
        </w:tc>
        <w:tc>
          <w:tcPr>
            <w:tcW w:w="797" w:type="dxa"/>
            <w:tcBorders>
              <w:top w:val="single" w:sz="18" w:space="0" w:color="auto"/>
              <w:bottom w:val="single" w:sz="18" w:space="0" w:color="auto"/>
            </w:tcBorders>
            <w:shd w:val="clear" w:color="auto" w:fill="auto"/>
            <w:vAlign w:val="center"/>
          </w:tcPr>
          <w:p w14:paraId="212E93FC" w14:textId="77777777" w:rsidR="00CC2FB9" w:rsidRPr="00B17077" w:rsidRDefault="00CC2FB9" w:rsidP="00B17077">
            <w:pPr>
              <w:jc w:val="center"/>
              <w:rPr>
                <w:rFonts w:ascii="Arial" w:hAnsi="Arial" w:cs="Arial"/>
                <w:sz w:val="14"/>
                <w:szCs w:val="14"/>
              </w:rPr>
            </w:pPr>
          </w:p>
        </w:tc>
        <w:tc>
          <w:tcPr>
            <w:tcW w:w="728" w:type="dxa"/>
            <w:tcBorders>
              <w:top w:val="single" w:sz="18" w:space="0" w:color="auto"/>
              <w:bottom w:val="single" w:sz="18" w:space="0" w:color="auto"/>
            </w:tcBorders>
            <w:shd w:val="clear" w:color="auto" w:fill="auto"/>
            <w:vAlign w:val="center"/>
          </w:tcPr>
          <w:p w14:paraId="12EFF39B" w14:textId="77777777" w:rsidR="00CC2FB9" w:rsidRPr="00B17077" w:rsidRDefault="00CC2FB9" w:rsidP="00B17077">
            <w:pPr>
              <w:jc w:val="center"/>
              <w:rPr>
                <w:rFonts w:ascii="Arial" w:hAnsi="Arial" w:cs="Arial"/>
                <w:sz w:val="14"/>
                <w:szCs w:val="14"/>
              </w:rPr>
            </w:pPr>
          </w:p>
        </w:tc>
        <w:tc>
          <w:tcPr>
            <w:tcW w:w="809" w:type="dxa"/>
            <w:tcBorders>
              <w:top w:val="single" w:sz="18" w:space="0" w:color="auto"/>
              <w:bottom w:val="single" w:sz="18" w:space="0" w:color="auto"/>
            </w:tcBorders>
            <w:shd w:val="clear" w:color="auto" w:fill="auto"/>
            <w:vAlign w:val="center"/>
          </w:tcPr>
          <w:p w14:paraId="1A61389C" w14:textId="77777777" w:rsidR="00CC2FB9" w:rsidRPr="00B17077" w:rsidRDefault="00CC2FB9" w:rsidP="00B17077">
            <w:pPr>
              <w:jc w:val="center"/>
              <w:rPr>
                <w:rFonts w:ascii="Arial" w:hAnsi="Arial" w:cs="Arial"/>
                <w:sz w:val="14"/>
                <w:szCs w:val="14"/>
              </w:rPr>
            </w:pPr>
          </w:p>
        </w:tc>
        <w:tc>
          <w:tcPr>
            <w:tcW w:w="767" w:type="dxa"/>
            <w:tcBorders>
              <w:top w:val="single" w:sz="18" w:space="0" w:color="auto"/>
              <w:bottom w:val="single" w:sz="18" w:space="0" w:color="auto"/>
            </w:tcBorders>
            <w:shd w:val="clear" w:color="auto" w:fill="auto"/>
            <w:vAlign w:val="center"/>
          </w:tcPr>
          <w:p w14:paraId="1EC56E19" w14:textId="77777777" w:rsidR="00CC2FB9" w:rsidRPr="00B17077" w:rsidRDefault="00CC2FB9" w:rsidP="00B17077">
            <w:pPr>
              <w:jc w:val="center"/>
              <w:rPr>
                <w:rFonts w:ascii="Arial" w:hAnsi="Arial" w:cs="Arial"/>
                <w:sz w:val="14"/>
                <w:szCs w:val="14"/>
              </w:rPr>
            </w:pPr>
          </w:p>
        </w:tc>
        <w:tc>
          <w:tcPr>
            <w:tcW w:w="887" w:type="dxa"/>
            <w:tcBorders>
              <w:top w:val="single" w:sz="18" w:space="0" w:color="auto"/>
              <w:bottom w:val="single" w:sz="18" w:space="0" w:color="auto"/>
            </w:tcBorders>
            <w:shd w:val="clear" w:color="auto" w:fill="auto"/>
            <w:vAlign w:val="center"/>
          </w:tcPr>
          <w:p w14:paraId="171D7C1E" w14:textId="77777777" w:rsidR="00CC2FB9" w:rsidRPr="00B17077" w:rsidRDefault="00CC2FB9" w:rsidP="00B17077">
            <w:pPr>
              <w:jc w:val="center"/>
              <w:rPr>
                <w:rFonts w:ascii="Arial" w:hAnsi="Arial" w:cs="Arial"/>
                <w:sz w:val="14"/>
                <w:szCs w:val="14"/>
              </w:rPr>
            </w:pPr>
            <w:r w:rsidRPr="00B17077">
              <w:rPr>
                <w:rFonts w:ascii="Arial" w:hAnsi="Arial" w:cs="Arial"/>
                <w:color w:val="000000"/>
                <w:sz w:val="14"/>
                <w:szCs w:val="14"/>
              </w:rPr>
              <w:t>7</w:t>
            </w:r>
          </w:p>
        </w:tc>
        <w:tc>
          <w:tcPr>
            <w:tcW w:w="770" w:type="dxa"/>
            <w:tcBorders>
              <w:top w:val="single" w:sz="18" w:space="0" w:color="auto"/>
              <w:bottom w:val="single" w:sz="18" w:space="0" w:color="auto"/>
            </w:tcBorders>
            <w:shd w:val="clear" w:color="auto" w:fill="auto"/>
            <w:vAlign w:val="center"/>
          </w:tcPr>
          <w:p w14:paraId="612F45DE" w14:textId="77777777" w:rsidR="00CC2FB9" w:rsidRPr="00B17077" w:rsidRDefault="00CC2FB9" w:rsidP="00B17077">
            <w:pPr>
              <w:jc w:val="center"/>
              <w:rPr>
                <w:rFonts w:ascii="Arial" w:hAnsi="Arial" w:cs="Arial"/>
                <w:sz w:val="14"/>
                <w:szCs w:val="14"/>
              </w:rPr>
            </w:pPr>
            <w:r w:rsidRPr="00B17077">
              <w:rPr>
                <w:rFonts w:ascii="Arial" w:hAnsi="Arial" w:cs="Arial"/>
                <w:color w:val="000000"/>
                <w:sz w:val="14"/>
                <w:szCs w:val="14"/>
              </w:rPr>
              <w:t>2</w:t>
            </w:r>
          </w:p>
        </w:tc>
        <w:tc>
          <w:tcPr>
            <w:tcW w:w="771" w:type="dxa"/>
            <w:tcBorders>
              <w:top w:val="single" w:sz="18" w:space="0" w:color="auto"/>
              <w:bottom w:val="single" w:sz="18" w:space="0" w:color="auto"/>
            </w:tcBorders>
            <w:shd w:val="clear" w:color="auto" w:fill="auto"/>
            <w:vAlign w:val="center"/>
          </w:tcPr>
          <w:p w14:paraId="6D982D9D" w14:textId="77777777" w:rsidR="00CC2FB9" w:rsidRPr="00B17077" w:rsidRDefault="00CC2FB9" w:rsidP="00B17077">
            <w:pPr>
              <w:jc w:val="center"/>
              <w:rPr>
                <w:rFonts w:ascii="Arial" w:hAnsi="Arial" w:cs="Arial"/>
                <w:sz w:val="14"/>
                <w:szCs w:val="14"/>
              </w:rPr>
            </w:pPr>
            <w:r w:rsidRPr="00B17077">
              <w:rPr>
                <w:rFonts w:ascii="Arial" w:hAnsi="Arial" w:cs="Arial"/>
                <w:color w:val="000000"/>
                <w:sz w:val="14"/>
                <w:szCs w:val="14"/>
              </w:rPr>
              <w:t>4</w:t>
            </w:r>
          </w:p>
        </w:tc>
        <w:tc>
          <w:tcPr>
            <w:tcW w:w="853" w:type="dxa"/>
            <w:tcBorders>
              <w:top w:val="single" w:sz="18" w:space="0" w:color="auto"/>
              <w:bottom w:val="single" w:sz="18" w:space="0" w:color="auto"/>
            </w:tcBorders>
            <w:shd w:val="clear" w:color="auto" w:fill="auto"/>
            <w:vAlign w:val="center"/>
          </w:tcPr>
          <w:p w14:paraId="021AC352" w14:textId="77777777" w:rsidR="00CC2FB9" w:rsidRPr="00B17077" w:rsidRDefault="00CC2FB9" w:rsidP="00B17077">
            <w:pPr>
              <w:jc w:val="center"/>
              <w:rPr>
                <w:rFonts w:ascii="Arial" w:hAnsi="Arial" w:cs="Arial"/>
                <w:sz w:val="14"/>
                <w:szCs w:val="14"/>
              </w:rPr>
            </w:pPr>
            <w:r w:rsidRPr="00B17077">
              <w:rPr>
                <w:rFonts w:ascii="Arial" w:hAnsi="Arial" w:cs="Arial"/>
                <w:color w:val="000000"/>
                <w:sz w:val="14"/>
                <w:szCs w:val="14"/>
              </w:rPr>
              <w:t>1</w:t>
            </w:r>
          </w:p>
        </w:tc>
        <w:tc>
          <w:tcPr>
            <w:tcW w:w="845" w:type="dxa"/>
            <w:tcBorders>
              <w:top w:val="single" w:sz="18" w:space="0" w:color="auto"/>
              <w:bottom w:val="single" w:sz="18" w:space="0" w:color="auto"/>
            </w:tcBorders>
            <w:shd w:val="clear" w:color="auto" w:fill="auto"/>
            <w:vAlign w:val="center"/>
          </w:tcPr>
          <w:p w14:paraId="57C3C7D3" w14:textId="77777777" w:rsidR="00CC2FB9" w:rsidRPr="00B17077" w:rsidRDefault="00CC2FB9" w:rsidP="00B17077">
            <w:pPr>
              <w:jc w:val="center"/>
              <w:rPr>
                <w:rFonts w:ascii="Arial" w:hAnsi="Arial" w:cs="Arial"/>
                <w:sz w:val="14"/>
                <w:szCs w:val="14"/>
              </w:rPr>
            </w:pPr>
          </w:p>
        </w:tc>
        <w:tc>
          <w:tcPr>
            <w:tcW w:w="734" w:type="dxa"/>
            <w:tcBorders>
              <w:top w:val="single" w:sz="18" w:space="0" w:color="auto"/>
              <w:bottom w:val="single" w:sz="18" w:space="0" w:color="auto"/>
            </w:tcBorders>
            <w:shd w:val="clear" w:color="auto" w:fill="auto"/>
            <w:vAlign w:val="center"/>
          </w:tcPr>
          <w:p w14:paraId="0CD5DBD9" w14:textId="77777777" w:rsidR="00CC2FB9" w:rsidRPr="00B17077" w:rsidRDefault="00CC2FB9" w:rsidP="00B17077">
            <w:pPr>
              <w:jc w:val="center"/>
              <w:rPr>
                <w:rFonts w:ascii="Arial" w:hAnsi="Arial" w:cs="Arial"/>
                <w:sz w:val="14"/>
                <w:szCs w:val="14"/>
              </w:rPr>
            </w:pPr>
          </w:p>
        </w:tc>
        <w:tc>
          <w:tcPr>
            <w:tcW w:w="770" w:type="dxa"/>
            <w:tcBorders>
              <w:top w:val="single" w:sz="18" w:space="0" w:color="auto"/>
              <w:bottom w:val="single" w:sz="18" w:space="0" w:color="auto"/>
            </w:tcBorders>
            <w:shd w:val="clear" w:color="auto" w:fill="auto"/>
            <w:vAlign w:val="center"/>
          </w:tcPr>
          <w:p w14:paraId="035FD76C" w14:textId="77777777" w:rsidR="00CC2FB9" w:rsidRPr="00B17077" w:rsidRDefault="00CC2FB9" w:rsidP="00B17077">
            <w:pPr>
              <w:jc w:val="center"/>
              <w:rPr>
                <w:rFonts w:ascii="Arial" w:hAnsi="Arial" w:cs="Arial"/>
                <w:sz w:val="14"/>
                <w:szCs w:val="14"/>
              </w:rPr>
            </w:pPr>
          </w:p>
        </w:tc>
        <w:tc>
          <w:tcPr>
            <w:tcW w:w="785" w:type="dxa"/>
            <w:tcBorders>
              <w:top w:val="single" w:sz="18" w:space="0" w:color="auto"/>
              <w:bottom w:val="single" w:sz="18" w:space="0" w:color="auto"/>
              <w:right w:val="single" w:sz="18" w:space="0" w:color="auto"/>
            </w:tcBorders>
            <w:shd w:val="clear" w:color="auto" w:fill="auto"/>
            <w:vAlign w:val="center"/>
          </w:tcPr>
          <w:p w14:paraId="0ED7F792" w14:textId="77777777" w:rsidR="00CC2FB9" w:rsidRPr="00B17077" w:rsidRDefault="00CC2FB9" w:rsidP="00B17077">
            <w:pPr>
              <w:jc w:val="center"/>
              <w:rPr>
                <w:rFonts w:ascii="Arial" w:hAnsi="Arial" w:cs="Arial"/>
                <w:sz w:val="14"/>
                <w:szCs w:val="14"/>
              </w:rPr>
            </w:pPr>
          </w:p>
        </w:tc>
      </w:tr>
    </w:tbl>
    <w:p w14:paraId="79F633BC" w14:textId="77777777" w:rsidR="00CC2FB9" w:rsidRPr="00AC7D76" w:rsidRDefault="00CC2FB9" w:rsidP="00CC2FB9">
      <w:pPr>
        <w:rPr>
          <w:sz w:val="16"/>
          <w:szCs w:val="16"/>
        </w:rPr>
      </w:pPr>
      <w:r w:rsidRPr="00AC7D76">
        <w:rPr>
          <w:sz w:val="16"/>
          <w:szCs w:val="16"/>
        </w:rPr>
        <w:t>Liczba żądań może być większa niż liczba spraw w dzienniku KW.</w:t>
      </w:r>
    </w:p>
    <w:p w14:paraId="752BAF86" w14:textId="77777777" w:rsidR="00AC7D76" w:rsidRDefault="00AC7D76" w:rsidP="0017548E">
      <w:pPr>
        <w:tabs>
          <w:tab w:val="left" w:pos="7513"/>
          <w:tab w:val="left" w:pos="7655"/>
        </w:tabs>
        <w:spacing w:line="160" w:lineRule="exact"/>
        <w:ind w:right="85"/>
        <w:rPr>
          <w:rFonts w:ascii="Arial" w:hAnsi="Arial" w:cs="Arial"/>
          <w:color w:val="000000"/>
          <w:sz w:val="16"/>
          <w:szCs w:val="16"/>
        </w:rPr>
      </w:pPr>
      <w:r w:rsidRPr="00AC7D76">
        <w:rPr>
          <w:sz w:val="16"/>
          <w:szCs w:val="16"/>
        </w:rPr>
        <w:t>* nie dotyczy żądania wykreślenia lub zmiany hipoteki umownej/hipoteki umownej łącznej</w:t>
      </w:r>
      <w:r w:rsidR="003624E2" w:rsidRPr="00AC7D76">
        <w:rPr>
          <w:rFonts w:ascii="Arial" w:hAnsi="Arial" w:cs="Arial"/>
          <w:color w:val="000000"/>
          <w:sz w:val="16"/>
          <w:szCs w:val="16"/>
        </w:rPr>
        <w:t xml:space="preserve">   </w:t>
      </w:r>
    </w:p>
    <w:p w14:paraId="27F9AE2E" w14:textId="77777777" w:rsidR="001F038B" w:rsidRPr="00AC7D76" w:rsidRDefault="003624E2" w:rsidP="0017548E">
      <w:pPr>
        <w:tabs>
          <w:tab w:val="left" w:pos="7513"/>
          <w:tab w:val="left" w:pos="7655"/>
        </w:tabs>
        <w:spacing w:line="160" w:lineRule="exact"/>
        <w:ind w:right="85"/>
        <w:rPr>
          <w:rFonts w:ascii="Arial" w:hAnsi="Arial" w:cs="Arial"/>
          <w:color w:val="000000"/>
          <w:sz w:val="16"/>
          <w:szCs w:val="16"/>
        </w:rPr>
      </w:pPr>
      <w:r w:rsidRPr="00AC7D76">
        <w:rPr>
          <w:rFonts w:ascii="Arial" w:hAnsi="Arial" w:cs="Arial"/>
          <w:color w:val="000000"/>
          <w:sz w:val="16"/>
          <w:szCs w:val="16"/>
        </w:rPr>
        <w:t xml:space="preserve">                                                                                         </w:t>
      </w:r>
    </w:p>
    <w:p w14:paraId="309BCFFC" w14:textId="081136EA" w:rsidR="003624E2" w:rsidRPr="0081358C" w:rsidRDefault="00873353" w:rsidP="00D660F5">
      <w:pPr>
        <w:pStyle w:val="Nagwek7"/>
        <w:tabs>
          <w:tab w:val="left" w:pos="5235"/>
        </w:tabs>
        <w:spacing w:before="60"/>
        <w:rPr>
          <w:rFonts w:ascii="Arial" w:hAnsi="Arial" w:cs="Arial"/>
          <w:color w:val="000000"/>
          <w:sz w:val="24"/>
          <w:szCs w:val="24"/>
        </w:rPr>
      </w:pPr>
      <w:r w:rsidRPr="001B08D1">
        <w:rPr>
          <w:noProof/>
          <w:color w:val="000000"/>
        </w:rPr>
        <mc:AlternateContent>
          <mc:Choice Requires="wps">
            <w:drawing>
              <wp:anchor distT="0" distB="0" distL="114300" distR="114300" simplePos="0" relativeHeight="251655168" behindDoc="0" locked="0" layoutInCell="1" allowOverlap="1" wp14:anchorId="72A2598D" wp14:editId="368E3197">
                <wp:simplePos x="0" y="0"/>
                <wp:positionH relativeFrom="column">
                  <wp:posOffset>5031740</wp:posOffset>
                </wp:positionH>
                <wp:positionV relativeFrom="paragraph">
                  <wp:posOffset>4445</wp:posOffset>
                </wp:positionV>
                <wp:extent cx="4800600" cy="1003300"/>
                <wp:effectExtent l="0" t="0" r="0" b="0"/>
                <wp:wrapNone/>
                <wp:docPr id="1378874973"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00600" cy="1003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E37788" w14:textId="77777777" w:rsidR="00440FB4" w:rsidRPr="001070B7" w:rsidRDefault="00440FB4" w:rsidP="00862CAC">
                            <w:pPr>
                              <w:pStyle w:val="Nagwek7"/>
                              <w:spacing w:before="60"/>
                              <w:rPr>
                                <w:rFonts w:ascii="Arial" w:hAnsi="Arial" w:cs="Arial"/>
                                <w:sz w:val="24"/>
                                <w:szCs w:val="24"/>
                              </w:rPr>
                            </w:pPr>
                            <w:r w:rsidRPr="001070B7">
                              <w:rPr>
                                <w:rFonts w:ascii="Arial" w:hAnsi="Arial" w:cs="Arial"/>
                                <w:sz w:val="24"/>
                                <w:szCs w:val="24"/>
                              </w:rPr>
                              <w:t>Dział 2.2. W okresie sprawozdawczym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right w:w="57" w:type="dxa"/>
                              </w:tblCellMar>
                              <w:tblLook w:val="01E0" w:firstRow="1" w:lastRow="1" w:firstColumn="1" w:lastColumn="1" w:noHBand="0" w:noVBand="0"/>
                            </w:tblPr>
                            <w:tblGrid>
                              <w:gridCol w:w="1401"/>
                              <w:gridCol w:w="1401"/>
                              <w:gridCol w:w="425"/>
                              <w:gridCol w:w="2126"/>
                            </w:tblGrid>
                            <w:tr w:rsidR="00440FB4" w:rsidRPr="00A07E12" w14:paraId="4457EB19" w14:textId="77777777" w:rsidTr="00047AB5">
                              <w:trPr>
                                <w:trHeight w:val="239"/>
                              </w:trPr>
                              <w:tc>
                                <w:tcPr>
                                  <w:tcW w:w="1401" w:type="dxa"/>
                                  <w:vMerge w:val="restart"/>
                                  <w:tcBorders>
                                    <w:top w:val="single" w:sz="8" w:space="0" w:color="auto"/>
                                    <w:left w:val="single" w:sz="8" w:space="0" w:color="auto"/>
                                    <w:right w:val="single" w:sz="8" w:space="0" w:color="auto"/>
                                  </w:tcBorders>
                                  <w:shd w:val="clear" w:color="auto" w:fill="auto"/>
                                  <w:vAlign w:val="center"/>
                                </w:tcPr>
                                <w:p w14:paraId="226D63F7" w14:textId="77777777" w:rsidR="00440FB4" w:rsidRPr="00A07E12" w:rsidRDefault="00440FB4" w:rsidP="00862CAC">
                                  <w:pPr>
                                    <w:rPr>
                                      <w:rFonts w:ascii="Arial" w:hAnsi="Arial" w:cs="Arial"/>
                                      <w:sz w:val="14"/>
                                      <w:szCs w:val="14"/>
                                    </w:rPr>
                                  </w:pPr>
                                  <w:r w:rsidRPr="00A07E12">
                                    <w:rPr>
                                      <w:rFonts w:ascii="Arial" w:hAnsi="Arial" w:cs="Arial"/>
                                      <w:sz w:val="14"/>
                                      <w:szCs w:val="14"/>
                                    </w:rPr>
                                    <w:t xml:space="preserve">Liczba ksiąg </w:t>
                                  </w:r>
                                </w:p>
                              </w:tc>
                              <w:tc>
                                <w:tcPr>
                                  <w:tcW w:w="1401" w:type="dxa"/>
                                  <w:tcBorders>
                                    <w:top w:val="single" w:sz="8" w:space="0" w:color="auto"/>
                                    <w:left w:val="single" w:sz="8" w:space="0" w:color="auto"/>
                                    <w:right w:val="single" w:sz="18" w:space="0" w:color="auto"/>
                                  </w:tcBorders>
                                  <w:shd w:val="clear" w:color="auto" w:fill="auto"/>
                                  <w:vAlign w:val="center"/>
                                </w:tcPr>
                                <w:p w14:paraId="59A0C01D" w14:textId="77777777" w:rsidR="00440FB4" w:rsidRPr="00A07E12" w:rsidRDefault="00440FB4" w:rsidP="00862CAC">
                                  <w:pPr>
                                    <w:rPr>
                                      <w:rFonts w:ascii="Arial" w:hAnsi="Arial" w:cs="Arial"/>
                                      <w:sz w:val="14"/>
                                      <w:szCs w:val="14"/>
                                    </w:rPr>
                                  </w:pPr>
                                  <w:r w:rsidRPr="00A07E12">
                                    <w:rPr>
                                      <w:rFonts w:ascii="Arial" w:hAnsi="Arial" w:cs="Arial"/>
                                      <w:sz w:val="14"/>
                                      <w:szCs w:val="14"/>
                                    </w:rPr>
                                    <w:t>założonych</w:t>
                                  </w:r>
                                </w:p>
                              </w:tc>
                              <w:tc>
                                <w:tcPr>
                                  <w:tcW w:w="425" w:type="dxa"/>
                                  <w:tcBorders>
                                    <w:top w:val="single" w:sz="18" w:space="0" w:color="auto"/>
                                    <w:left w:val="single" w:sz="18" w:space="0" w:color="auto"/>
                                  </w:tcBorders>
                                  <w:shd w:val="clear" w:color="auto" w:fill="auto"/>
                                  <w:vAlign w:val="center"/>
                                </w:tcPr>
                                <w:p w14:paraId="06F6FA05" w14:textId="77777777" w:rsidR="00440FB4" w:rsidRPr="00A07E12" w:rsidRDefault="00440FB4" w:rsidP="00A07E12">
                                  <w:pPr>
                                    <w:jc w:val="center"/>
                                    <w:rPr>
                                      <w:rFonts w:ascii="Arial" w:hAnsi="Arial" w:cs="Arial"/>
                                      <w:sz w:val="12"/>
                                      <w:szCs w:val="12"/>
                                    </w:rPr>
                                  </w:pPr>
                                  <w:r w:rsidRPr="00A07E12">
                                    <w:rPr>
                                      <w:rFonts w:ascii="Arial" w:hAnsi="Arial" w:cs="Arial"/>
                                      <w:sz w:val="12"/>
                                      <w:szCs w:val="12"/>
                                    </w:rPr>
                                    <w:t>01</w:t>
                                  </w:r>
                                </w:p>
                              </w:tc>
                              <w:tc>
                                <w:tcPr>
                                  <w:tcW w:w="2126" w:type="dxa"/>
                                  <w:tcBorders>
                                    <w:top w:val="single" w:sz="18" w:space="0" w:color="auto"/>
                                    <w:right w:val="single" w:sz="18" w:space="0" w:color="auto"/>
                                  </w:tcBorders>
                                  <w:shd w:val="clear" w:color="auto" w:fill="auto"/>
                                  <w:vAlign w:val="center"/>
                                </w:tcPr>
                                <w:p w14:paraId="4BE2515B" w14:textId="77777777" w:rsidR="00440FB4" w:rsidRPr="003A2703" w:rsidRDefault="00440FB4" w:rsidP="003A2703">
                                  <w:pPr>
                                    <w:jc w:val="right"/>
                                    <w:rPr>
                                      <w:rFonts w:ascii="Arial" w:hAnsi="Arial" w:cs="Arial"/>
                                      <w:sz w:val="14"/>
                                      <w:szCs w:val="14"/>
                                    </w:rPr>
                                  </w:pPr>
                                  <w:r w:rsidRPr="003A2703">
                                    <w:rPr>
                                      <w:rFonts w:ascii="Arial" w:hAnsi="Arial" w:cs="Arial"/>
                                      <w:sz w:val="14"/>
                                      <w:szCs w:val="14"/>
                                    </w:rPr>
                                    <w:t>943</w:t>
                                  </w:r>
                                </w:p>
                              </w:tc>
                            </w:tr>
                            <w:tr w:rsidR="00440FB4" w:rsidRPr="00A07E12" w14:paraId="0782FF55" w14:textId="77777777" w:rsidTr="00047AB5">
                              <w:trPr>
                                <w:trHeight w:val="166"/>
                              </w:trPr>
                              <w:tc>
                                <w:tcPr>
                                  <w:tcW w:w="1401" w:type="dxa"/>
                                  <w:vMerge/>
                                  <w:tcBorders>
                                    <w:left w:val="single" w:sz="8" w:space="0" w:color="auto"/>
                                    <w:bottom w:val="single" w:sz="8" w:space="0" w:color="auto"/>
                                    <w:right w:val="single" w:sz="8" w:space="0" w:color="auto"/>
                                  </w:tcBorders>
                                  <w:shd w:val="clear" w:color="auto" w:fill="auto"/>
                                  <w:vAlign w:val="center"/>
                                </w:tcPr>
                                <w:p w14:paraId="7BE2EC27" w14:textId="77777777" w:rsidR="00440FB4" w:rsidRPr="00A07E12" w:rsidRDefault="00440FB4" w:rsidP="00862CAC">
                                  <w:pPr>
                                    <w:rPr>
                                      <w:rFonts w:ascii="Arial" w:hAnsi="Arial" w:cs="Arial"/>
                                      <w:sz w:val="14"/>
                                      <w:szCs w:val="14"/>
                                    </w:rPr>
                                  </w:pPr>
                                </w:p>
                              </w:tc>
                              <w:tc>
                                <w:tcPr>
                                  <w:tcW w:w="1401" w:type="dxa"/>
                                  <w:tcBorders>
                                    <w:left w:val="single" w:sz="8" w:space="0" w:color="auto"/>
                                    <w:bottom w:val="single" w:sz="8" w:space="0" w:color="auto"/>
                                    <w:right w:val="single" w:sz="18" w:space="0" w:color="auto"/>
                                  </w:tcBorders>
                                  <w:shd w:val="clear" w:color="auto" w:fill="auto"/>
                                  <w:vAlign w:val="center"/>
                                </w:tcPr>
                                <w:p w14:paraId="4B8A9EB6" w14:textId="77777777" w:rsidR="00440FB4" w:rsidRPr="00A07E12" w:rsidRDefault="00440FB4" w:rsidP="00171773">
                                  <w:pPr>
                                    <w:rPr>
                                      <w:rFonts w:ascii="Arial" w:hAnsi="Arial" w:cs="Arial"/>
                                      <w:sz w:val="14"/>
                                      <w:szCs w:val="14"/>
                                    </w:rPr>
                                  </w:pPr>
                                  <w:r w:rsidRPr="00A07E12">
                                    <w:rPr>
                                      <w:rFonts w:ascii="Arial" w:hAnsi="Arial" w:cs="Arial"/>
                                      <w:sz w:val="14"/>
                                      <w:szCs w:val="14"/>
                                    </w:rPr>
                                    <w:t>zamkniętych</w:t>
                                  </w:r>
                                </w:p>
                              </w:tc>
                              <w:tc>
                                <w:tcPr>
                                  <w:tcW w:w="425" w:type="dxa"/>
                                  <w:tcBorders>
                                    <w:left w:val="single" w:sz="18" w:space="0" w:color="auto"/>
                                    <w:bottom w:val="single" w:sz="18" w:space="0" w:color="auto"/>
                                  </w:tcBorders>
                                  <w:shd w:val="clear" w:color="auto" w:fill="auto"/>
                                  <w:vAlign w:val="center"/>
                                </w:tcPr>
                                <w:p w14:paraId="1FF7806A" w14:textId="77777777" w:rsidR="00440FB4" w:rsidRPr="00A07E12" w:rsidRDefault="00440FB4" w:rsidP="00A07E12">
                                  <w:pPr>
                                    <w:jc w:val="center"/>
                                    <w:rPr>
                                      <w:rFonts w:ascii="Arial" w:hAnsi="Arial" w:cs="Arial"/>
                                      <w:sz w:val="12"/>
                                      <w:szCs w:val="12"/>
                                    </w:rPr>
                                  </w:pPr>
                                  <w:r w:rsidRPr="00A07E12">
                                    <w:rPr>
                                      <w:rFonts w:ascii="Arial" w:hAnsi="Arial" w:cs="Arial"/>
                                      <w:sz w:val="12"/>
                                      <w:szCs w:val="12"/>
                                    </w:rPr>
                                    <w:t>02</w:t>
                                  </w:r>
                                </w:p>
                              </w:tc>
                              <w:tc>
                                <w:tcPr>
                                  <w:tcW w:w="2126" w:type="dxa"/>
                                  <w:tcBorders>
                                    <w:bottom w:val="single" w:sz="18" w:space="0" w:color="auto"/>
                                    <w:right w:val="single" w:sz="18" w:space="0" w:color="auto"/>
                                  </w:tcBorders>
                                  <w:shd w:val="clear" w:color="auto" w:fill="auto"/>
                                  <w:vAlign w:val="center"/>
                                </w:tcPr>
                                <w:p w14:paraId="7506233E" w14:textId="77777777" w:rsidR="00440FB4" w:rsidRPr="003A2703" w:rsidRDefault="00440FB4" w:rsidP="003A2703">
                                  <w:pPr>
                                    <w:jc w:val="right"/>
                                    <w:rPr>
                                      <w:rFonts w:ascii="Arial" w:hAnsi="Arial" w:cs="Arial"/>
                                      <w:sz w:val="14"/>
                                      <w:szCs w:val="14"/>
                                    </w:rPr>
                                  </w:pPr>
                                  <w:r w:rsidRPr="003A2703">
                                    <w:rPr>
                                      <w:rFonts w:ascii="Arial" w:hAnsi="Arial" w:cs="Arial"/>
                                      <w:sz w:val="14"/>
                                      <w:szCs w:val="14"/>
                                    </w:rPr>
                                    <w:t>35</w:t>
                                  </w:r>
                                </w:p>
                              </w:tc>
                            </w:tr>
                          </w:tbl>
                          <w:p w14:paraId="478A1275" w14:textId="77777777" w:rsidR="00440FB4" w:rsidRPr="001070B7" w:rsidRDefault="00440FB4" w:rsidP="00607DD3">
                            <w:pPr>
                              <w:rPr>
                                <w:rFonts w:ascii="Arial" w:hAnsi="Arial" w:cs="Arial"/>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A2598D" id="Text Box 70" o:spid="_x0000_s1028" type="#_x0000_t202" style="position:absolute;margin-left:396.2pt;margin-top:.35pt;width:378pt;height:79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" filled="f" stroked="f">
                <v:textbox>
                  <w:txbxContent>
                    <w:p w14:paraId="25E37788" w14:textId="77777777" w:rsidR="00440FB4" w:rsidRPr="001070B7" w:rsidRDefault="00440FB4" w:rsidP="00862CAC">
                      <w:pPr>
                        <w:pStyle w:val="Nagwek7"/>
                        <w:spacing w:before="60"/>
                        <w:rPr>
                          <w:rFonts w:ascii="Arial" w:hAnsi="Arial" w:cs="Arial"/>
                          <w:sz w:val="24"/>
                          <w:szCs w:val="24"/>
                        </w:rPr>
                      </w:pPr>
                      <w:r w:rsidRPr="001070B7">
                        <w:rPr>
                          <w:rFonts w:ascii="Arial" w:hAnsi="Arial" w:cs="Arial"/>
                          <w:sz w:val="24"/>
                          <w:szCs w:val="24"/>
                        </w:rPr>
                        <w:t>Dział 2.2. W okresie sprawozdawczym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right w:w="57" w:type="dxa"/>
                        </w:tblCellMar>
                        <w:tblLook w:val="01E0" w:firstRow="1" w:lastRow="1" w:firstColumn="1" w:lastColumn="1" w:noHBand="0" w:noVBand="0"/>
                      </w:tblPr>
                      <w:tblGrid>
                        <w:gridCol w:w="1401"/>
                        <w:gridCol w:w="1401"/>
                        <w:gridCol w:w="425"/>
                        <w:gridCol w:w="2126"/>
                      </w:tblGrid>
                      <w:tr w:rsidR="00440FB4" w:rsidRPr="00A07E12" w14:paraId="4457EB19" w14:textId="77777777" w:rsidTr="00047AB5">
                        <w:trPr>
                          <w:trHeight w:val="239"/>
                        </w:trPr>
                        <w:tc>
                          <w:tcPr>
                            <w:tcW w:w="1401" w:type="dxa"/>
                            <w:vMerge w:val="restart"/>
                            <w:tcBorders>
                              <w:top w:val="single" w:sz="8" w:space="0" w:color="auto"/>
                              <w:left w:val="single" w:sz="8" w:space="0" w:color="auto"/>
                              <w:right w:val="single" w:sz="8" w:space="0" w:color="auto"/>
                            </w:tcBorders>
                            <w:shd w:val="clear" w:color="auto" w:fill="auto"/>
                            <w:vAlign w:val="center"/>
                          </w:tcPr>
                          <w:p w14:paraId="226D63F7" w14:textId="77777777" w:rsidR="00440FB4" w:rsidRPr="00A07E12" w:rsidRDefault="00440FB4" w:rsidP="00862CAC">
                            <w:pPr>
                              <w:rPr>
                                <w:rFonts w:ascii="Arial" w:hAnsi="Arial" w:cs="Arial"/>
                                <w:sz w:val="14"/>
                                <w:szCs w:val="14"/>
                              </w:rPr>
                            </w:pPr>
                            <w:r w:rsidRPr="00A07E12">
                              <w:rPr>
                                <w:rFonts w:ascii="Arial" w:hAnsi="Arial" w:cs="Arial"/>
                                <w:sz w:val="14"/>
                                <w:szCs w:val="14"/>
                              </w:rPr>
                              <w:t xml:space="preserve">Liczba ksiąg </w:t>
                            </w:r>
                          </w:p>
                        </w:tc>
                        <w:tc>
                          <w:tcPr>
                            <w:tcW w:w="1401" w:type="dxa"/>
                            <w:tcBorders>
                              <w:top w:val="single" w:sz="8" w:space="0" w:color="auto"/>
                              <w:left w:val="single" w:sz="8" w:space="0" w:color="auto"/>
                              <w:right w:val="single" w:sz="18" w:space="0" w:color="auto"/>
                            </w:tcBorders>
                            <w:shd w:val="clear" w:color="auto" w:fill="auto"/>
                            <w:vAlign w:val="center"/>
                          </w:tcPr>
                          <w:p w14:paraId="59A0C01D" w14:textId="77777777" w:rsidR="00440FB4" w:rsidRPr="00A07E12" w:rsidRDefault="00440FB4" w:rsidP="00862CAC">
                            <w:pPr>
                              <w:rPr>
                                <w:rFonts w:ascii="Arial" w:hAnsi="Arial" w:cs="Arial"/>
                                <w:sz w:val="14"/>
                                <w:szCs w:val="14"/>
                              </w:rPr>
                            </w:pPr>
                            <w:r w:rsidRPr="00A07E12">
                              <w:rPr>
                                <w:rFonts w:ascii="Arial" w:hAnsi="Arial" w:cs="Arial"/>
                                <w:sz w:val="14"/>
                                <w:szCs w:val="14"/>
                              </w:rPr>
                              <w:t>założonych</w:t>
                            </w:r>
                          </w:p>
                        </w:tc>
                        <w:tc>
                          <w:tcPr>
                            <w:tcW w:w="425" w:type="dxa"/>
                            <w:tcBorders>
                              <w:top w:val="single" w:sz="18" w:space="0" w:color="auto"/>
                              <w:left w:val="single" w:sz="18" w:space="0" w:color="auto"/>
                            </w:tcBorders>
                            <w:shd w:val="clear" w:color="auto" w:fill="auto"/>
                            <w:vAlign w:val="center"/>
                          </w:tcPr>
                          <w:p w14:paraId="06F6FA05" w14:textId="77777777" w:rsidR="00440FB4" w:rsidRPr="00A07E12" w:rsidRDefault="00440FB4" w:rsidP="00A07E12">
                            <w:pPr>
                              <w:jc w:val="center"/>
                              <w:rPr>
                                <w:rFonts w:ascii="Arial" w:hAnsi="Arial" w:cs="Arial"/>
                                <w:sz w:val="12"/>
                                <w:szCs w:val="12"/>
                              </w:rPr>
                            </w:pPr>
                            <w:r w:rsidRPr="00A07E12">
                              <w:rPr>
                                <w:rFonts w:ascii="Arial" w:hAnsi="Arial" w:cs="Arial"/>
                                <w:sz w:val="12"/>
                                <w:szCs w:val="12"/>
                              </w:rPr>
                              <w:t>01</w:t>
                            </w:r>
                          </w:p>
                        </w:tc>
                        <w:tc>
                          <w:tcPr>
                            <w:tcW w:w="2126" w:type="dxa"/>
                            <w:tcBorders>
                              <w:top w:val="single" w:sz="18" w:space="0" w:color="auto"/>
                              <w:right w:val="single" w:sz="18" w:space="0" w:color="auto"/>
                            </w:tcBorders>
                            <w:shd w:val="clear" w:color="auto" w:fill="auto"/>
                            <w:vAlign w:val="center"/>
                          </w:tcPr>
                          <w:p w14:paraId="4BE2515B" w14:textId="77777777" w:rsidR="00440FB4" w:rsidRPr="003A2703" w:rsidRDefault="00440FB4" w:rsidP="003A2703">
                            <w:pPr>
                              <w:jc w:val="right"/>
                              <w:rPr>
                                <w:rFonts w:ascii="Arial" w:hAnsi="Arial" w:cs="Arial"/>
                                <w:sz w:val="14"/>
                                <w:szCs w:val="14"/>
                              </w:rPr>
                            </w:pPr>
                            <w:r w:rsidRPr="003A2703">
                              <w:rPr>
                                <w:rFonts w:ascii="Arial" w:hAnsi="Arial" w:cs="Arial"/>
                                <w:sz w:val="14"/>
                                <w:szCs w:val="14"/>
                              </w:rPr>
                              <w:t>943</w:t>
                            </w:r>
                          </w:p>
                        </w:tc>
                      </w:tr>
                      <w:tr w:rsidR="00440FB4" w:rsidRPr="00A07E12" w14:paraId="0782FF55" w14:textId="77777777" w:rsidTr="00047AB5">
                        <w:trPr>
                          <w:trHeight w:val="166"/>
                        </w:trPr>
                        <w:tc>
                          <w:tcPr>
                            <w:tcW w:w="1401" w:type="dxa"/>
                            <w:vMerge/>
                            <w:tcBorders>
                              <w:left w:val="single" w:sz="8" w:space="0" w:color="auto"/>
                              <w:bottom w:val="single" w:sz="8" w:space="0" w:color="auto"/>
                              <w:right w:val="single" w:sz="8" w:space="0" w:color="auto"/>
                            </w:tcBorders>
                            <w:shd w:val="clear" w:color="auto" w:fill="auto"/>
                            <w:vAlign w:val="center"/>
                          </w:tcPr>
                          <w:p w14:paraId="7BE2EC27" w14:textId="77777777" w:rsidR="00440FB4" w:rsidRPr="00A07E12" w:rsidRDefault="00440FB4" w:rsidP="00862CAC">
                            <w:pPr>
                              <w:rPr>
                                <w:rFonts w:ascii="Arial" w:hAnsi="Arial" w:cs="Arial"/>
                                <w:sz w:val="14"/>
                                <w:szCs w:val="14"/>
                              </w:rPr>
                            </w:pPr>
                          </w:p>
                        </w:tc>
                        <w:tc>
                          <w:tcPr>
                            <w:tcW w:w="1401" w:type="dxa"/>
                            <w:tcBorders>
                              <w:left w:val="single" w:sz="8" w:space="0" w:color="auto"/>
                              <w:bottom w:val="single" w:sz="8" w:space="0" w:color="auto"/>
                              <w:right w:val="single" w:sz="18" w:space="0" w:color="auto"/>
                            </w:tcBorders>
                            <w:shd w:val="clear" w:color="auto" w:fill="auto"/>
                            <w:vAlign w:val="center"/>
                          </w:tcPr>
                          <w:p w14:paraId="4B8A9EB6" w14:textId="77777777" w:rsidR="00440FB4" w:rsidRPr="00A07E12" w:rsidRDefault="00440FB4" w:rsidP="00171773">
                            <w:pPr>
                              <w:rPr>
                                <w:rFonts w:ascii="Arial" w:hAnsi="Arial" w:cs="Arial"/>
                                <w:sz w:val="14"/>
                                <w:szCs w:val="14"/>
                              </w:rPr>
                            </w:pPr>
                            <w:r w:rsidRPr="00A07E12">
                              <w:rPr>
                                <w:rFonts w:ascii="Arial" w:hAnsi="Arial" w:cs="Arial"/>
                                <w:sz w:val="14"/>
                                <w:szCs w:val="14"/>
                              </w:rPr>
                              <w:t>zamkniętych</w:t>
                            </w:r>
                          </w:p>
                        </w:tc>
                        <w:tc>
                          <w:tcPr>
                            <w:tcW w:w="425" w:type="dxa"/>
                            <w:tcBorders>
                              <w:left w:val="single" w:sz="18" w:space="0" w:color="auto"/>
                              <w:bottom w:val="single" w:sz="18" w:space="0" w:color="auto"/>
                            </w:tcBorders>
                            <w:shd w:val="clear" w:color="auto" w:fill="auto"/>
                            <w:vAlign w:val="center"/>
                          </w:tcPr>
                          <w:p w14:paraId="1FF7806A" w14:textId="77777777" w:rsidR="00440FB4" w:rsidRPr="00A07E12" w:rsidRDefault="00440FB4" w:rsidP="00A07E12">
                            <w:pPr>
                              <w:jc w:val="center"/>
                              <w:rPr>
                                <w:rFonts w:ascii="Arial" w:hAnsi="Arial" w:cs="Arial"/>
                                <w:sz w:val="12"/>
                                <w:szCs w:val="12"/>
                              </w:rPr>
                            </w:pPr>
                            <w:r w:rsidRPr="00A07E12">
                              <w:rPr>
                                <w:rFonts w:ascii="Arial" w:hAnsi="Arial" w:cs="Arial"/>
                                <w:sz w:val="12"/>
                                <w:szCs w:val="12"/>
                              </w:rPr>
                              <w:t>02</w:t>
                            </w:r>
                          </w:p>
                        </w:tc>
                        <w:tc>
                          <w:tcPr>
                            <w:tcW w:w="2126" w:type="dxa"/>
                            <w:tcBorders>
                              <w:bottom w:val="single" w:sz="18" w:space="0" w:color="auto"/>
                              <w:right w:val="single" w:sz="18" w:space="0" w:color="auto"/>
                            </w:tcBorders>
                            <w:shd w:val="clear" w:color="auto" w:fill="auto"/>
                            <w:vAlign w:val="center"/>
                          </w:tcPr>
                          <w:p w14:paraId="7506233E" w14:textId="77777777" w:rsidR="00440FB4" w:rsidRPr="003A2703" w:rsidRDefault="00440FB4" w:rsidP="003A2703">
                            <w:pPr>
                              <w:jc w:val="right"/>
                              <w:rPr>
                                <w:rFonts w:ascii="Arial" w:hAnsi="Arial" w:cs="Arial"/>
                                <w:sz w:val="14"/>
                                <w:szCs w:val="14"/>
                              </w:rPr>
                            </w:pPr>
                            <w:r w:rsidRPr="003A2703">
                              <w:rPr>
                                <w:rFonts w:ascii="Arial" w:hAnsi="Arial" w:cs="Arial"/>
                                <w:sz w:val="14"/>
                                <w:szCs w:val="14"/>
                              </w:rPr>
                              <w:t>35</w:t>
                            </w:r>
                          </w:p>
                        </w:tc>
                      </w:tr>
                    </w:tbl>
                    <w:p w14:paraId="478A1275" w14:textId="77777777" w:rsidR="00440FB4" w:rsidRPr="001070B7" w:rsidRDefault="00440FB4" w:rsidP="00607DD3">
                      <w:pPr>
                        <w:rPr>
                          <w:rFonts w:ascii="Arial" w:hAnsi="Arial" w:cs="Arial"/>
                          <w:b/>
                        </w:rPr>
                      </w:pPr>
                    </w:p>
                  </w:txbxContent>
                </v:textbox>
              </v:shape>
            </w:pict>
          </mc:Fallback>
        </mc:AlternateContent>
      </w:r>
      <w:r w:rsidRPr="001B08D1">
        <w:rPr>
          <w:noProof/>
        </w:rPr>
        <mc:AlternateContent>
          <mc:Choice Requires="wps">
            <w:drawing>
              <wp:anchor distT="0" distB="0" distL="114300" distR="114300" simplePos="0" relativeHeight="251657216" behindDoc="0" locked="0" layoutInCell="1" allowOverlap="1" wp14:anchorId="59527E37" wp14:editId="241D66A0">
                <wp:simplePos x="0" y="0"/>
                <wp:positionH relativeFrom="column">
                  <wp:posOffset>43180</wp:posOffset>
                </wp:positionH>
                <wp:positionV relativeFrom="paragraph">
                  <wp:posOffset>5998210</wp:posOffset>
                </wp:positionV>
                <wp:extent cx="4557395" cy="397510"/>
                <wp:effectExtent l="0" t="0" r="0" b="0"/>
                <wp:wrapNone/>
                <wp:docPr id="2053817574" name="Text Box 1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57395" cy="3975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1FF7A2" w14:textId="77777777" w:rsidR="00440FB4" w:rsidRPr="001070B7" w:rsidRDefault="00440FB4" w:rsidP="00157D74">
                            <w:pPr>
                              <w:jc w:val="center"/>
                              <w:rPr>
                                <w:rFonts w:ascii="Arial" w:hAnsi="Arial" w:cs="Arial"/>
                                <w:color w:val="FF000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527E37" id="Text Box 139" o:spid="_x0000_s1029" type="#_x0000_t202" style="position:absolute;margin-left:3.4pt;margin-top:472.3pt;width:358.85pt;height:31.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" filled="f" stroked="f">
                <v:textbox inset="0,0,0,0">
                  <w:txbxContent>
                    <w:p w14:paraId="7E1FF7A2" w14:textId="77777777" w:rsidR="00440FB4" w:rsidRPr="001070B7" w:rsidRDefault="00440FB4" w:rsidP="00157D74">
                      <w:pPr>
                        <w:jc w:val="center"/>
                        <w:rPr>
                          <w:rFonts w:ascii="Arial" w:hAnsi="Arial" w:cs="Arial"/>
                          <w:color w:val="FF0000"/>
                        </w:rPr>
                      </w:pPr>
                    </w:p>
                  </w:txbxContent>
                </v:textbox>
              </v:shape>
            </w:pict>
          </mc:Fallback>
        </mc:AlternateContent>
      </w:r>
      <w:r w:rsidR="003624E2" w:rsidRPr="0081358C">
        <w:rPr>
          <w:rFonts w:ascii="Arial" w:hAnsi="Arial" w:cs="Arial"/>
          <w:color w:val="000000"/>
          <w:sz w:val="24"/>
          <w:szCs w:val="24"/>
        </w:rPr>
        <w:t>Dział 2.</w:t>
      </w:r>
      <w:r w:rsidR="00862CAC" w:rsidRPr="0081358C">
        <w:rPr>
          <w:rFonts w:ascii="Arial" w:hAnsi="Arial" w:cs="Arial"/>
          <w:color w:val="000000"/>
          <w:sz w:val="24"/>
          <w:szCs w:val="24"/>
        </w:rPr>
        <w:t>1.</w:t>
      </w:r>
    </w:p>
    <w:tbl>
      <w:tblPr>
        <w:tblW w:w="7230" w:type="dxa"/>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57" w:type="dxa"/>
        </w:tblCellMar>
        <w:tblLook w:val="0000" w:firstRow="0" w:lastRow="0" w:firstColumn="0" w:lastColumn="0" w:noHBand="0" w:noVBand="0"/>
      </w:tblPr>
      <w:tblGrid>
        <w:gridCol w:w="2410"/>
        <w:gridCol w:w="2410"/>
        <w:gridCol w:w="474"/>
        <w:gridCol w:w="376"/>
        <w:gridCol w:w="1560"/>
      </w:tblGrid>
      <w:tr w:rsidR="003624E2" w:rsidRPr="0081358C" w14:paraId="404675AA" w14:textId="77777777" w:rsidTr="00047AB5">
        <w:trPr>
          <w:cantSplit/>
          <w:trHeight w:hRule="exact" w:val="284"/>
        </w:trPr>
        <w:tc>
          <w:tcPr>
            <w:tcW w:w="2410" w:type="dxa"/>
            <w:vMerge w:val="restart"/>
            <w:tcBorders>
              <w:bottom w:val="nil"/>
            </w:tcBorders>
            <w:vAlign w:val="center"/>
          </w:tcPr>
          <w:p w14:paraId="6486D601" w14:textId="77777777" w:rsidR="003624E2" w:rsidRPr="0081358C" w:rsidRDefault="003624E2">
            <w:pPr>
              <w:spacing w:line="160" w:lineRule="exact"/>
              <w:ind w:left="85" w:right="85"/>
              <w:rPr>
                <w:rFonts w:ascii="Arial" w:hAnsi="Arial" w:cs="Arial"/>
                <w:color w:val="000000"/>
                <w:sz w:val="14"/>
              </w:rPr>
            </w:pPr>
            <w:r w:rsidRPr="0081358C">
              <w:rPr>
                <w:rFonts w:ascii="Arial" w:hAnsi="Arial" w:cs="Arial"/>
                <w:color w:val="000000"/>
                <w:sz w:val="14"/>
              </w:rPr>
              <w:t>Stan ksiąg wieczystych w ostatnim</w:t>
            </w:r>
          </w:p>
          <w:p w14:paraId="23CCCDF0" w14:textId="77777777" w:rsidR="003624E2" w:rsidRPr="0081358C" w:rsidRDefault="003624E2">
            <w:pPr>
              <w:spacing w:line="160" w:lineRule="exact"/>
              <w:ind w:left="85" w:right="85"/>
              <w:rPr>
                <w:rFonts w:ascii="Arial" w:hAnsi="Arial" w:cs="Arial"/>
                <w:color w:val="000000"/>
                <w:sz w:val="14"/>
              </w:rPr>
            </w:pPr>
            <w:r w:rsidRPr="0081358C">
              <w:rPr>
                <w:rFonts w:ascii="Arial" w:hAnsi="Arial" w:cs="Arial"/>
                <w:color w:val="000000"/>
                <w:sz w:val="14"/>
              </w:rPr>
              <w:t>dniu okresu sprawozdawczego</w:t>
            </w:r>
          </w:p>
        </w:tc>
        <w:tc>
          <w:tcPr>
            <w:tcW w:w="2410" w:type="dxa"/>
            <w:tcBorders>
              <w:bottom w:val="single" w:sz="6" w:space="0" w:color="auto"/>
            </w:tcBorders>
            <w:vAlign w:val="center"/>
          </w:tcPr>
          <w:p w14:paraId="03054768" w14:textId="77777777" w:rsidR="003624E2" w:rsidRPr="0081358C" w:rsidRDefault="003624E2">
            <w:pPr>
              <w:spacing w:line="160" w:lineRule="exact"/>
              <w:ind w:left="85" w:right="85"/>
              <w:rPr>
                <w:rFonts w:ascii="Arial" w:hAnsi="Arial" w:cs="Arial"/>
                <w:color w:val="000000"/>
                <w:sz w:val="14"/>
              </w:rPr>
            </w:pPr>
            <w:r w:rsidRPr="0081358C">
              <w:rPr>
                <w:rFonts w:ascii="Arial" w:hAnsi="Arial" w:cs="Arial"/>
                <w:color w:val="000000"/>
                <w:sz w:val="14"/>
              </w:rPr>
              <w:t>wg repertorium ksiąg wieczystych</w:t>
            </w:r>
          </w:p>
        </w:tc>
        <w:tc>
          <w:tcPr>
            <w:tcW w:w="474" w:type="dxa"/>
            <w:tcBorders>
              <w:bottom w:val="single" w:sz="6" w:space="0" w:color="auto"/>
              <w:right w:val="nil"/>
            </w:tcBorders>
            <w:vAlign w:val="center"/>
          </w:tcPr>
          <w:p w14:paraId="7C9124BD" w14:textId="77777777" w:rsidR="003624E2" w:rsidRPr="0081358C" w:rsidRDefault="003624E2">
            <w:pPr>
              <w:spacing w:line="160" w:lineRule="exact"/>
              <w:ind w:left="85" w:right="85"/>
              <w:jc w:val="center"/>
              <w:rPr>
                <w:rFonts w:ascii="Arial" w:hAnsi="Arial" w:cs="Arial"/>
                <w:color w:val="000000"/>
                <w:sz w:val="14"/>
              </w:rPr>
            </w:pPr>
            <w:r w:rsidRPr="0081358C">
              <w:rPr>
                <w:rFonts w:ascii="Arial" w:hAnsi="Arial" w:cs="Arial"/>
                <w:color w:val="000000"/>
                <w:sz w:val="14"/>
              </w:rPr>
              <w:t>KW</w:t>
            </w:r>
          </w:p>
        </w:tc>
        <w:tc>
          <w:tcPr>
            <w:tcW w:w="376" w:type="dxa"/>
            <w:tcBorders>
              <w:top w:val="single" w:sz="18" w:space="0" w:color="auto"/>
              <w:left w:val="single" w:sz="18" w:space="0" w:color="auto"/>
              <w:bottom w:val="nil"/>
            </w:tcBorders>
            <w:vAlign w:val="center"/>
          </w:tcPr>
          <w:p w14:paraId="673B5D32" w14:textId="77777777" w:rsidR="003624E2" w:rsidRPr="0081358C" w:rsidRDefault="00C67EF3">
            <w:pPr>
              <w:spacing w:line="160" w:lineRule="exact"/>
              <w:ind w:left="85" w:right="85"/>
              <w:jc w:val="center"/>
              <w:rPr>
                <w:rFonts w:ascii="Arial" w:hAnsi="Arial" w:cs="Arial"/>
                <w:color w:val="000000"/>
                <w:sz w:val="12"/>
                <w:szCs w:val="12"/>
              </w:rPr>
            </w:pPr>
            <w:r w:rsidRPr="0081358C">
              <w:rPr>
                <w:rFonts w:ascii="Arial" w:hAnsi="Arial" w:cs="Arial"/>
                <w:color w:val="000000"/>
                <w:sz w:val="12"/>
                <w:szCs w:val="12"/>
              </w:rPr>
              <w:t>0</w:t>
            </w:r>
            <w:r w:rsidR="003624E2" w:rsidRPr="0081358C">
              <w:rPr>
                <w:rFonts w:ascii="Arial" w:hAnsi="Arial" w:cs="Arial"/>
                <w:color w:val="000000"/>
                <w:sz w:val="12"/>
                <w:szCs w:val="12"/>
              </w:rPr>
              <w:t>1</w:t>
            </w:r>
          </w:p>
        </w:tc>
        <w:tc>
          <w:tcPr>
            <w:tcW w:w="1560" w:type="dxa"/>
            <w:tcBorders>
              <w:top w:val="single" w:sz="18" w:space="0" w:color="auto"/>
              <w:bottom w:val="single" w:sz="6" w:space="0" w:color="auto"/>
              <w:right w:val="single" w:sz="18" w:space="0" w:color="auto"/>
            </w:tcBorders>
            <w:vAlign w:val="center"/>
          </w:tcPr>
          <w:p w14:paraId="6B7345B7" w14:textId="77777777" w:rsidR="003624E2" w:rsidRPr="0081358C" w:rsidRDefault="003A2703" w:rsidP="003A2703">
            <w:pPr>
              <w:jc w:val="right"/>
              <w:rPr>
                <w:rFonts w:ascii="Arial" w:hAnsi="Arial" w:cs="Arial"/>
                <w:color w:val="000000"/>
                <w:sz w:val="14"/>
                <w:szCs w:val="14"/>
              </w:rPr>
            </w:pPr>
            <w:r w:rsidRPr="0081358C">
              <w:rPr>
                <w:rFonts w:ascii="Arial" w:hAnsi="Arial" w:cs="Arial"/>
                <w:color w:val="000000"/>
                <w:sz w:val="14"/>
                <w:szCs w:val="14"/>
              </w:rPr>
              <w:t>43 401</w:t>
            </w:r>
          </w:p>
        </w:tc>
      </w:tr>
      <w:tr w:rsidR="003624E2" w:rsidRPr="0081358C" w14:paraId="755897B2" w14:textId="77777777" w:rsidTr="00047AB5">
        <w:trPr>
          <w:cantSplit/>
          <w:trHeight w:hRule="exact" w:val="244"/>
        </w:trPr>
        <w:tc>
          <w:tcPr>
            <w:tcW w:w="2410" w:type="dxa"/>
            <w:vMerge/>
            <w:tcBorders>
              <w:top w:val="nil"/>
            </w:tcBorders>
          </w:tcPr>
          <w:p w14:paraId="6A1CE215" w14:textId="77777777" w:rsidR="003624E2" w:rsidRPr="0081358C" w:rsidRDefault="003624E2">
            <w:pPr>
              <w:spacing w:line="160" w:lineRule="exact"/>
              <w:ind w:left="85" w:right="85"/>
              <w:rPr>
                <w:rFonts w:ascii="Arial" w:hAnsi="Arial" w:cs="Arial"/>
                <w:color w:val="000000"/>
                <w:sz w:val="14"/>
              </w:rPr>
            </w:pPr>
          </w:p>
        </w:tc>
        <w:tc>
          <w:tcPr>
            <w:tcW w:w="2410" w:type="dxa"/>
            <w:tcBorders>
              <w:top w:val="nil"/>
            </w:tcBorders>
            <w:vAlign w:val="center"/>
          </w:tcPr>
          <w:p w14:paraId="711A2BF9" w14:textId="77777777" w:rsidR="003624E2" w:rsidRPr="0081358C" w:rsidRDefault="003624E2">
            <w:pPr>
              <w:spacing w:line="160" w:lineRule="exact"/>
              <w:ind w:left="85" w:right="85"/>
              <w:rPr>
                <w:rFonts w:ascii="Arial" w:hAnsi="Arial" w:cs="Arial"/>
                <w:color w:val="000000"/>
                <w:sz w:val="14"/>
              </w:rPr>
            </w:pPr>
            <w:r w:rsidRPr="0081358C">
              <w:rPr>
                <w:rFonts w:ascii="Arial" w:hAnsi="Arial" w:cs="Arial"/>
                <w:color w:val="000000"/>
                <w:sz w:val="14"/>
              </w:rPr>
              <w:t>wg repertorium archiwum</w:t>
            </w:r>
          </w:p>
        </w:tc>
        <w:tc>
          <w:tcPr>
            <w:tcW w:w="474" w:type="dxa"/>
            <w:tcBorders>
              <w:top w:val="nil"/>
              <w:right w:val="nil"/>
            </w:tcBorders>
            <w:vAlign w:val="center"/>
          </w:tcPr>
          <w:p w14:paraId="1415E253" w14:textId="77777777" w:rsidR="003624E2" w:rsidRPr="0081358C" w:rsidRDefault="003624E2">
            <w:pPr>
              <w:spacing w:line="160" w:lineRule="exact"/>
              <w:ind w:left="85" w:right="85"/>
              <w:jc w:val="center"/>
              <w:rPr>
                <w:rFonts w:ascii="Arial" w:hAnsi="Arial" w:cs="Arial"/>
                <w:color w:val="000000"/>
                <w:sz w:val="14"/>
              </w:rPr>
            </w:pPr>
            <w:r w:rsidRPr="0081358C">
              <w:rPr>
                <w:rFonts w:ascii="Arial" w:hAnsi="Arial" w:cs="Arial"/>
                <w:color w:val="000000"/>
                <w:sz w:val="14"/>
              </w:rPr>
              <w:t>Ar</w:t>
            </w:r>
          </w:p>
        </w:tc>
        <w:tc>
          <w:tcPr>
            <w:tcW w:w="376" w:type="dxa"/>
            <w:tcBorders>
              <w:top w:val="single" w:sz="6" w:space="0" w:color="auto"/>
              <w:left w:val="single" w:sz="18" w:space="0" w:color="auto"/>
              <w:bottom w:val="single" w:sz="18" w:space="0" w:color="auto"/>
            </w:tcBorders>
            <w:vAlign w:val="center"/>
          </w:tcPr>
          <w:p w14:paraId="26984F2A" w14:textId="77777777" w:rsidR="003624E2" w:rsidRPr="0081358C" w:rsidRDefault="00C67EF3">
            <w:pPr>
              <w:spacing w:line="160" w:lineRule="exact"/>
              <w:ind w:left="85" w:right="85"/>
              <w:jc w:val="center"/>
              <w:rPr>
                <w:rFonts w:ascii="Arial" w:hAnsi="Arial" w:cs="Arial"/>
                <w:color w:val="000000"/>
                <w:sz w:val="12"/>
                <w:szCs w:val="12"/>
              </w:rPr>
            </w:pPr>
            <w:r w:rsidRPr="0081358C">
              <w:rPr>
                <w:rFonts w:ascii="Arial" w:hAnsi="Arial" w:cs="Arial"/>
                <w:color w:val="000000"/>
                <w:sz w:val="12"/>
                <w:szCs w:val="12"/>
              </w:rPr>
              <w:t>0</w:t>
            </w:r>
            <w:r w:rsidR="003624E2" w:rsidRPr="0081358C">
              <w:rPr>
                <w:rFonts w:ascii="Arial" w:hAnsi="Arial" w:cs="Arial"/>
                <w:color w:val="000000"/>
                <w:sz w:val="12"/>
                <w:szCs w:val="12"/>
              </w:rPr>
              <w:t>2</w:t>
            </w:r>
          </w:p>
        </w:tc>
        <w:tc>
          <w:tcPr>
            <w:tcW w:w="1560" w:type="dxa"/>
            <w:tcBorders>
              <w:top w:val="single" w:sz="6" w:space="0" w:color="auto"/>
              <w:bottom w:val="single" w:sz="18" w:space="0" w:color="auto"/>
              <w:right w:val="single" w:sz="18" w:space="0" w:color="auto"/>
            </w:tcBorders>
            <w:vAlign w:val="center"/>
          </w:tcPr>
          <w:p w14:paraId="3C21BCE6" w14:textId="77777777" w:rsidR="003624E2" w:rsidRPr="0081358C" w:rsidRDefault="003A2703" w:rsidP="003A2703">
            <w:pPr>
              <w:jc w:val="right"/>
              <w:rPr>
                <w:rFonts w:ascii="Arial" w:hAnsi="Arial" w:cs="Arial"/>
                <w:color w:val="000000"/>
                <w:sz w:val="14"/>
                <w:szCs w:val="14"/>
              </w:rPr>
            </w:pPr>
            <w:r w:rsidRPr="0081358C">
              <w:rPr>
                <w:rFonts w:ascii="Arial" w:hAnsi="Arial" w:cs="Arial"/>
                <w:color w:val="000000"/>
                <w:sz w:val="14"/>
                <w:szCs w:val="14"/>
              </w:rPr>
              <w:t>1 887</w:t>
            </w:r>
          </w:p>
        </w:tc>
      </w:tr>
    </w:tbl>
    <w:p w14:paraId="62C08731" w14:textId="77777777" w:rsidR="003624E2" w:rsidRPr="0017548E" w:rsidRDefault="003624E2">
      <w:pPr>
        <w:pStyle w:val="Nagwek8"/>
        <w:rPr>
          <w:rFonts w:ascii="Arial" w:hAnsi="Arial" w:cs="Arial"/>
          <w:color w:val="000000"/>
          <w:sz w:val="14"/>
          <w:szCs w:val="14"/>
        </w:rPr>
      </w:pPr>
    </w:p>
    <w:p w14:paraId="0F0F42A3" w14:textId="77777777" w:rsidR="003624E2" w:rsidRDefault="003624E2">
      <w:pPr>
        <w:pStyle w:val="Nagwek8"/>
        <w:rPr>
          <w:rFonts w:ascii="Arial" w:hAnsi="Arial" w:cs="Arial"/>
          <w:color w:val="000000"/>
          <w:sz w:val="24"/>
          <w:szCs w:val="24"/>
        </w:rPr>
      </w:pPr>
      <w:r w:rsidRPr="0081358C">
        <w:rPr>
          <w:rFonts w:ascii="Arial" w:hAnsi="Arial" w:cs="Arial"/>
          <w:color w:val="000000"/>
          <w:sz w:val="24"/>
          <w:szCs w:val="24"/>
        </w:rPr>
        <w:t>Dział 3.</w:t>
      </w:r>
      <w:r w:rsidR="0017548E">
        <w:rPr>
          <w:rFonts w:ascii="Arial" w:hAnsi="Arial" w:cs="Arial"/>
          <w:color w:val="000000"/>
          <w:sz w:val="24"/>
          <w:szCs w:val="24"/>
        </w:rPr>
        <w:t>1.</w:t>
      </w:r>
      <w:r w:rsidRPr="0081358C">
        <w:rPr>
          <w:rFonts w:ascii="Arial" w:hAnsi="Arial" w:cs="Arial"/>
          <w:color w:val="000000"/>
          <w:sz w:val="24"/>
          <w:szCs w:val="24"/>
        </w:rPr>
        <w:t xml:space="preserve"> </w:t>
      </w:r>
      <w:r w:rsidR="0017548E" w:rsidRPr="0017548E">
        <w:rPr>
          <w:rFonts w:ascii="Arial" w:hAnsi="Arial" w:cs="Arial"/>
          <w:color w:val="000000"/>
          <w:sz w:val="24"/>
          <w:szCs w:val="24"/>
        </w:rPr>
        <w:t>Sprawy od dnia pierwszego wpływu sądu</w:t>
      </w:r>
    </w:p>
    <w:tbl>
      <w:tblPr>
        <w:tblW w:w="15643" w:type="dxa"/>
        <w:tblInd w:w="4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00" w:firstRow="0" w:lastRow="0" w:firstColumn="0" w:lastColumn="0" w:noHBand="0" w:noVBand="0"/>
      </w:tblPr>
      <w:tblGrid>
        <w:gridCol w:w="532"/>
        <w:gridCol w:w="1559"/>
        <w:gridCol w:w="1843"/>
        <w:gridCol w:w="427"/>
        <w:gridCol w:w="991"/>
        <w:gridCol w:w="709"/>
        <w:gridCol w:w="1134"/>
        <w:gridCol w:w="1275"/>
        <w:gridCol w:w="993"/>
        <w:gridCol w:w="1276"/>
        <w:gridCol w:w="1275"/>
        <w:gridCol w:w="1134"/>
        <w:gridCol w:w="1276"/>
        <w:gridCol w:w="1219"/>
      </w:tblGrid>
      <w:tr w:rsidR="00A433BA" w:rsidRPr="00AF0D5B" w14:paraId="3BDE9B06" w14:textId="77777777" w:rsidTr="00047AB5">
        <w:trPr>
          <w:cantSplit/>
          <w:trHeight w:hRule="exact" w:val="284"/>
        </w:trPr>
        <w:tc>
          <w:tcPr>
            <w:tcW w:w="4361" w:type="dxa"/>
            <w:gridSpan w:val="4"/>
            <w:vMerge w:val="restart"/>
            <w:tcBorders>
              <w:top w:val="single" w:sz="8" w:space="0" w:color="auto"/>
              <w:left w:val="single" w:sz="8" w:space="0" w:color="auto"/>
              <w:right w:val="single" w:sz="4" w:space="0" w:color="auto"/>
            </w:tcBorders>
            <w:shd w:val="clear" w:color="auto" w:fill="auto"/>
            <w:vAlign w:val="center"/>
          </w:tcPr>
          <w:p w14:paraId="577C26E7" w14:textId="77777777" w:rsidR="00A433BA" w:rsidRPr="00AF0D5B" w:rsidRDefault="00A433BA" w:rsidP="0086740C">
            <w:pPr>
              <w:spacing w:line="160" w:lineRule="atLeast"/>
              <w:jc w:val="center"/>
              <w:rPr>
                <w:rFonts w:ascii="Arial" w:hAnsi="Arial" w:cs="Arial"/>
                <w:sz w:val="14"/>
              </w:rPr>
            </w:pPr>
            <w:r w:rsidRPr="00AF0D5B">
              <w:rPr>
                <w:rFonts w:ascii="Arial" w:hAnsi="Arial" w:cs="Arial"/>
                <w:sz w:val="14"/>
              </w:rPr>
              <w:t>Wyszczególnienie</w:t>
            </w:r>
          </w:p>
        </w:tc>
        <w:tc>
          <w:tcPr>
            <w:tcW w:w="11282" w:type="dxa"/>
            <w:gridSpan w:val="10"/>
            <w:tcBorders>
              <w:top w:val="single" w:sz="8" w:space="0" w:color="auto"/>
              <w:left w:val="single" w:sz="4" w:space="0" w:color="auto"/>
              <w:bottom w:val="single" w:sz="4" w:space="0" w:color="auto"/>
              <w:right w:val="single" w:sz="8" w:space="0" w:color="auto"/>
            </w:tcBorders>
            <w:vAlign w:val="center"/>
          </w:tcPr>
          <w:p w14:paraId="50ED54E4" w14:textId="77777777" w:rsidR="00A433BA" w:rsidRPr="00AF0D5B" w:rsidRDefault="00A433BA" w:rsidP="0086740C">
            <w:pPr>
              <w:spacing w:line="160" w:lineRule="atLeast"/>
              <w:jc w:val="center"/>
              <w:rPr>
                <w:rFonts w:ascii="Arial" w:hAnsi="Arial" w:cs="Arial"/>
                <w:sz w:val="14"/>
              </w:rPr>
            </w:pPr>
            <w:r w:rsidRPr="00AF0D5B">
              <w:rPr>
                <w:rFonts w:ascii="Arial" w:hAnsi="Arial" w:cs="Arial"/>
                <w:sz w:val="14"/>
              </w:rPr>
              <w:t xml:space="preserve">Liczba spraw niezałatwionych pozostających od </w:t>
            </w:r>
            <w:r w:rsidR="0017548E">
              <w:rPr>
                <w:rFonts w:ascii="Arial" w:hAnsi="Arial" w:cs="Arial"/>
                <w:sz w:val="14"/>
              </w:rPr>
              <w:t>dnia</w:t>
            </w:r>
            <w:r w:rsidRPr="00AF0D5B">
              <w:rPr>
                <w:rFonts w:ascii="Arial" w:hAnsi="Arial" w:cs="Arial"/>
                <w:sz w:val="14"/>
              </w:rPr>
              <w:t xml:space="preserve"> pierwszego wpływu do sądu</w:t>
            </w:r>
          </w:p>
        </w:tc>
      </w:tr>
      <w:tr w:rsidR="00A433BA" w:rsidRPr="00AF0D5B" w14:paraId="37F05BC5" w14:textId="77777777" w:rsidTr="00047AB5">
        <w:trPr>
          <w:cantSplit/>
          <w:trHeight w:hRule="exact" w:val="594"/>
        </w:trPr>
        <w:tc>
          <w:tcPr>
            <w:tcW w:w="4361" w:type="dxa"/>
            <w:gridSpan w:val="4"/>
            <w:vMerge/>
            <w:tcBorders>
              <w:left w:val="single" w:sz="8" w:space="0" w:color="auto"/>
              <w:bottom w:val="single" w:sz="4" w:space="0" w:color="auto"/>
              <w:right w:val="single" w:sz="4" w:space="0" w:color="auto"/>
            </w:tcBorders>
            <w:shd w:val="clear" w:color="auto" w:fill="auto"/>
            <w:vAlign w:val="center"/>
          </w:tcPr>
          <w:p w14:paraId="65EE1A1B" w14:textId="77777777" w:rsidR="00A433BA" w:rsidRPr="00AF0D5B" w:rsidRDefault="00A433BA" w:rsidP="0086740C">
            <w:pPr>
              <w:spacing w:line="160" w:lineRule="atLeast"/>
              <w:jc w:val="center"/>
              <w:rPr>
                <w:rFonts w:ascii="Arial" w:hAnsi="Arial" w:cs="Arial"/>
                <w:sz w:val="14"/>
              </w:rPr>
            </w:pPr>
          </w:p>
        </w:tc>
        <w:tc>
          <w:tcPr>
            <w:tcW w:w="991" w:type="dxa"/>
            <w:tcBorders>
              <w:top w:val="single" w:sz="4" w:space="0" w:color="auto"/>
              <w:left w:val="single" w:sz="4" w:space="0" w:color="auto"/>
              <w:bottom w:val="single" w:sz="4" w:space="0" w:color="auto"/>
              <w:right w:val="single" w:sz="4" w:space="0" w:color="auto"/>
            </w:tcBorders>
            <w:vAlign w:val="center"/>
          </w:tcPr>
          <w:p w14:paraId="7A6C7158" w14:textId="77777777" w:rsidR="00A433BA" w:rsidRPr="00AF0D5B" w:rsidRDefault="00A433BA" w:rsidP="0086740C">
            <w:pPr>
              <w:spacing w:line="140" w:lineRule="exact"/>
              <w:jc w:val="center"/>
              <w:rPr>
                <w:rFonts w:ascii="Arial" w:hAnsi="Arial" w:cs="Arial"/>
                <w:sz w:val="14"/>
              </w:rPr>
            </w:pPr>
            <w:r w:rsidRPr="00AF0D5B">
              <w:rPr>
                <w:rFonts w:ascii="Arial" w:hAnsi="Arial" w:cs="Arial"/>
                <w:sz w:val="14"/>
              </w:rPr>
              <w:t>razem</w:t>
            </w:r>
          </w:p>
          <w:p w14:paraId="2D45409F" w14:textId="77777777" w:rsidR="00A433BA" w:rsidRPr="00AF0D5B" w:rsidRDefault="00A433BA" w:rsidP="0086740C">
            <w:pPr>
              <w:spacing w:line="160" w:lineRule="atLeast"/>
              <w:jc w:val="center"/>
              <w:rPr>
                <w:rFonts w:ascii="Arial" w:hAnsi="Arial" w:cs="Arial"/>
                <w:sz w:val="14"/>
              </w:rPr>
            </w:pPr>
            <w:r w:rsidRPr="00AF0D5B">
              <w:rPr>
                <w:rFonts w:ascii="Arial" w:hAnsi="Arial" w:cs="Arial"/>
                <w:sz w:val="14"/>
              </w:rPr>
              <w:t>(kol. 2 + 3 + 4)</w:t>
            </w:r>
          </w:p>
        </w:tc>
        <w:tc>
          <w:tcPr>
            <w:tcW w:w="709" w:type="dxa"/>
            <w:tcBorders>
              <w:top w:val="single" w:sz="4" w:space="0" w:color="auto"/>
              <w:left w:val="single" w:sz="4" w:space="0" w:color="auto"/>
              <w:bottom w:val="single" w:sz="4" w:space="0" w:color="auto"/>
              <w:right w:val="single" w:sz="4" w:space="0" w:color="auto"/>
            </w:tcBorders>
            <w:vAlign w:val="center"/>
          </w:tcPr>
          <w:p w14:paraId="54CCCCC8" w14:textId="77777777" w:rsidR="00A433BA" w:rsidRPr="00AF0D5B" w:rsidRDefault="00A433BA" w:rsidP="0086740C">
            <w:pPr>
              <w:spacing w:line="160" w:lineRule="atLeast"/>
              <w:jc w:val="center"/>
              <w:rPr>
                <w:rFonts w:ascii="Arial" w:hAnsi="Arial" w:cs="Arial"/>
                <w:sz w:val="14"/>
              </w:rPr>
            </w:pPr>
            <w:r w:rsidRPr="00AF0D5B">
              <w:rPr>
                <w:rFonts w:ascii="Arial" w:hAnsi="Arial" w:cs="Arial"/>
                <w:sz w:val="14"/>
              </w:rPr>
              <w:t>do 15 dni</w:t>
            </w:r>
          </w:p>
        </w:tc>
        <w:tc>
          <w:tcPr>
            <w:tcW w:w="1134" w:type="dxa"/>
            <w:tcBorders>
              <w:top w:val="single" w:sz="4" w:space="0" w:color="auto"/>
              <w:left w:val="single" w:sz="4" w:space="0" w:color="auto"/>
              <w:bottom w:val="single" w:sz="4" w:space="0" w:color="auto"/>
              <w:right w:val="single" w:sz="4" w:space="0" w:color="auto"/>
            </w:tcBorders>
            <w:vAlign w:val="center"/>
          </w:tcPr>
          <w:p w14:paraId="4FD8F743" w14:textId="77777777" w:rsidR="00A433BA" w:rsidRPr="00AF0D5B" w:rsidRDefault="00A433BA" w:rsidP="0086740C">
            <w:pPr>
              <w:spacing w:line="160" w:lineRule="atLeast"/>
              <w:jc w:val="center"/>
              <w:rPr>
                <w:rFonts w:ascii="Arial" w:hAnsi="Arial" w:cs="Arial"/>
                <w:sz w:val="14"/>
              </w:rPr>
            </w:pPr>
            <w:r w:rsidRPr="00AF0D5B">
              <w:rPr>
                <w:rFonts w:ascii="Arial" w:hAnsi="Arial" w:cs="Arial"/>
                <w:sz w:val="14"/>
              </w:rPr>
              <w:t>od 16 dni do 1 mies.</w:t>
            </w:r>
          </w:p>
        </w:tc>
        <w:tc>
          <w:tcPr>
            <w:tcW w:w="1275" w:type="dxa"/>
            <w:tcBorders>
              <w:top w:val="single" w:sz="4" w:space="0" w:color="auto"/>
              <w:left w:val="single" w:sz="4" w:space="0" w:color="auto"/>
              <w:bottom w:val="single" w:sz="4" w:space="0" w:color="auto"/>
              <w:right w:val="single" w:sz="4" w:space="0" w:color="auto"/>
            </w:tcBorders>
            <w:vAlign w:val="center"/>
          </w:tcPr>
          <w:p w14:paraId="5192A0AD" w14:textId="77777777" w:rsidR="00A433BA" w:rsidRPr="00AF0D5B" w:rsidRDefault="00A433BA" w:rsidP="0086740C">
            <w:pPr>
              <w:spacing w:line="160" w:lineRule="atLeast"/>
              <w:jc w:val="center"/>
              <w:rPr>
                <w:rFonts w:ascii="Arial" w:hAnsi="Arial" w:cs="Arial"/>
                <w:sz w:val="14"/>
              </w:rPr>
            </w:pPr>
            <w:r w:rsidRPr="00AF0D5B">
              <w:rPr>
                <w:rFonts w:ascii="Arial" w:hAnsi="Arial" w:cs="Arial"/>
                <w:sz w:val="14"/>
              </w:rPr>
              <w:t>suma powyżej 1 mies.</w:t>
            </w:r>
          </w:p>
          <w:p w14:paraId="012AF6CD" w14:textId="77777777" w:rsidR="00A433BA" w:rsidRPr="00AF0D5B" w:rsidRDefault="00A433BA" w:rsidP="0086740C">
            <w:pPr>
              <w:spacing w:line="160" w:lineRule="atLeast"/>
              <w:jc w:val="center"/>
              <w:rPr>
                <w:rFonts w:ascii="Arial" w:hAnsi="Arial" w:cs="Arial"/>
                <w:sz w:val="14"/>
              </w:rPr>
            </w:pPr>
            <w:r w:rsidRPr="00AF0D5B">
              <w:rPr>
                <w:rFonts w:ascii="Arial" w:hAnsi="Arial" w:cs="Arial"/>
                <w:sz w:val="14"/>
              </w:rPr>
              <w:t>(kol. 5 do 7)</w:t>
            </w:r>
          </w:p>
        </w:tc>
        <w:tc>
          <w:tcPr>
            <w:tcW w:w="993" w:type="dxa"/>
            <w:tcBorders>
              <w:top w:val="single" w:sz="4" w:space="0" w:color="auto"/>
              <w:left w:val="single" w:sz="4" w:space="0" w:color="auto"/>
              <w:bottom w:val="single" w:sz="4" w:space="0" w:color="auto"/>
              <w:right w:val="single" w:sz="4" w:space="0" w:color="auto"/>
            </w:tcBorders>
            <w:vAlign w:val="center"/>
          </w:tcPr>
          <w:p w14:paraId="684AC3CD" w14:textId="77777777" w:rsidR="00A433BA" w:rsidRPr="00AF0D5B" w:rsidRDefault="00A433BA" w:rsidP="0086740C">
            <w:pPr>
              <w:spacing w:line="160" w:lineRule="atLeast"/>
              <w:jc w:val="center"/>
              <w:rPr>
                <w:rFonts w:ascii="Arial" w:hAnsi="Arial" w:cs="Arial"/>
                <w:sz w:val="14"/>
              </w:rPr>
            </w:pPr>
            <w:r w:rsidRPr="00AF0D5B">
              <w:rPr>
                <w:rFonts w:ascii="Arial" w:hAnsi="Arial" w:cs="Arial"/>
                <w:sz w:val="14"/>
              </w:rPr>
              <w:t>ponad 1 do 2 mies.</w:t>
            </w:r>
          </w:p>
        </w:tc>
        <w:tc>
          <w:tcPr>
            <w:tcW w:w="1276" w:type="dxa"/>
            <w:tcBorders>
              <w:top w:val="single" w:sz="4" w:space="0" w:color="auto"/>
              <w:left w:val="single" w:sz="4" w:space="0" w:color="auto"/>
              <w:bottom w:val="single" w:sz="4" w:space="0" w:color="auto"/>
              <w:right w:val="single" w:sz="4" w:space="0" w:color="auto"/>
            </w:tcBorders>
            <w:vAlign w:val="center"/>
          </w:tcPr>
          <w:p w14:paraId="17468B8F" w14:textId="77777777" w:rsidR="00A433BA" w:rsidRPr="00AF0D5B" w:rsidRDefault="00A433BA" w:rsidP="0086740C">
            <w:pPr>
              <w:spacing w:line="160" w:lineRule="atLeast"/>
              <w:jc w:val="center"/>
              <w:rPr>
                <w:rFonts w:ascii="Arial" w:hAnsi="Arial" w:cs="Arial"/>
                <w:sz w:val="14"/>
              </w:rPr>
            </w:pPr>
            <w:r w:rsidRPr="00AF0D5B">
              <w:rPr>
                <w:rFonts w:ascii="Arial" w:hAnsi="Arial" w:cs="Arial"/>
                <w:sz w:val="14"/>
              </w:rPr>
              <w:t>ponad 2 do 3 mies.</w:t>
            </w:r>
          </w:p>
        </w:tc>
        <w:tc>
          <w:tcPr>
            <w:tcW w:w="1275" w:type="dxa"/>
            <w:tcBorders>
              <w:top w:val="single" w:sz="4" w:space="0" w:color="auto"/>
              <w:left w:val="single" w:sz="4" w:space="0" w:color="auto"/>
              <w:bottom w:val="single" w:sz="4" w:space="0" w:color="auto"/>
              <w:right w:val="single" w:sz="4" w:space="0" w:color="auto"/>
            </w:tcBorders>
            <w:vAlign w:val="center"/>
          </w:tcPr>
          <w:p w14:paraId="0864A41A" w14:textId="77777777" w:rsidR="00A433BA" w:rsidRPr="00AF0D5B" w:rsidRDefault="00A433BA" w:rsidP="0086740C">
            <w:pPr>
              <w:spacing w:line="160" w:lineRule="atLeast"/>
              <w:jc w:val="center"/>
              <w:rPr>
                <w:rFonts w:ascii="Arial" w:hAnsi="Arial" w:cs="Arial"/>
                <w:sz w:val="14"/>
              </w:rPr>
            </w:pPr>
            <w:r w:rsidRPr="00AF0D5B">
              <w:rPr>
                <w:rFonts w:ascii="Arial" w:hAnsi="Arial" w:cs="Arial"/>
                <w:sz w:val="14"/>
              </w:rPr>
              <w:t xml:space="preserve">suma powyżej </w:t>
            </w:r>
            <w:r w:rsidRPr="00AF0D5B">
              <w:rPr>
                <w:rFonts w:ascii="Arial" w:hAnsi="Arial" w:cs="Arial"/>
                <w:sz w:val="14"/>
              </w:rPr>
              <w:br/>
              <w:t xml:space="preserve">3 miesięcy </w:t>
            </w:r>
            <w:r w:rsidRPr="00AF0D5B">
              <w:rPr>
                <w:rFonts w:ascii="Arial" w:hAnsi="Arial" w:cs="Arial"/>
                <w:sz w:val="14"/>
              </w:rPr>
              <w:br/>
            </w:r>
            <w:r w:rsidRPr="00AF0D5B">
              <w:rPr>
                <w:rFonts w:ascii="Arial" w:hAnsi="Arial" w:cs="Arial"/>
                <w:sz w:val="12"/>
                <w:szCs w:val="12"/>
              </w:rPr>
              <w:t>(kol. od 8 do 10)</w:t>
            </w:r>
          </w:p>
        </w:tc>
        <w:tc>
          <w:tcPr>
            <w:tcW w:w="1134" w:type="dxa"/>
            <w:tcBorders>
              <w:top w:val="single" w:sz="4" w:space="0" w:color="auto"/>
              <w:left w:val="single" w:sz="4" w:space="0" w:color="auto"/>
              <w:bottom w:val="single" w:sz="4" w:space="0" w:color="auto"/>
              <w:right w:val="single" w:sz="4" w:space="0" w:color="auto"/>
            </w:tcBorders>
            <w:vAlign w:val="center"/>
          </w:tcPr>
          <w:p w14:paraId="17F820EF" w14:textId="77777777" w:rsidR="00A433BA" w:rsidRPr="00AF0D5B" w:rsidRDefault="00A433BA" w:rsidP="0086740C">
            <w:pPr>
              <w:spacing w:line="160" w:lineRule="atLeast"/>
              <w:jc w:val="center"/>
              <w:rPr>
                <w:rFonts w:ascii="Arial" w:hAnsi="Arial" w:cs="Arial"/>
                <w:sz w:val="14"/>
              </w:rPr>
            </w:pPr>
            <w:r w:rsidRPr="00AF0D5B">
              <w:rPr>
                <w:rFonts w:ascii="Arial" w:hAnsi="Arial" w:cs="Arial"/>
                <w:sz w:val="14"/>
              </w:rPr>
              <w:t>ponad 3 do 6 mies.</w:t>
            </w:r>
          </w:p>
        </w:tc>
        <w:tc>
          <w:tcPr>
            <w:tcW w:w="1276" w:type="dxa"/>
            <w:tcBorders>
              <w:top w:val="single" w:sz="4" w:space="0" w:color="auto"/>
              <w:left w:val="single" w:sz="4" w:space="0" w:color="auto"/>
              <w:bottom w:val="single" w:sz="4" w:space="0" w:color="auto"/>
              <w:right w:val="single" w:sz="4" w:space="0" w:color="auto"/>
            </w:tcBorders>
            <w:vAlign w:val="center"/>
          </w:tcPr>
          <w:p w14:paraId="2514401A" w14:textId="77777777" w:rsidR="00A433BA" w:rsidRPr="00AF0D5B" w:rsidRDefault="00A433BA" w:rsidP="0086740C">
            <w:pPr>
              <w:spacing w:line="160" w:lineRule="atLeast"/>
              <w:jc w:val="center"/>
              <w:rPr>
                <w:rFonts w:ascii="Arial" w:hAnsi="Arial" w:cs="Arial"/>
                <w:sz w:val="14"/>
              </w:rPr>
            </w:pPr>
            <w:r w:rsidRPr="00AF0D5B">
              <w:rPr>
                <w:rFonts w:ascii="Arial" w:hAnsi="Arial" w:cs="Arial"/>
                <w:sz w:val="14"/>
              </w:rPr>
              <w:t>ponad 6 do 12 mies.</w:t>
            </w:r>
          </w:p>
        </w:tc>
        <w:tc>
          <w:tcPr>
            <w:tcW w:w="1219" w:type="dxa"/>
            <w:tcBorders>
              <w:top w:val="single" w:sz="4" w:space="0" w:color="auto"/>
              <w:left w:val="single" w:sz="4" w:space="0" w:color="auto"/>
              <w:bottom w:val="single" w:sz="4" w:space="0" w:color="auto"/>
              <w:right w:val="single" w:sz="8" w:space="0" w:color="auto"/>
            </w:tcBorders>
            <w:vAlign w:val="center"/>
          </w:tcPr>
          <w:p w14:paraId="14EBDFAB" w14:textId="77777777" w:rsidR="00A433BA" w:rsidRPr="00AF0D5B" w:rsidRDefault="00A433BA" w:rsidP="0086740C">
            <w:pPr>
              <w:spacing w:line="160" w:lineRule="atLeast"/>
              <w:jc w:val="center"/>
              <w:rPr>
                <w:rFonts w:ascii="Arial" w:hAnsi="Arial" w:cs="Arial"/>
                <w:sz w:val="14"/>
              </w:rPr>
            </w:pPr>
            <w:r w:rsidRPr="00AF0D5B">
              <w:rPr>
                <w:rFonts w:ascii="Arial" w:hAnsi="Arial" w:cs="Arial"/>
                <w:sz w:val="14"/>
              </w:rPr>
              <w:t>ponad 12 mies.</w:t>
            </w:r>
          </w:p>
        </w:tc>
      </w:tr>
      <w:tr w:rsidR="00A433BA" w:rsidRPr="00AF0D5B" w14:paraId="5C264D57" w14:textId="77777777" w:rsidTr="00047AB5">
        <w:trPr>
          <w:cantSplit/>
          <w:trHeight w:val="156"/>
        </w:trPr>
        <w:tc>
          <w:tcPr>
            <w:tcW w:w="4361" w:type="dxa"/>
            <w:gridSpan w:val="4"/>
            <w:tcBorders>
              <w:top w:val="single" w:sz="4" w:space="0" w:color="auto"/>
              <w:left w:val="single" w:sz="8" w:space="0" w:color="auto"/>
              <w:bottom w:val="single" w:sz="4" w:space="0" w:color="auto"/>
              <w:right w:val="single" w:sz="4" w:space="0" w:color="auto"/>
            </w:tcBorders>
            <w:shd w:val="clear" w:color="auto" w:fill="auto"/>
            <w:vAlign w:val="center"/>
          </w:tcPr>
          <w:p w14:paraId="1AFD5455" w14:textId="77777777" w:rsidR="00A433BA" w:rsidRPr="00AF0D5B" w:rsidRDefault="00A433BA" w:rsidP="0086740C">
            <w:pPr>
              <w:spacing w:line="160" w:lineRule="atLeast"/>
              <w:jc w:val="center"/>
              <w:rPr>
                <w:rFonts w:ascii="Arial" w:hAnsi="Arial" w:cs="Arial"/>
                <w:sz w:val="12"/>
                <w:szCs w:val="12"/>
              </w:rPr>
            </w:pPr>
            <w:r w:rsidRPr="00AF0D5B">
              <w:rPr>
                <w:rFonts w:ascii="Arial" w:hAnsi="Arial" w:cs="Arial"/>
                <w:sz w:val="12"/>
                <w:szCs w:val="12"/>
              </w:rPr>
              <w:t>0</w:t>
            </w:r>
          </w:p>
        </w:tc>
        <w:tc>
          <w:tcPr>
            <w:tcW w:w="991" w:type="dxa"/>
            <w:tcBorders>
              <w:top w:val="single" w:sz="4" w:space="0" w:color="auto"/>
              <w:left w:val="single" w:sz="4" w:space="0" w:color="auto"/>
              <w:bottom w:val="single" w:sz="18" w:space="0" w:color="auto"/>
              <w:right w:val="single" w:sz="4" w:space="0" w:color="auto"/>
            </w:tcBorders>
            <w:vAlign w:val="center"/>
          </w:tcPr>
          <w:p w14:paraId="03990A76" w14:textId="77777777" w:rsidR="00A433BA" w:rsidRPr="00AF0D5B" w:rsidRDefault="00A433BA" w:rsidP="0086740C">
            <w:pPr>
              <w:spacing w:line="160" w:lineRule="atLeast"/>
              <w:jc w:val="center"/>
              <w:rPr>
                <w:rFonts w:ascii="Arial" w:hAnsi="Arial" w:cs="Arial"/>
                <w:sz w:val="12"/>
                <w:szCs w:val="12"/>
              </w:rPr>
            </w:pPr>
            <w:r w:rsidRPr="00AF0D5B">
              <w:rPr>
                <w:rFonts w:ascii="Arial" w:hAnsi="Arial" w:cs="Arial"/>
                <w:sz w:val="12"/>
                <w:szCs w:val="12"/>
              </w:rPr>
              <w:t>1</w:t>
            </w:r>
          </w:p>
        </w:tc>
        <w:tc>
          <w:tcPr>
            <w:tcW w:w="709" w:type="dxa"/>
            <w:tcBorders>
              <w:top w:val="single" w:sz="4" w:space="0" w:color="auto"/>
              <w:left w:val="single" w:sz="4" w:space="0" w:color="auto"/>
              <w:bottom w:val="single" w:sz="18" w:space="0" w:color="auto"/>
              <w:right w:val="single" w:sz="4" w:space="0" w:color="auto"/>
            </w:tcBorders>
            <w:vAlign w:val="center"/>
          </w:tcPr>
          <w:p w14:paraId="21331295" w14:textId="77777777" w:rsidR="00A433BA" w:rsidRPr="00AF0D5B" w:rsidRDefault="00A433BA" w:rsidP="0086740C">
            <w:pPr>
              <w:spacing w:line="160" w:lineRule="atLeast"/>
              <w:jc w:val="center"/>
              <w:rPr>
                <w:rFonts w:ascii="Arial" w:hAnsi="Arial" w:cs="Arial"/>
                <w:sz w:val="12"/>
                <w:szCs w:val="12"/>
              </w:rPr>
            </w:pPr>
            <w:r w:rsidRPr="00AF0D5B">
              <w:rPr>
                <w:rFonts w:ascii="Arial" w:hAnsi="Arial" w:cs="Arial"/>
                <w:sz w:val="12"/>
                <w:szCs w:val="12"/>
              </w:rPr>
              <w:t>2</w:t>
            </w:r>
          </w:p>
        </w:tc>
        <w:tc>
          <w:tcPr>
            <w:tcW w:w="1134" w:type="dxa"/>
            <w:tcBorders>
              <w:top w:val="single" w:sz="4" w:space="0" w:color="auto"/>
              <w:left w:val="single" w:sz="4" w:space="0" w:color="auto"/>
              <w:bottom w:val="single" w:sz="18" w:space="0" w:color="auto"/>
              <w:right w:val="single" w:sz="4" w:space="0" w:color="auto"/>
            </w:tcBorders>
            <w:vAlign w:val="center"/>
          </w:tcPr>
          <w:p w14:paraId="3F5C9D12" w14:textId="77777777" w:rsidR="00A433BA" w:rsidRPr="00AF0D5B" w:rsidRDefault="00A433BA" w:rsidP="0086740C">
            <w:pPr>
              <w:spacing w:line="160" w:lineRule="atLeast"/>
              <w:jc w:val="center"/>
              <w:rPr>
                <w:rFonts w:ascii="Arial" w:hAnsi="Arial" w:cs="Arial"/>
                <w:sz w:val="12"/>
                <w:szCs w:val="12"/>
              </w:rPr>
            </w:pPr>
            <w:r w:rsidRPr="00AF0D5B">
              <w:rPr>
                <w:rFonts w:ascii="Arial" w:hAnsi="Arial" w:cs="Arial"/>
                <w:sz w:val="12"/>
                <w:szCs w:val="12"/>
              </w:rPr>
              <w:t>3</w:t>
            </w:r>
          </w:p>
        </w:tc>
        <w:tc>
          <w:tcPr>
            <w:tcW w:w="1275" w:type="dxa"/>
            <w:tcBorders>
              <w:top w:val="single" w:sz="4" w:space="0" w:color="auto"/>
              <w:left w:val="single" w:sz="4" w:space="0" w:color="auto"/>
              <w:bottom w:val="single" w:sz="18" w:space="0" w:color="auto"/>
              <w:right w:val="single" w:sz="4" w:space="0" w:color="auto"/>
            </w:tcBorders>
            <w:vAlign w:val="center"/>
          </w:tcPr>
          <w:p w14:paraId="5F028531" w14:textId="77777777" w:rsidR="00A433BA" w:rsidRPr="00AF0D5B" w:rsidRDefault="00A433BA" w:rsidP="0086740C">
            <w:pPr>
              <w:spacing w:line="160" w:lineRule="atLeast"/>
              <w:jc w:val="center"/>
              <w:rPr>
                <w:rFonts w:ascii="Arial" w:hAnsi="Arial" w:cs="Arial"/>
                <w:sz w:val="12"/>
                <w:szCs w:val="12"/>
              </w:rPr>
            </w:pPr>
            <w:r w:rsidRPr="00AF0D5B">
              <w:rPr>
                <w:rFonts w:ascii="Arial" w:hAnsi="Arial" w:cs="Arial"/>
                <w:sz w:val="12"/>
                <w:szCs w:val="12"/>
              </w:rPr>
              <w:t>4</w:t>
            </w:r>
          </w:p>
        </w:tc>
        <w:tc>
          <w:tcPr>
            <w:tcW w:w="993" w:type="dxa"/>
            <w:tcBorders>
              <w:top w:val="single" w:sz="4" w:space="0" w:color="auto"/>
              <w:left w:val="single" w:sz="4" w:space="0" w:color="auto"/>
              <w:bottom w:val="single" w:sz="18" w:space="0" w:color="auto"/>
              <w:right w:val="single" w:sz="4" w:space="0" w:color="auto"/>
            </w:tcBorders>
            <w:vAlign w:val="center"/>
          </w:tcPr>
          <w:p w14:paraId="7EBC97D7" w14:textId="77777777" w:rsidR="00A433BA" w:rsidRPr="00AF0D5B" w:rsidRDefault="00A433BA" w:rsidP="0086740C">
            <w:pPr>
              <w:spacing w:line="160" w:lineRule="atLeast"/>
              <w:jc w:val="center"/>
              <w:rPr>
                <w:rFonts w:ascii="Arial" w:hAnsi="Arial" w:cs="Arial"/>
                <w:sz w:val="12"/>
                <w:szCs w:val="12"/>
              </w:rPr>
            </w:pPr>
            <w:r w:rsidRPr="00AF0D5B">
              <w:rPr>
                <w:rFonts w:ascii="Arial" w:hAnsi="Arial" w:cs="Arial"/>
                <w:sz w:val="12"/>
                <w:szCs w:val="12"/>
              </w:rPr>
              <w:t>5</w:t>
            </w:r>
          </w:p>
        </w:tc>
        <w:tc>
          <w:tcPr>
            <w:tcW w:w="1276" w:type="dxa"/>
            <w:tcBorders>
              <w:top w:val="single" w:sz="4" w:space="0" w:color="auto"/>
              <w:left w:val="single" w:sz="4" w:space="0" w:color="auto"/>
              <w:bottom w:val="single" w:sz="18" w:space="0" w:color="auto"/>
              <w:right w:val="single" w:sz="4" w:space="0" w:color="auto"/>
            </w:tcBorders>
            <w:vAlign w:val="center"/>
          </w:tcPr>
          <w:p w14:paraId="241A1AA7" w14:textId="77777777" w:rsidR="00A433BA" w:rsidRPr="00AF0D5B" w:rsidRDefault="00A433BA" w:rsidP="0086740C">
            <w:pPr>
              <w:spacing w:line="160" w:lineRule="atLeast"/>
              <w:jc w:val="center"/>
              <w:rPr>
                <w:rFonts w:ascii="Arial" w:hAnsi="Arial" w:cs="Arial"/>
                <w:sz w:val="12"/>
                <w:szCs w:val="12"/>
              </w:rPr>
            </w:pPr>
            <w:r w:rsidRPr="00AF0D5B">
              <w:rPr>
                <w:rFonts w:ascii="Arial" w:hAnsi="Arial" w:cs="Arial"/>
                <w:sz w:val="12"/>
                <w:szCs w:val="12"/>
              </w:rPr>
              <w:t>6</w:t>
            </w:r>
          </w:p>
        </w:tc>
        <w:tc>
          <w:tcPr>
            <w:tcW w:w="1275" w:type="dxa"/>
            <w:tcBorders>
              <w:top w:val="single" w:sz="4" w:space="0" w:color="auto"/>
              <w:left w:val="single" w:sz="4" w:space="0" w:color="auto"/>
              <w:bottom w:val="single" w:sz="18" w:space="0" w:color="auto"/>
              <w:right w:val="single" w:sz="4" w:space="0" w:color="auto"/>
            </w:tcBorders>
            <w:vAlign w:val="center"/>
          </w:tcPr>
          <w:p w14:paraId="187D42C6" w14:textId="77777777" w:rsidR="00A433BA" w:rsidRPr="00AF0D5B" w:rsidRDefault="00A433BA" w:rsidP="0086740C">
            <w:pPr>
              <w:spacing w:line="160" w:lineRule="atLeast"/>
              <w:jc w:val="center"/>
              <w:rPr>
                <w:rFonts w:ascii="Arial" w:hAnsi="Arial" w:cs="Arial"/>
                <w:sz w:val="12"/>
                <w:szCs w:val="12"/>
              </w:rPr>
            </w:pPr>
            <w:r w:rsidRPr="00AF0D5B">
              <w:rPr>
                <w:rFonts w:ascii="Arial" w:hAnsi="Arial" w:cs="Arial"/>
                <w:sz w:val="12"/>
                <w:szCs w:val="12"/>
              </w:rPr>
              <w:t>7</w:t>
            </w:r>
          </w:p>
        </w:tc>
        <w:tc>
          <w:tcPr>
            <w:tcW w:w="1134" w:type="dxa"/>
            <w:tcBorders>
              <w:top w:val="single" w:sz="4" w:space="0" w:color="auto"/>
              <w:left w:val="single" w:sz="4" w:space="0" w:color="auto"/>
              <w:bottom w:val="single" w:sz="18" w:space="0" w:color="auto"/>
              <w:right w:val="single" w:sz="4" w:space="0" w:color="auto"/>
            </w:tcBorders>
            <w:vAlign w:val="center"/>
          </w:tcPr>
          <w:p w14:paraId="1877720F" w14:textId="77777777" w:rsidR="00A433BA" w:rsidRPr="00AF0D5B" w:rsidRDefault="00A433BA" w:rsidP="0086740C">
            <w:pPr>
              <w:spacing w:line="160" w:lineRule="atLeast"/>
              <w:jc w:val="center"/>
              <w:rPr>
                <w:rFonts w:ascii="Arial" w:hAnsi="Arial" w:cs="Arial"/>
                <w:sz w:val="12"/>
                <w:szCs w:val="12"/>
              </w:rPr>
            </w:pPr>
            <w:r w:rsidRPr="00AF0D5B">
              <w:rPr>
                <w:rFonts w:ascii="Arial" w:hAnsi="Arial" w:cs="Arial"/>
                <w:sz w:val="12"/>
                <w:szCs w:val="12"/>
              </w:rPr>
              <w:t>8</w:t>
            </w:r>
          </w:p>
        </w:tc>
        <w:tc>
          <w:tcPr>
            <w:tcW w:w="1276" w:type="dxa"/>
            <w:tcBorders>
              <w:top w:val="single" w:sz="4" w:space="0" w:color="auto"/>
              <w:left w:val="single" w:sz="4" w:space="0" w:color="auto"/>
              <w:bottom w:val="single" w:sz="18" w:space="0" w:color="auto"/>
              <w:right w:val="single" w:sz="4" w:space="0" w:color="auto"/>
            </w:tcBorders>
            <w:vAlign w:val="center"/>
          </w:tcPr>
          <w:p w14:paraId="395F71E8" w14:textId="77777777" w:rsidR="00A433BA" w:rsidRPr="00AF0D5B" w:rsidRDefault="00A433BA" w:rsidP="0086740C">
            <w:pPr>
              <w:spacing w:line="160" w:lineRule="atLeast"/>
              <w:jc w:val="center"/>
              <w:rPr>
                <w:rFonts w:ascii="Arial" w:hAnsi="Arial" w:cs="Arial"/>
                <w:sz w:val="12"/>
                <w:szCs w:val="12"/>
              </w:rPr>
            </w:pPr>
            <w:r w:rsidRPr="00AF0D5B">
              <w:rPr>
                <w:rFonts w:ascii="Arial" w:hAnsi="Arial" w:cs="Arial"/>
                <w:sz w:val="12"/>
                <w:szCs w:val="12"/>
              </w:rPr>
              <w:t>9</w:t>
            </w:r>
          </w:p>
        </w:tc>
        <w:tc>
          <w:tcPr>
            <w:tcW w:w="1219" w:type="dxa"/>
            <w:tcBorders>
              <w:top w:val="single" w:sz="4" w:space="0" w:color="auto"/>
              <w:left w:val="single" w:sz="4" w:space="0" w:color="auto"/>
              <w:bottom w:val="single" w:sz="18" w:space="0" w:color="auto"/>
              <w:right w:val="single" w:sz="8" w:space="0" w:color="auto"/>
            </w:tcBorders>
            <w:vAlign w:val="center"/>
          </w:tcPr>
          <w:p w14:paraId="1DA19D90" w14:textId="77777777" w:rsidR="00A433BA" w:rsidRPr="00AF0D5B" w:rsidRDefault="00A433BA" w:rsidP="0086740C">
            <w:pPr>
              <w:spacing w:line="160" w:lineRule="atLeast"/>
              <w:jc w:val="center"/>
              <w:rPr>
                <w:rFonts w:ascii="Arial" w:hAnsi="Arial" w:cs="Arial"/>
                <w:sz w:val="12"/>
                <w:szCs w:val="12"/>
              </w:rPr>
            </w:pPr>
            <w:r w:rsidRPr="00AF0D5B">
              <w:rPr>
                <w:rFonts w:ascii="Arial" w:hAnsi="Arial" w:cs="Arial"/>
                <w:sz w:val="12"/>
                <w:szCs w:val="12"/>
              </w:rPr>
              <w:t>10</w:t>
            </w:r>
          </w:p>
        </w:tc>
      </w:tr>
      <w:tr w:rsidR="0017548E" w:rsidRPr="00AF0D5B" w14:paraId="17E4E583" w14:textId="77777777" w:rsidTr="00047AB5">
        <w:trPr>
          <w:trHeight w:hRule="exact" w:val="374"/>
        </w:trPr>
        <w:tc>
          <w:tcPr>
            <w:tcW w:w="3934" w:type="dxa"/>
            <w:gridSpan w:val="3"/>
            <w:tcBorders>
              <w:top w:val="single" w:sz="4" w:space="0" w:color="auto"/>
              <w:left w:val="single" w:sz="8" w:space="0" w:color="auto"/>
              <w:bottom w:val="single" w:sz="4" w:space="0" w:color="auto"/>
              <w:right w:val="single" w:sz="18" w:space="0" w:color="auto"/>
            </w:tcBorders>
            <w:vAlign w:val="center"/>
          </w:tcPr>
          <w:p w14:paraId="4471ED01" w14:textId="77777777" w:rsidR="0017548E" w:rsidRPr="00AF0D5B" w:rsidRDefault="0017548E" w:rsidP="0017548E">
            <w:pPr>
              <w:spacing w:line="160" w:lineRule="atLeast"/>
              <w:ind w:left="85" w:right="85"/>
              <w:rPr>
                <w:rFonts w:ascii="Arial" w:hAnsi="Arial" w:cs="Arial"/>
                <w:sz w:val="14"/>
              </w:rPr>
            </w:pPr>
            <w:r w:rsidRPr="00AF0D5B">
              <w:rPr>
                <w:rFonts w:ascii="Arial" w:hAnsi="Arial" w:cs="Arial"/>
                <w:sz w:val="14"/>
              </w:rPr>
              <w:t>Sprawy KW</w:t>
            </w:r>
          </w:p>
        </w:tc>
        <w:tc>
          <w:tcPr>
            <w:tcW w:w="426" w:type="dxa"/>
            <w:tcBorders>
              <w:top w:val="single" w:sz="18" w:space="0" w:color="auto"/>
              <w:left w:val="single" w:sz="18" w:space="0" w:color="auto"/>
              <w:bottom w:val="single" w:sz="4" w:space="0" w:color="auto"/>
              <w:right w:val="single" w:sz="4" w:space="0" w:color="auto"/>
            </w:tcBorders>
            <w:vAlign w:val="center"/>
          </w:tcPr>
          <w:p w14:paraId="619E1681" w14:textId="77777777" w:rsidR="0017548E" w:rsidRPr="00AF0D5B" w:rsidRDefault="0017548E" w:rsidP="0017548E">
            <w:pPr>
              <w:spacing w:line="160" w:lineRule="atLeast"/>
              <w:jc w:val="center"/>
              <w:rPr>
                <w:rFonts w:ascii="Arial" w:hAnsi="Arial" w:cs="Arial"/>
                <w:sz w:val="12"/>
                <w:szCs w:val="12"/>
              </w:rPr>
            </w:pPr>
            <w:r w:rsidRPr="00AF0D5B">
              <w:rPr>
                <w:rFonts w:ascii="Arial" w:hAnsi="Arial" w:cs="Arial"/>
                <w:sz w:val="12"/>
                <w:szCs w:val="12"/>
              </w:rPr>
              <w:t>01</w:t>
            </w:r>
          </w:p>
        </w:tc>
        <w:tc>
          <w:tcPr>
            <w:tcW w:w="991" w:type="dxa"/>
            <w:tcBorders>
              <w:top w:val="single" w:sz="18" w:space="0" w:color="auto"/>
              <w:left w:val="single" w:sz="4" w:space="0" w:color="auto"/>
              <w:bottom w:val="single" w:sz="4" w:space="0" w:color="auto"/>
              <w:right w:val="single" w:sz="4" w:space="0" w:color="auto"/>
            </w:tcBorders>
            <w:vAlign w:val="center"/>
          </w:tcPr>
          <w:p w14:paraId="08D23639" w14:textId="77777777" w:rsidR="0017548E" w:rsidRDefault="0017548E" w:rsidP="0017548E">
            <w:pPr>
              <w:jc w:val="right"/>
              <w:rPr>
                <w:rFonts w:ascii="Arial" w:hAnsi="Arial" w:cs="Arial"/>
                <w:color w:val="000000"/>
                <w:sz w:val="14"/>
                <w:szCs w:val="14"/>
              </w:rPr>
            </w:pPr>
            <w:r>
              <w:rPr>
                <w:rFonts w:ascii="Arial" w:hAnsi="Arial" w:cs="Arial"/>
                <w:color w:val="000000"/>
                <w:sz w:val="14"/>
                <w:szCs w:val="14"/>
              </w:rPr>
              <w:t>2 880</w:t>
            </w:r>
          </w:p>
        </w:tc>
        <w:tc>
          <w:tcPr>
            <w:tcW w:w="709" w:type="dxa"/>
            <w:tcBorders>
              <w:top w:val="single" w:sz="18" w:space="0" w:color="auto"/>
              <w:left w:val="single" w:sz="4" w:space="0" w:color="auto"/>
              <w:bottom w:val="single" w:sz="4" w:space="0" w:color="auto"/>
              <w:right w:val="single" w:sz="4" w:space="0" w:color="auto"/>
            </w:tcBorders>
            <w:vAlign w:val="center"/>
          </w:tcPr>
          <w:p w14:paraId="0376D6A4" w14:textId="77777777" w:rsidR="0017548E" w:rsidRDefault="0017548E" w:rsidP="0017548E">
            <w:pPr>
              <w:jc w:val="right"/>
              <w:rPr>
                <w:rFonts w:ascii="Arial" w:hAnsi="Arial" w:cs="Arial"/>
                <w:color w:val="000000"/>
                <w:sz w:val="14"/>
                <w:szCs w:val="14"/>
              </w:rPr>
            </w:pPr>
            <w:r>
              <w:rPr>
                <w:rFonts w:ascii="Arial" w:hAnsi="Arial" w:cs="Arial"/>
                <w:color w:val="000000"/>
                <w:sz w:val="14"/>
                <w:szCs w:val="14"/>
              </w:rPr>
              <w:t>187</w:t>
            </w:r>
          </w:p>
        </w:tc>
        <w:tc>
          <w:tcPr>
            <w:tcW w:w="1134" w:type="dxa"/>
            <w:tcBorders>
              <w:top w:val="single" w:sz="18" w:space="0" w:color="auto"/>
              <w:left w:val="single" w:sz="4" w:space="0" w:color="auto"/>
              <w:bottom w:val="single" w:sz="4" w:space="0" w:color="auto"/>
              <w:right w:val="single" w:sz="4" w:space="0" w:color="auto"/>
            </w:tcBorders>
            <w:vAlign w:val="center"/>
          </w:tcPr>
          <w:p w14:paraId="01151252" w14:textId="77777777" w:rsidR="0017548E" w:rsidRDefault="0017548E" w:rsidP="0017548E">
            <w:pPr>
              <w:jc w:val="right"/>
              <w:rPr>
                <w:rFonts w:ascii="Arial" w:hAnsi="Arial" w:cs="Arial"/>
                <w:color w:val="000000"/>
                <w:sz w:val="14"/>
                <w:szCs w:val="14"/>
              </w:rPr>
            </w:pPr>
            <w:r>
              <w:rPr>
                <w:rFonts w:ascii="Arial" w:hAnsi="Arial" w:cs="Arial"/>
                <w:color w:val="000000"/>
                <w:sz w:val="14"/>
                <w:szCs w:val="14"/>
              </w:rPr>
              <w:t>212</w:t>
            </w:r>
          </w:p>
        </w:tc>
        <w:tc>
          <w:tcPr>
            <w:tcW w:w="1275" w:type="dxa"/>
            <w:tcBorders>
              <w:top w:val="single" w:sz="18" w:space="0" w:color="auto"/>
              <w:left w:val="single" w:sz="4" w:space="0" w:color="auto"/>
              <w:bottom w:val="single" w:sz="4" w:space="0" w:color="auto"/>
              <w:right w:val="single" w:sz="4" w:space="0" w:color="auto"/>
            </w:tcBorders>
            <w:vAlign w:val="center"/>
          </w:tcPr>
          <w:p w14:paraId="206C84DF" w14:textId="77777777" w:rsidR="0017548E" w:rsidRDefault="0017548E" w:rsidP="0017548E">
            <w:pPr>
              <w:jc w:val="right"/>
              <w:rPr>
                <w:rFonts w:ascii="Arial" w:hAnsi="Arial" w:cs="Arial"/>
                <w:color w:val="000000"/>
                <w:sz w:val="14"/>
                <w:szCs w:val="14"/>
              </w:rPr>
            </w:pPr>
            <w:r>
              <w:rPr>
                <w:rFonts w:ascii="Arial" w:hAnsi="Arial" w:cs="Arial"/>
                <w:color w:val="000000"/>
                <w:sz w:val="14"/>
                <w:szCs w:val="14"/>
              </w:rPr>
              <w:t>2 481</w:t>
            </w:r>
          </w:p>
        </w:tc>
        <w:tc>
          <w:tcPr>
            <w:tcW w:w="993" w:type="dxa"/>
            <w:tcBorders>
              <w:top w:val="single" w:sz="18" w:space="0" w:color="auto"/>
              <w:left w:val="single" w:sz="4" w:space="0" w:color="auto"/>
              <w:bottom w:val="single" w:sz="4" w:space="0" w:color="auto"/>
              <w:right w:val="single" w:sz="4" w:space="0" w:color="auto"/>
            </w:tcBorders>
            <w:vAlign w:val="center"/>
          </w:tcPr>
          <w:p w14:paraId="7E321183" w14:textId="77777777" w:rsidR="0017548E" w:rsidRDefault="0017548E" w:rsidP="0017548E">
            <w:pPr>
              <w:jc w:val="right"/>
              <w:rPr>
                <w:rFonts w:ascii="Arial" w:hAnsi="Arial" w:cs="Arial"/>
                <w:color w:val="000000"/>
                <w:sz w:val="14"/>
                <w:szCs w:val="14"/>
              </w:rPr>
            </w:pPr>
            <w:r>
              <w:rPr>
                <w:rFonts w:ascii="Arial" w:hAnsi="Arial" w:cs="Arial"/>
                <w:color w:val="000000"/>
                <w:sz w:val="14"/>
                <w:szCs w:val="14"/>
              </w:rPr>
              <w:t>370</w:t>
            </w:r>
          </w:p>
        </w:tc>
        <w:tc>
          <w:tcPr>
            <w:tcW w:w="1276" w:type="dxa"/>
            <w:tcBorders>
              <w:top w:val="single" w:sz="18" w:space="0" w:color="auto"/>
              <w:left w:val="single" w:sz="4" w:space="0" w:color="auto"/>
              <w:bottom w:val="single" w:sz="4" w:space="0" w:color="auto"/>
              <w:right w:val="single" w:sz="4" w:space="0" w:color="auto"/>
            </w:tcBorders>
            <w:vAlign w:val="center"/>
          </w:tcPr>
          <w:p w14:paraId="61D6C443" w14:textId="77777777" w:rsidR="0017548E" w:rsidRDefault="0017548E" w:rsidP="0017548E">
            <w:pPr>
              <w:jc w:val="right"/>
              <w:rPr>
                <w:rFonts w:ascii="Arial" w:hAnsi="Arial" w:cs="Arial"/>
                <w:color w:val="000000"/>
                <w:sz w:val="14"/>
                <w:szCs w:val="14"/>
              </w:rPr>
            </w:pPr>
            <w:r>
              <w:rPr>
                <w:rFonts w:ascii="Arial" w:hAnsi="Arial" w:cs="Arial"/>
                <w:color w:val="000000"/>
                <w:sz w:val="14"/>
                <w:szCs w:val="14"/>
              </w:rPr>
              <w:t>506</w:t>
            </w:r>
          </w:p>
        </w:tc>
        <w:tc>
          <w:tcPr>
            <w:tcW w:w="1275" w:type="dxa"/>
            <w:tcBorders>
              <w:top w:val="single" w:sz="18" w:space="0" w:color="auto"/>
              <w:left w:val="single" w:sz="4" w:space="0" w:color="auto"/>
              <w:bottom w:val="single" w:sz="4" w:space="0" w:color="auto"/>
              <w:right w:val="single" w:sz="4" w:space="0" w:color="auto"/>
            </w:tcBorders>
            <w:vAlign w:val="center"/>
          </w:tcPr>
          <w:p w14:paraId="073435B4" w14:textId="77777777" w:rsidR="0017548E" w:rsidRDefault="0017548E" w:rsidP="0017548E">
            <w:pPr>
              <w:jc w:val="right"/>
              <w:rPr>
                <w:rFonts w:ascii="Arial" w:hAnsi="Arial" w:cs="Arial"/>
                <w:color w:val="000000"/>
                <w:sz w:val="14"/>
                <w:szCs w:val="14"/>
              </w:rPr>
            </w:pPr>
            <w:r>
              <w:rPr>
                <w:rFonts w:ascii="Arial" w:hAnsi="Arial" w:cs="Arial"/>
                <w:color w:val="000000"/>
                <w:sz w:val="14"/>
                <w:szCs w:val="14"/>
              </w:rPr>
              <w:t>1 605</w:t>
            </w:r>
          </w:p>
        </w:tc>
        <w:tc>
          <w:tcPr>
            <w:tcW w:w="1134" w:type="dxa"/>
            <w:tcBorders>
              <w:top w:val="single" w:sz="18" w:space="0" w:color="auto"/>
              <w:left w:val="single" w:sz="4" w:space="0" w:color="auto"/>
              <w:bottom w:val="single" w:sz="4" w:space="0" w:color="auto"/>
              <w:right w:val="single" w:sz="4" w:space="0" w:color="auto"/>
            </w:tcBorders>
            <w:vAlign w:val="center"/>
          </w:tcPr>
          <w:p w14:paraId="78FCFB6D" w14:textId="77777777" w:rsidR="0017548E" w:rsidRDefault="0017548E" w:rsidP="0017548E">
            <w:pPr>
              <w:jc w:val="right"/>
              <w:rPr>
                <w:rFonts w:ascii="Arial" w:hAnsi="Arial" w:cs="Arial"/>
                <w:color w:val="000000"/>
                <w:sz w:val="14"/>
                <w:szCs w:val="14"/>
              </w:rPr>
            </w:pPr>
            <w:r>
              <w:rPr>
                <w:rFonts w:ascii="Arial" w:hAnsi="Arial" w:cs="Arial"/>
                <w:color w:val="000000"/>
                <w:sz w:val="14"/>
                <w:szCs w:val="14"/>
              </w:rPr>
              <w:t>1 068</w:t>
            </w:r>
          </w:p>
        </w:tc>
        <w:tc>
          <w:tcPr>
            <w:tcW w:w="1276" w:type="dxa"/>
            <w:tcBorders>
              <w:top w:val="single" w:sz="18" w:space="0" w:color="auto"/>
              <w:left w:val="single" w:sz="4" w:space="0" w:color="auto"/>
              <w:bottom w:val="single" w:sz="4" w:space="0" w:color="auto"/>
              <w:right w:val="single" w:sz="4" w:space="0" w:color="auto"/>
            </w:tcBorders>
            <w:vAlign w:val="center"/>
          </w:tcPr>
          <w:p w14:paraId="1C4677EA" w14:textId="77777777" w:rsidR="0017548E" w:rsidRDefault="0017548E" w:rsidP="0017548E">
            <w:pPr>
              <w:jc w:val="right"/>
              <w:rPr>
                <w:rFonts w:ascii="Arial" w:hAnsi="Arial" w:cs="Arial"/>
                <w:color w:val="000000"/>
                <w:sz w:val="14"/>
                <w:szCs w:val="14"/>
              </w:rPr>
            </w:pPr>
            <w:r>
              <w:rPr>
                <w:rFonts w:ascii="Arial" w:hAnsi="Arial" w:cs="Arial"/>
                <w:color w:val="000000"/>
                <w:sz w:val="14"/>
                <w:szCs w:val="14"/>
              </w:rPr>
              <w:t>537</w:t>
            </w:r>
          </w:p>
        </w:tc>
        <w:tc>
          <w:tcPr>
            <w:tcW w:w="1219" w:type="dxa"/>
            <w:tcBorders>
              <w:top w:val="single" w:sz="18" w:space="0" w:color="auto"/>
              <w:left w:val="single" w:sz="4" w:space="0" w:color="auto"/>
              <w:bottom w:val="single" w:sz="4" w:space="0" w:color="auto"/>
              <w:right w:val="single" w:sz="18" w:space="0" w:color="auto"/>
            </w:tcBorders>
            <w:vAlign w:val="center"/>
          </w:tcPr>
          <w:p w14:paraId="56731476" w14:textId="77777777" w:rsidR="0017548E" w:rsidRDefault="0017548E" w:rsidP="0017548E">
            <w:pPr>
              <w:jc w:val="right"/>
              <w:rPr>
                <w:rFonts w:ascii="Arial" w:hAnsi="Arial" w:cs="Arial"/>
                <w:color w:val="000000"/>
                <w:sz w:val="14"/>
                <w:szCs w:val="14"/>
              </w:rPr>
            </w:pPr>
          </w:p>
        </w:tc>
      </w:tr>
      <w:tr w:rsidR="0017548E" w:rsidRPr="00AF0D5B" w14:paraId="3F6781F1" w14:textId="77777777" w:rsidTr="00047AB5">
        <w:trPr>
          <w:trHeight w:hRule="exact" w:val="444"/>
        </w:trPr>
        <w:tc>
          <w:tcPr>
            <w:tcW w:w="532" w:type="dxa"/>
            <w:vMerge w:val="restart"/>
            <w:tcBorders>
              <w:top w:val="single" w:sz="4" w:space="0" w:color="auto"/>
              <w:left w:val="single" w:sz="8" w:space="0" w:color="auto"/>
              <w:right w:val="single" w:sz="4" w:space="0" w:color="auto"/>
            </w:tcBorders>
            <w:textDirection w:val="btLr"/>
            <w:vAlign w:val="center"/>
          </w:tcPr>
          <w:p w14:paraId="4345829E" w14:textId="77777777" w:rsidR="0017548E" w:rsidRPr="00E77AAF" w:rsidRDefault="0017548E" w:rsidP="0017548E">
            <w:pPr>
              <w:spacing w:line="160" w:lineRule="atLeast"/>
              <w:ind w:left="91" w:right="63" w:hanging="14"/>
              <w:jc w:val="center"/>
              <w:rPr>
                <w:rFonts w:ascii="Arial" w:hAnsi="Arial" w:cs="Arial"/>
                <w:sz w:val="14"/>
              </w:rPr>
            </w:pPr>
            <w:r w:rsidRPr="00E77AAF">
              <w:rPr>
                <w:rFonts w:ascii="Arial" w:hAnsi="Arial" w:cs="Arial"/>
                <w:sz w:val="14"/>
              </w:rPr>
              <w:t>w tym</w:t>
            </w:r>
          </w:p>
        </w:tc>
        <w:tc>
          <w:tcPr>
            <w:tcW w:w="3402" w:type="dxa"/>
            <w:gridSpan w:val="2"/>
            <w:tcBorders>
              <w:top w:val="single" w:sz="4" w:space="0" w:color="auto"/>
              <w:left w:val="single" w:sz="4" w:space="0" w:color="auto"/>
              <w:bottom w:val="single" w:sz="4" w:space="0" w:color="auto"/>
              <w:right w:val="single" w:sz="18" w:space="0" w:color="auto"/>
            </w:tcBorders>
            <w:vAlign w:val="center"/>
          </w:tcPr>
          <w:p w14:paraId="5CB0D1CC" w14:textId="77777777" w:rsidR="0017548E" w:rsidRPr="00E77AAF" w:rsidRDefault="0017548E" w:rsidP="0017548E">
            <w:pPr>
              <w:spacing w:line="160" w:lineRule="atLeast"/>
              <w:ind w:left="29" w:right="85"/>
              <w:rPr>
                <w:rFonts w:ascii="Arial" w:hAnsi="Arial" w:cs="Arial"/>
                <w:sz w:val="14"/>
              </w:rPr>
            </w:pPr>
            <w:r w:rsidRPr="00E77AAF">
              <w:rPr>
                <w:rFonts w:ascii="Arial" w:hAnsi="Arial" w:cs="Arial"/>
                <w:sz w:val="14"/>
              </w:rPr>
              <w:t>spraw z wniosku/zawiadomienia złożonego za pośrednictwem systemu teleinformatycznego</w:t>
            </w:r>
          </w:p>
        </w:tc>
        <w:tc>
          <w:tcPr>
            <w:tcW w:w="426" w:type="dxa"/>
            <w:tcBorders>
              <w:top w:val="single" w:sz="4" w:space="0" w:color="auto"/>
              <w:left w:val="single" w:sz="18" w:space="0" w:color="auto"/>
              <w:bottom w:val="single" w:sz="4" w:space="0" w:color="auto"/>
              <w:right w:val="single" w:sz="4" w:space="0" w:color="auto"/>
            </w:tcBorders>
            <w:vAlign w:val="center"/>
          </w:tcPr>
          <w:p w14:paraId="066D5641" w14:textId="77777777" w:rsidR="0017548E" w:rsidRPr="00E77AAF" w:rsidRDefault="0017548E" w:rsidP="0017548E">
            <w:pPr>
              <w:spacing w:line="160" w:lineRule="atLeast"/>
              <w:jc w:val="center"/>
              <w:rPr>
                <w:rFonts w:ascii="Arial" w:hAnsi="Arial" w:cs="Arial"/>
                <w:sz w:val="12"/>
                <w:szCs w:val="12"/>
              </w:rPr>
            </w:pPr>
            <w:r w:rsidRPr="00E77AAF">
              <w:rPr>
                <w:rFonts w:ascii="Arial" w:hAnsi="Arial" w:cs="Arial"/>
                <w:sz w:val="12"/>
                <w:szCs w:val="12"/>
              </w:rPr>
              <w:t>02</w:t>
            </w:r>
          </w:p>
        </w:tc>
        <w:tc>
          <w:tcPr>
            <w:tcW w:w="991" w:type="dxa"/>
            <w:tcBorders>
              <w:top w:val="single" w:sz="4" w:space="0" w:color="auto"/>
              <w:left w:val="single" w:sz="4" w:space="0" w:color="auto"/>
              <w:bottom w:val="single" w:sz="4" w:space="0" w:color="auto"/>
              <w:right w:val="single" w:sz="4" w:space="0" w:color="auto"/>
            </w:tcBorders>
            <w:vAlign w:val="center"/>
          </w:tcPr>
          <w:p w14:paraId="2B92B89B" w14:textId="77777777" w:rsidR="0017548E" w:rsidRDefault="0017548E" w:rsidP="0017548E">
            <w:pPr>
              <w:jc w:val="right"/>
              <w:rPr>
                <w:rFonts w:ascii="Arial" w:hAnsi="Arial" w:cs="Arial"/>
                <w:color w:val="000000"/>
                <w:sz w:val="14"/>
                <w:szCs w:val="14"/>
              </w:rPr>
            </w:pPr>
            <w:r>
              <w:rPr>
                <w:rFonts w:ascii="Arial" w:hAnsi="Arial" w:cs="Arial"/>
                <w:color w:val="000000"/>
                <w:sz w:val="14"/>
                <w:szCs w:val="14"/>
              </w:rPr>
              <w:t>1 611</w:t>
            </w:r>
          </w:p>
        </w:tc>
        <w:tc>
          <w:tcPr>
            <w:tcW w:w="709" w:type="dxa"/>
            <w:tcBorders>
              <w:top w:val="single" w:sz="4" w:space="0" w:color="auto"/>
              <w:left w:val="single" w:sz="4" w:space="0" w:color="auto"/>
              <w:bottom w:val="single" w:sz="4" w:space="0" w:color="auto"/>
              <w:right w:val="single" w:sz="4" w:space="0" w:color="auto"/>
            </w:tcBorders>
            <w:vAlign w:val="center"/>
          </w:tcPr>
          <w:p w14:paraId="36C0E69B" w14:textId="77777777" w:rsidR="0017548E" w:rsidRDefault="0017548E" w:rsidP="0017548E">
            <w:pPr>
              <w:jc w:val="right"/>
              <w:rPr>
                <w:rFonts w:ascii="Arial" w:hAnsi="Arial" w:cs="Arial"/>
                <w:color w:val="000000"/>
                <w:sz w:val="14"/>
                <w:szCs w:val="14"/>
              </w:rPr>
            </w:pPr>
            <w:r>
              <w:rPr>
                <w:rFonts w:ascii="Arial" w:hAnsi="Arial" w:cs="Arial"/>
                <w:color w:val="000000"/>
                <w:sz w:val="14"/>
                <w:szCs w:val="14"/>
              </w:rPr>
              <w:t>103</w:t>
            </w:r>
          </w:p>
        </w:tc>
        <w:tc>
          <w:tcPr>
            <w:tcW w:w="1134" w:type="dxa"/>
            <w:tcBorders>
              <w:top w:val="single" w:sz="4" w:space="0" w:color="auto"/>
              <w:left w:val="single" w:sz="4" w:space="0" w:color="auto"/>
              <w:bottom w:val="single" w:sz="4" w:space="0" w:color="auto"/>
              <w:right w:val="single" w:sz="4" w:space="0" w:color="auto"/>
            </w:tcBorders>
            <w:vAlign w:val="center"/>
          </w:tcPr>
          <w:p w14:paraId="215B890D" w14:textId="77777777" w:rsidR="0017548E" w:rsidRDefault="0017548E" w:rsidP="0017548E">
            <w:pPr>
              <w:jc w:val="right"/>
              <w:rPr>
                <w:rFonts w:ascii="Arial" w:hAnsi="Arial" w:cs="Arial"/>
                <w:color w:val="000000"/>
                <w:sz w:val="14"/>
                <w:szCs w:val="14"/>
              </w:rPr>
            </w:pPr>
            <w:r>
              <w:rPr>
                <w:rFonts w:ascii="Arial" w:hAnsi="Arial" w:cs="Arial"/>
                <w:color w:val="000000"/>
                <w:sz w:val="14"/>
                <w:szCs w:val="14"/>
              </w:rPr>
              <w:t>119</w:t>
            </w:r>
          </w:p>
        </w:tc>
        <w:tc>
          <w:tcPr>
            <w:tcW w:w="1275" w:type="dxa"/>
            <w:tcBorders>
              <w:top w:val="single" w:sz="4" w:space="0" w:color="auto"/>
              <w:left w:val="single" w:sz="4" w:space="0" w:color="auto"/>
              <w:bottom w:val="single" w:sz="4" w:space="0" w:color="auto"/>
              <w:right w:val="single" w:sz="4" w:space="0" w:color="auto"/>
            </w:tcBorders>
            <w:vAlign w:val="center"/>
          </w:tcPr>
          <w:p w14:paraId="4FA568CD" w14:textId="77777777" w:rsidR="0017548E" w:rsidRDefault="0017548E" w:rsidP="0017548E">
            <w:pPr>
              <w:jc w:val="right"/>
              <w:rPr>
                <w:rFonts w:ascii="Arial" w:hAnsi="Arial" w:cs="Arial"/>
                <w:color w:val="000000"/>
                <w:sz w:val="14"/>
                <w:szCs w:val="14"/>
              </w:rPr>
            </w:pPr>
            <w:r>
              <w:rPr>
                <w:rFonts w:ascii="Arial" w:hAnsi="Arial" w:cs="Arial"/>
                <w:color w:val="000000"/>
                <w:sz w:val="14"/>
                <w:szCs w:val="14"/>
              </w:rPr>
              <w:t>1 389</w:t>
            </w:r>
          </w:p>
        </w:tc>
        <w:tc>
          <w:tcPr>
            <w:tcW w:w="993" w:type="dxa"/>
            <w:tcBorders>
              <w:top w:val="single" w:sz="4" w:space="0" w:color="auto"/>
              <w:left w:val="single" w:sz="4" w:space="0" w:color="auto"/>
              <w:bottom w:val="single" w:sz="4" w:space="0" w:color="auto"/>
              <w:right w:val="single" w:sz="4" w:space="0" w:color="auto"/>
            </w:tcBorders>
            <w:vAlign w:val="center"/>
          </w:tcPr>
          <w:p w14:paraId="17B25957" w14:textId="77777777" w:rsidR="0017548E" w:rsidRDefault="0017548E" w:rsidP="0017548E">
            <w:pPr>
              <w:jc w:val="right"/>
              <w:rPr>
                <w:rFonts w:ascii="Arial" w:hAnsi="Arial" w:cs="Arial"/>
                <w:color w:val="000000"/>
                <w:sz w:val="14"/>
                <w:szCs w:val="14"/>
              </w:rPr>
            </w:pPr>
            <w:r>
              <w:rPr>
                <w:rFonts w:ascii="Arial" w:hAnsi="Arial" w:cs="Arial"/>
                <w:color w:val="000000"/>
                <w:sz w:val="14"/>
                <w:szCs w:val="14"/>
              </w:rPr>
              <w:t>253</w:t>
            </w:r>
          </w:p>
        </w:tc>
        <w:tc>
          <w:tcPr>
            <w:tcW w:w="1276" w:type="dxa"/>
            <w:tcBorders>
              <w:top w:val="single" w:sz="4" w:space="0" w:color="auto"/>
              <w:left w:val="single" w:sz="4" w:space="0" w:color="auto"/>
              <w:bottom w:val="single" w:sz="4" w:space="0" w:color="auto"/>
              <w:right w:val="single" w:sz="4" w:space="0" w:color="auto"/>
            </w:tcBorders>
            <w:vAlign w:val="center"/>
          </w:tcPr>
          <w:p w14:paraId="301A226B" w14:textId="77777777" w:rsidR="0017548E" w:rsidRDefault="0017548E" w:rsidP="0017548E">
            <w:pPr>
              <w:jc w:val="right"/>
              <w:rPr>
                <w:rFonts w:ascii="Arial" w:hAnsi="Arial" w:cs="Arial"/>
                <w:color w:val="000000"/>
                <w:sz w:val="14"/>
                <w:szCs w:val="14"/>
              </w:rPr>
            </w:pPr>
            <w:r>
              <w:rPr>
                <w:rFonts w:ascii="Arial" w:hAnsi="Arial" w:cs="Arial"/>
                <w:color w:val="000000"/>
                <w:sz w:val="14"/>
                <w:szCs w:val="14"/>
              </w:rPr>
              <w:t>269</w:t>
            </w:r>
          </w:p>
        </w:tc>
        <w:tc>
          <w:tcPr>
            <w:tcW w:w="1275" w:type="dxa"/>
            <w:tcBorders>
              <w:top w:val="single" w:sz="4" w:space="0" w:color="auto"/>
              <w:left w:val="single" w:sz="4" w:space="0" w:color="auto"/>
              <w:bottom w:val="single" w:sz="4" w:space="0" w:color="auto"/>
              <w:right w:val="single" w:sz="4" w:space="0" w:color="auto"/>
            </w:tcBorders>
            <w:vAlign w:val="center"/>
          </w:tcPr>
          <w:p w14:paraId="75A7251B" w14:textId="77777777" w:rsidR="0017548E" w:rsidRDefault="0017548E" w:rsidP="0017548E">
            <w:pPr>
              <w:jc w:val="right"/>
              <w:rPr>
                <w:rFonts w:ascii="Arial" w:hAnsi="Arial" w:cs="Arial"/>
                <w:color w:val="000000"/>
                <w:sz w:val="14"/>
                <w:szCs w:val="14"/>
              </w:rPr>
            </w:pPr>
            <w:r>
              <w:rPr>
                <w:rFonts w:ascii="Arial" w:hAnsi="Arial" w:cs="Arial"/>
                <w:color w:val="000000"/>
                <w:sz w:val="14"/>
                <w:szCs w:val="14"/>
              </w:rPr>
              <w:t>867</w:t>
            </w:r>
          </w:p>
        </w:tc>
        <w:tc>
          <w:tcPr>
            <w:tcW w:w="1134" w:type="dxa"/>
            <w:tcBorders>
              <w:top w:val="single" w:sz="4" w:space="0" w:color="auto"/>
              <w:left w:val="single" w:sz="4" w:space="0" w:color="auto"/>
              <w:bottom w:val="single" w:sz="4" w:space="0" w:color="auto"/>
              <w:right w:val="single" w:sz="4" w:space="0" w:color="auto"/>
            </w:tcBorders>
            <w:vAlign w:val="center"/>
          </w:tcPr>
          <w:p w14:paraId="28476C87" w14:textId="77777777" w:rsidR="0017548E" w:rsidRDefault="0017548E" w:rsidP="0017548E">
            <w:pPr>
              <w:jc w:val="right"/>
              <w:rPr>
                <w:rFonts w:ascii="Arial" w:hAnsi="Arial" w:cs="Arial"/>
                <w:color w:val="000000"/>
                <w:sz w:val="14"/>
                <w:szCs w:val="14"/>
              </w:rPr>
            </w:pPr>
            <w:r>
              <w:rPr>
                <w:rFonts w:ascii="Arial" w:hAnsi="Arial" w:cs="Arial"/>
                <w:color w:val="000000"/>
                <w:sz w:val="14"/>
                <w:szCs w:val="14"/>
              </w:rPr>
              <w:t>578</w:t>
            </w:r>
          </w:p>
        </w:tc>
        <w:tc>
          <w:tcPr>
            <w:tcW w:w="1276" w:type="dxa"/>
            <w:tcBorders>
              <w:top w:val="single" w:sz="4" w:space="0" w:color="auto"/>
              <w:left w:val="single" w:sz="4" w:space="0" w:color="auto"/>
              <w:bottom w:val="single" w:sz="4" w:space="0" w:color="auto"/>
              <w:right w:val="single" w:sz="4" w:space="0" w:color="auto"/>
            </w:tcBorders>
            <w:vAlign w:val="center"/>
          </w:tcPr>
          <w:p w14:paraId="571B4A4A" w14:textId="77777777" w:rsidR="0017548E" w:rsidRDefault="0017548E" w:rsidP="0017548E">
            <w:pPr>
              <w:jc w:val="right"/>
              <w:rPr>
                <w:rFonts w:ascii="Arial" w:hAnsi="Arial" w:cs="Arial"/>
                <w:color w:val="000000"/>
                <w:sz w:val="14"/>
                <w:szCs w:val="14"/>
              </w:rPr>
            </w:pPr>
            <w:r>
              <w:rPr>
                <w:rFonts w:ascii="Arial" w:hAnsi="Arial" w:cs="Arial"/>
                <w:color w:val="000000"/>
                <w:sz w:val="14"/>
                <w:szCs w:val="14"/>
              </w:rPr>
              <w:t>289</w:t>
            </w:r>
          </w:p>
        </w:tc>
        <w:tc>
          <w:tcPr>
            <w:tcW w:w="1219" w:type="dxa"/>
            <w:tcBorders>
              <w:top w:val="single" w:sz="4" w:space="0" w:color="auto"/>
              <w:left w:val="single" w:sz="4" w:space="0" w:color="auto"/>
              <w:bottom w:val="single" w:sz="4" w:space="0" w:color="auto"/>
              <w:right w:val="single" w:sz="18" w:space="0" w:color="auto"/>
            </w:tcBorders>
            <w:vAlign w:val="center"/>
          </w:tcPr>
          <w:p w14:paraId="4CFDCB27" w14:textId="77777777" w:rsidR="0017548E" w:rsidRDefault="0017548E" w:rsidP="0017548E">
            <w:pPr>
              <w:jc w:val="right"/>
              <w:rPr>
                <w:rFonts w:ascii="Arial" w:hAnsi="Arial" w:cs="Arial"/>
                <w:color w:val="000000"/>
                <w:sz w:val="14"/>
                <w:szCs w:val="14"/>
              </w:rPr>
            </w:pPr>
          </w:p>
        </w:tc>
      </w:tr>
      <w:tr w:rsidR="0017548E" w:rsidRPr="00AF0D5B" w14:paraId="06780015" w14:textId="77777777" w:rsidTr="00047AB5">
        <w:trPr>
          <w:trHeight w:hRule="exact" w:val="532"/>
        </w:trPr>
        <w:tc>
          <w:tcPr>
            <w:tcW w:w="532" w:type="dxa"/>
            <w:vMerge/>
            <w:tcBorders>
              <w:left w:val="single" w:sz="8" w:space="0" w:color="auto"/>
              <w:right w:val="single" w:sz="4" w:space="0" w:color="auto"/>
            </w:tcBorders>
            <w:vAlign w:val="center"/>
          </w:tcPr>
          <w:p w14:paraId="00F0CE2D" w14:textId="77777777" w:rsidR="0017548E" w:rsidRPr="00E77AAF" w:rsidRDefault="0017548E" w:rsidP="0017548E">
            <w:pPr>
              <w:spacing w:line="160" w:lineRule="atLeast"/>
              <w:ind w:left="284" w:right="85"/>
              <w:rPr>
                <w:rFonts w:ascii="Arial" w:hAnsi="Arial" w:cs="Arial"/>
                <w:sz w:val="14"/>
              </w:rPr>
            </w:pPr>
          </w:p>
        </w:tc>
        <w:tc>
          <w:tcPr>
            <w:tcW w:w="3402" w:type="dxa"/>
            <w:gridSpan w:val="2"/>
            <w:tcBorders>
              <w:top w:val="single" w:sz="4" w:space="0" w:color="auto"/>
              <w:left w:val="single" w:sz="4" w:space="0" w:color="auto"/>
              <w:bottom w:val="single" w:sz="4" w:space="0" w:color="auto"/>
              <w:right w:val="single" w:sz="18" w:space="0" w:color="auto"/>
            </w:tcBorders>
            <w:vAlign w:val="center"/>
          </w:tcPr>
          <w:p w14:paraId="31223CBC" w14:textId="77777777" w:rsidR="0017548E" w:rsidRPr="00E77AAF" w:rsidRDefault="0017548E" w:rsidP="0017548E">
            <w:pPr>
              <w:spacing w:line="160" w:lineRule="atLeast"/>
              <w:ind w:left="29" w:right="85"/>
              <w:rPr>
                <w:rFonts w:ascii="Arial" w:hAnsi="Arial" w:cs="Arial"/>
                <w:sz w:val="14"/>
              </w:rPr>
            </w:pPr>
            <w:r w:rsidRPr="00E77AAF">
              <w:rPr>
                <w:rFonts w:ascii="Arial" w:hAnsi="Arial" w:cs="Arial"/>
                <w:sz w:val="14"/>
              </w:rPr>
              <w:t>sprawy z ustawy o przekształceniu prawa użytkowania wieczystego gruntów zabudowanych na cele mieszkaniowe w prawo własności gruntów</w:t>
            </w:r>
          </w:p>
        </w:tc>
        <w:tc>
          <w:tcPr>
            <w:tcW w:w="426" w:type="dxa"/>
            <w:tcBorders>
              <w:top w:val="single" w:sz="4" w:space="0" w:color="auto"/>
              <w:left w:val="single" w:sz="18" w:space="0" w:color="auto"/>
              <w:bottom w:val="single" w:sz="4" w:space="0" w:color="auto"/>
              <w:right w:val="single" w:sz="4" w:space="0" w:color="auto"/>
            </w:tcBorders>
            <w:vAlign w:val="center"/>
          </w:tcPr>
          <w:p w14:paraId="0980CE78" w14:textId="77777777" w:rsidR="0017548E" w:rsidRPr="00E77AAF" w:rsidRDefault="0017548E" w:rsidP="0017548E">
            <w:pPr>
              <w:spacing w:line="160" w:lineRule="atLeast"/>
              <w:jc w:val="center"/>
              <w:rPr>
                <w:rFonts w:ascii="Arial" w:hAnsi="Arial" w:cs="Arial"/>
                <w:sz w:val="12"/>
                <w:szCs w:val="12"/>
              </w:rPr>
            </w:pPr>
            <w:r w:rsidRPr="00E77AAF">
              <w:rPr>
                <w:rFonts w:ascii="Arial" w:hAnsi="Arial" w:cs="Arial"/>
                <w:sz w:val="12"/>
                <w:szCs w:val="12"/>
              </w:rPr>
              <w:t>03</w:t>
            </w:r>
          </w:p>
        </w:tc>
        <w:tc>
          <w:tcPr>
            <w:tcW w:w="991" w:type="dxa"/>
            <w:tcBorders>
              <w:top w:val="single" w:sz="4" w:space="0" w:color="auto"/>
              <w:left w:val="single" w:sz="4" w:space="0" w:color="auto"/>
              <w:bottom w:val="single" w:sz="4" w:space="0" w:color="auto"/>
              <w:right w:val="single" w:sz="4" w:space="0" w:color="auto"/>
            </w:tcBorders>
            <w:vAlign w:val="center"/>
          </w:tcPr>
          <w:p w14:paraId="2D7D8C3A" w14:textId="77777777" w:rsidR="0017548E" w:rsidRDefault="0017548E" w:rsidP="0017548E">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single" w:sz="4" w:space="0" w:color="auto"/>
              <w:left w:val="single" w:sz="4" w:space="0" w:color="auto"/>
              <w:bottom w:val="single" w:sz="4" w:space="0" w:color="auto"/>
              <w:right w:val="single" w:sz="4" w:space="0" w:color="auto"/>
            </w:tcBorders>
            <w:vAlign w:val="center"/>
          </w:tcPr>
          <w:p w14:paraId="447958DC" w14:textId="77777777" w:rsidR="0017548E" w:rsidRDefault="0017548E" w:rsidP="0017548E">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14:paraId="7E52D290" w14:textId="77777777" w:rsidR="0017548E" w:rsidRDefault="0017548E" w:rsidP="0017548E">
            <w:pPr>
              <w:jc w:val="right"/>
              <w:rPr>
                <w:rFonts w:ascii="Arial" w:hAnsi="Arial" w:cs="Arial"/>
                <w:color w:val="000000"/>
                <w:sz w:val="14"/>
                <w:szCs w:val="14"/>
              </w:rPr>
            </w:pPr>
          </w:p>
        </w:tc>
        <w:tc>
          <w:tcPr>
            <w:tcW w:w="1275" w:type="dxa"/>
            <w:tcBorders>
              <w:top w:val="single" w:sz="4" w:space="0" w:color="auto"/>
              <w:left w:val="single" w:sz="4" w:space="0" w:color="auto"/>
              <w:bottom w:val="single" w:sz="4" w:space="0" w:color="auto"/>
              <w:right w:val="single" w:sz="4" w:space="0" w:color="auto"/>
            </w:tcBorders>
            <w:vAlign w:val="center"/>
          </w:tcPr>
          <w:p w14:paraId="4A64D05A" w14:textId="77777777" w:rsidR="0017548E" w:rsidRDefault="0017548E" w:rsidP="0017548E">
            <w:pPr>
              <w:jc w:val="right"/>
              <w:rPr>
                <w:rFonts w:ascii="Arial" w:hAnsi="Arial" w:cs="Arial"/>
                <w:color w:val="000000"/>
                <w:sz w:val="14"/>
                <w:szCs w:val="14"/>
              </w:rPr>
            </w:pPr>
            <w:r>
              <w:rPr>
                <w:rFonts w:ascii="Arial" w:hAnsi="Arial" w:cs="Arial"/>
                <w:color w:val="000000"/>
                <w:sz w:val="14"/>
                <w:szCs w:val="14"/>
              </w:rPr>
              <w:t>1</w:t>
            </w:r>
          </w:p>
        </w:tc>
        <w:tc>
          <w:tcPr>
            <w:tcW w:w="993" w:type="dxa"/>
            <w:tcBorders>
              <w:top w:val="single" w:sz="4" w:space="0" w:color="auto"/>
              <w:left w:val="single" w:sz="4" w:space="0" w:color="auto"/>
              <w:bottom w:val="single" w:sz="4" w:space="0" w:color="auto"/>
              <w:right w:val="single" w:sz="4" w:space="0" w:color="auto"/>
            </w:tcBorders>
            <w:vAlign w:val="center"/>
          </w:tcPr>
          <w:p w14:paraId="1899F838" w14:textId="77777777" w:rsidR="0017548E" w:rsidRDefault="0017548E" w:rsidP="0017548E">
            <w:pPr>
              <w:jc w:val="right"/>
              <w:rPr>
                <w:rFonts w:ascii="Arial" w:hAnsi="Arial" w:cs="Arial"/>
                <w:color w:val="000000"/>
                <w:sz w:val="14"/>
                <w:szCs w:val="14"/>
              </w:rPr>
            </w:pPr>
          </w:p>
        </w:tc>
        <w:tc>
          <w:tcPr>
            <w:tcW w:w="1276" w:type="dxa"/>
            <w:tcBorders>
              <w:top w:val="single" w:sz="4" w:space="0" w:color="auto"/>
              <w:left w:val="single" w:sz="4" w:space="0" w:color="auto"/>
              <w:bottom w:val="single" w:sz="4" w:space="0" w:color="auto"/>
              <w:right w:val="single" w:sz="4" w:space="0" w:color="auto"/>
            </w:tcBorders>
            <w:vAlign w:val="center"/>
          </w:tcPr>
          <w:p w14:paraId="65D448EB" w14:textId="77777777" w:rsidR="0017548E" w:rsidRDefault="0017548E" w:rsidP="0017548E">
            <w:pPr>
              <w:jc w:val="right"/>
              <w:rPr>
                <w:rFonts w:ascii="Arial" w:hAnsi="Arial" w:cs="Arial"/>
                <w:color w:val="000000"/>
                <w:sz w:val="14"/>
                <w:szCs w:val="14"/>
              </w:rPr>
            </w:pPr>
          </w:p>
        </w:tc>
        <w:tc>
          <w:tcPr>
            <w:tcW w:w="1275" w:type="dxa"/>
            <w:tcBorders>
              <w:top w:val="single" w:sz="4" w:space="0" w:color="auto"/>
              <w:left w:val="single" w:sz="4" w:space="0" w:color="auto"/>
              <w:bottom w:val="single" w:sz="4" w:space="0" w:color="auto"/>
              <w:right w:val="single" w:sz="4" w:space="0" w:color="auto"/>
            </w:tcBorders>
            <w:vAlign w:val="center"/>
          </w:tcPr>
          <w:p w14:paraId="1BFE51A4" w14:textId="77777777" w:rsidR="0017548E" w:rsidRDefault="0017548E" w:rsidP="0017548E">
            <w:pPr>
              <w:jc w:val="right"/>
              <w:rPr>
                <w:rFonts w:ascii="Arial" w:hAnsi="Arial" w:cs="Arial"/>
                <w:color w:val="000000"/>
                <w:sz w:val="14"/>
                <w:szCs w:val="14"/>
              </w:rPr>
            </w:pPr>
            <w:r>
              <w:rPr>
                <w:rFonts w:ascii="Arial" w:hAnsi="Arial" w:cs="Arial"/>
                <w:color w:val="000000"/>
                <w:sz w:val="14"/>
                <w:szCs w:val="14"/>
              </w:rPr>
              <w:t>1</w:t>
            </w:r>
          </w:p>
        </w:tc>
        <w:tc>
          <w:tcPr>
            <w:tcW w:w="1134" w:type="dxa"/>
            <w:tcBorders>
              <w:top w:val="single" w:sz="4" w:space="0" w:color="auto"/>
              <w:left w:val="single" w:sz="4" w:space="0" w:color="auto"/>
              <w:bottom w:val="single" w:sz="4" w:space="0" w:color="auto"/>
              <w:right w:val="single" w:sz="4" w:space="0" w:color="auto"/>
            </w:tcBorders>
            <w:vAlign w:val="center"/>
          </w:tcPr>
          <w:p w14:paraId="068EB422" w14:textId="77777777" w:rsidR="0017548E" w:rsidRDefault="0017548E" w:rsidP="0017548E">
            <w:pPr>
              <w:jc w:val="right"/>
              <w:rPr>
                <w:rFonts w:ascii="Arial" w:hAnsi="Arial" w:cs="Arial"/>
                <w:color w:val="000000"/>
                <w:sz w:val="14"/>
                <w:szCs w:val="14"/>
              </w:rPr>
            </w:pPr>
            <w:r>
              <w:rPr>
                <w:rFonts w:ascii="Arial" w:hAnsi="Arial" w:cs="Arial"/>
                <w:color w:val="000000"/>
                <w:sz w:val="14"/>
                <w:szCs w:val="14"/>
              </w:rPr>
              <w:t>1</w:t>
            </w:r>
          </w:p>
        </w:tc>
        <w:tc>
          <w:tcPr>
            <w:tcW w:w="1276" w:type="dxa"/>
            <w:tcBorders>
              <w:top w:val="single" w:sz="4" w:space="0" w:color="auto"/>
              <w:left w:val="single" w:sz="4" w:space="0" w:color="auto"/>
              <w:bottom w:val="single" w:sz="4" w:space="0" w:color="auto"/>
              <w:right w:val="single" w:sz="4" w:space="0" w:color="auto"/>
            </w:tcBorders>
            <w:vAlign w:val="center"/>
          </w:tcPr>
          <w:p w14:paraId="2BA12EA1" w14:textId="77777777" w:rsidR="0017548E" w:rsidRDefault="0017548E" w:rsidP="0017548E">
            <w:pPr>
              <w:jc w:val="right"/>
              <w:rPr>
                <w:rFonts w:ascii="Arial" w:hAnsi="Arial" w:cs="Arial"/>
                <w:color w:val="000000"/>
                <w:sz w:val="14"/>
                <w:szCs w:val="14"/>
              </w:rPr>
            </w:pPr>
          </w:p>
        </w:tc>
        <w:tc>
          <w:tcPr>
            <w:tcW w:w="1219" w:type="dxa"/>
            <w:tcBorders>
              <w:top w:val="single" w:sz="4" w:space="0" w:color="auto"/>
              <w:left w:val="single" w:sz="4" w:space="0" w:color="auto"/>
              <w:bottom w:val="single" w:sz="4" w:space="0" w:color="auto"/>
              <w:right w:val="single" w:sz="18" w:space="0" w:color="auto"/>
            </w:tcBorders>
            <w:vAlign w:val="center"/>
          </w:tcPr>
          <w:p w14:paraId="6186ABC1" w14:textId="77777777" w:rsidR="0017548E" w:rsidRDefault="0017548E" w:rsidP="0017548E">
            <w:pPr>
              <w:jc w:val="right"/>
              <w:rPr>
                <w:rFonts w:ascii="Arial" w:hAnsi="Arial" w:cs="Arial"/>
                <w:color w:val="000000"/>
                <w:sz w:val="14"/>
                <w:szCs w:val="14"/>
              </w:rPr>
            </w:pPr>
          </w:p>
        </w:tc>
      </w:tr>
      <w:tr w:rsidR="0017548E" w:rsidRPr="00AF0D5B" w14:paraId="052A55BA" w14:textId="77777777" w:rsidTr="00047AB5">
        <w:trPr>
          <w:trHeight w:hRule="exact" w:val="231"/>
        </w:trPr>
        <w:tc>
          <w:tcPr>
            <w:tcW w:w="532" w:type="dxa"/>
            <w:vMerge/>
            <w:tcBorders>
              <w:left w:val="single" w:sz="8" w:space="0" w:color="auto"/>
              <w:right w:val="single" w:sz="4" w:space="0" w:color="auto"/>
            </w:tcBorders>
            <w:vAlign w:val="center"/>
          </w:tcPr>
          <w:p w14:paraId="44A7C77F" w14:textId="77777777" w:rsidR="0017548E" w:rsidRPr="00E77AAF" w:rsidRDefault="0017548E" w:rsidP="0017548E">
            <w:pPr>
              <w:spacing w:line="160" w:lineRule="atLeast"/>
              <w:ind w:left="284" w:right="85"/>
              <w:rPr>
                <w:rFonts w:ascii="Arial" w:hAnsi="Arial" w:cs="Arial"/>
                <w:sz w:val="14"/>
              </w:rPr>
            </w:pPr>
          </w:p>
        </w:tc>
        <w:tc>
          <w:tcPr>
            <w:tcW w:w="1559" w:type="dxa"/>
            <w:vMerge w:val="restart"/>
            <w:tcBorders>
              <w:top w:val="single" w:sz="4" w:space="0" w:color="auto"/>
              <w:left w:val="single" w:sz="4" w:space="0" w:color="auto"/>
              <w:right w:val="single" w:sz="4" w:space="0" w:color="auto"/>
            </w:tcBorders>
            <w:vAlign w:val="center"/>
          </w:tcPr>
          <w:p w14:paraId="739D30DF" w14:textId="77777777" w:rsidR="0017548E" w:rsidRPr="00F31756" w:rsidRDefault="0017548E" w:rsidP="0017548E">
            <w:pPr>
              <w:spacing w:line="160" w:lineRule="atLeast"/>
              <w:ind w:left="29" w:right="85"/>
              <w:rPr>
                <w:rFonts w:ascii="Arial" w:hAnsi="Arial" w:cs="Arial"/>
                <w:sz w:val="14"/>
              </w:rPr>
            </w:pPr>
            <w:r w:rsidRPr="00F31756">
              <w:rPr>
                <w:rFonts w:ascii="Arial" w:hAnsi="Arial" w:cs="Arial"/>
                <w:sz w:val="14"/>
              </w:rPr>
              <w:t>z tego liczba spraw wszczętych</w:t>
            </w:r>
          </w:p>
        </w:tc>
        <w:tc>
          <w:tcPr>
            <w:tcW w:w="1843" w:type="dxa"/>
            <w:tcBorders>
              <w:top w:val="single" w:sz="4" w:space="0" w:color="auto"/>
              <w:left w:val="single" w:sz="4" w:space="0" w:color="auto"/>
              <w:bottom w:val="single" w:sz="4" w:space="0" w:color="auto"/>
              <w:right w:val="single" w:sz="18" w:space="0" w:color="auto"/>
            </w:tcBorders>
            <w:vAlign w:val="center"/>
          </w:tcPr>
          <w:p w14:paraId="7068BDC4" w14:textId="77777777" w:rsidR="0017548E" w:rsidRPr="00F31756" w:rsidRDefault="0017548E" w:rsidP="0017548E">
            <w:pPr>
              <w:spacing w:line="160" w:lineRule="atLeast"/>
              <w:ind w:left="29" w:right="85"/>
              <w:rPr>
                <w:rFonts w:ascii="Arial" w:hAnsi="Arial" w:cs="Arial"/>
                <w:sz w:val="14"/>
              </w:rPr>
            </w:pPr>
            <w:r w:rsidRPr="00F31756">
              <w:rPr>
                <w:rFonts w:ascii="Arial" w:hAnsi="Arial" w:cs="Arial"/>
                <w:sz w:val="14"/>
              </w:rPr>
              <w:t>z urzędu</w:t>
            </w:r>
          </w:p>
        </w:tc>
        <w:tc>
          <w:tcPr>
            <w:tcW w:w="426" w:type="dxa"/>
            <w:tcBorders>
              <w:top w:val="single" w:sz="4" w:space="0" w:color="auto"/>
              <w:left w:val="single" w:sz="18" w:space="0" w:color="auto"/>
              <w:bottom w:val="single" w:sz="4" w:space="0" w:color="auto"/>
              <w:right w:val="single" w:sz="4" w:space="0" w:color="auto"/>
            </w:tcBorders>
            <w:vAlign w:val="center"/>
          </w:tcPr>
          <w:p w14:paraId="7D44F1A0" w14:textId="77777777" w:rsidR="0017548E" w:rsidRPr="00E77AAF" w:rsidRDefault="0017548E" w:rsidP="0017548E">
            <w:pPr>
              <w:spacing w:line="160" w:lineRule="atLeast"/>
              <w:jc w:val="center"/>
              <w:rPr>
                <w:rFonts w:ascii="Arial" w:hAnsi="Arial" w:cs="Arial"/>
                <w:sz w:val="12"/>
                <w:szCs w:val="12"/>
              </w:rPr>
            </w:pPr>
            <w:r>
              <w:rPr>
                <w:rFonts w:ascii="Arial" w:hAnsi="Arial" w:cs="Arial"/>
                <w:sz w:val="12"/>
                <w:szCs w:val="12"/>
              </w:rPr>
              <w:t>04</w:t>
            </w:r>
          </w:p>
        </w:tc>
        <w:tc>
          <w:tcPr>
            <w:tcW w:w="991" w:type="dxa"/>
            <w:tcBorders>
              <w:top w:val="single" w:sz="4" w:space="0" w:color="auto"/>
              <w:left w:val="single" w:sz="4" w:space="0" w:color="auto"/>
              <w:bottom w:val="single" w:sz="4" w:space="0" w:color="auto"/>
              <w:right w:val="single" w:sz="4" w:space="0" w:color="auto"/>
            </w:tcBorders>
            <w:vAlign w:val="center"/>
          </w:tcPr>
          <w:p w14:paraId="58F676D8" w14:textId="77777777" w:rsidR="0017548E" w:rsidRDefault="0017548E" w:rsidP="0017548E">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14:paraId="023A0FB8" w14:textId="77777777" w:rsidR="0017548E" w:rsidRDefault="0017548E" w:rsidP="0017548E">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14:paraId="0879B1C1" w14:textId="77777777" w:rsidR="0017548E" w:rsidRDefault="0017548E" w:rsidP="0017548E">
            <w:pPr>
              <w:jc w:val="right"/>
              <w:rPr>
                <w:rFonts w:ascii="Arial" w:hAnsi="Arial" w:cs="Arial"/>
                <w:color w:val="000000"/>
                <w:sz w:val="14"/>
                <w:szCs w:val="14"/>
              </w:rPr>
            </w:pPr>
          </w:p>
        </w:tc>
        <w:tc>
          <w:tcPr>
            <w:tcW w:w="1275" w:type="dxa"/>
            <w:tcBorders>
              <w:top w:val="single" w:sz="4" w:space="0" w:color="auto"/>
              <w:left w:val="single" w:sz="4" w:space="0" w:color="auto"/>
              <w:bottom w:val="single" w:sz="4" w:space="0" w:color="auto"/>
              <w:right w:val="single" w:sz="4" w:space="0" w:color="auto"/>
            </w:tcBorders>
            <w:vAlign w:val="center"/>
          </w:tcPr>
          <w:p w14:paraId="3FA4FD87" w14:textId="77777777" w:rsidR="0017548E" w:rsidRDefault="0017548E" w:rsidP="0017548E">
            <w:pPr>
              <w:jc w:val="right"/>
              <w:rPr>
                <w:rFonts w:ascii="Arial" w:hAnsi="Arial" w:cs="Arial"/>
                <w:color w:val="000000"/>
                <w:sz w:val="14"/>
                <w:szCs w:val="14"/>
              </w:rPr>
            </w:pPr>
          </w:p>
        </w:tc>
        <w:tc>
          <w:tcPr>
            <w:tcW w:w="993" w:type="dxa"/>
            <w:tcBorders>
              <w:top w:val="single" w:sz="4" w:space="0" w:color="auto"/>
              <w:left w:val="single" w:sz="4" w:space="0" w:color="auto"/>
              <w:bottom w:val="single" w:sz="4" w:space="0" w:color="auto"/>
              <w:right w:val="single" w:sz="4" w:space="0" w:color="auto"/>
            </w:tcBorders>
            <w:vAlign w:val="center"/>
          </w:tcPr>
          <w:p w14:paraId="379EE84B" w14:textId="77777777" w:rsidR="0017548E" w:rsidRDefault="0017548E" w:rsidP="0017548E">
            <w:pPr>
              <w:jc w:val="right"/>
              <w:rPr>
                <w:rFonts w:ascii="Arial" w:hAnsi="Arial" w:cs="Arial"/>
                <w:color w:val="000000"/>
                <w:sz w:val="14"/>
                <w:szCs w:val="14"/>
              </w:rPr>
            </w:pPr>
          </w:p>
        </w:tc>
        <w:tc>
          <w:tcPr>
            <w:tcW w:w="1276" w:type="dxa"/>
            <w:tcBorders>
              <w:top w:val="single" w:sz="4" w:space="0" w:color="auto"/>
              <w:left w:val="single" w:sz="4" w:space="0" w:color="auto"/>
              <w:bottom w:val="single" w:sz="4" w:space="0" w:color="auto"/>
              <w:right w:val="single" w:sz="4" w:space="0" w:color="auto"/>
            </w:tcBorders>
            <w:vAlign w:val="center"/>
          </w:tcPr>
          <w:p w14:paraId="66426201" w14:textId="77777777" w:rsidR="0017548E" w:rsidRDefault="0017548E" w:rsidP="0017548E">
            <w:pPr>
              <w:jc w:val="right"/>
              <w:rPr>
                <w:rFonts w:ascii="Arial" w:hAnsi="Arial" w:cs="Arial"/>
                <w:color w:val="000000"/>
                <w:sz w:val="14"/>
                <w:szCs w:val="14"/>
              </w:rPr>
            </w:pPr>
          </w:p>
        </w:tc>
        <w:tc>
          <w:tcPr>
            <w:tcW w:w="1275" w:type="dxa"/>
            <w:tcBorders>
              <w:top w:val="single" w:sz="4" w:space="0" w:color="auto"/>
              <w:left w:val="single" w:sz="4" w:space="0" w:color="auto"/>
              <w:bottom w:val="single" w:sz="4" w:space="0" w:color="auto"/>
              <w:right w:val="single" w:sz="4" w:space="0" w:color="auto"/>
            </w:tcBorders>
            <w:vAlign w:val="center"/>
          </w:tcPr>
          <w:p w14:paraId="1BB6BB9F" w14:textId="77777777" w:rsidR="0017548E" w:rsidRDefault="0017548E" w:rsidP="0017548E">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14:paraId="4C4894E2" w14:textId="77777777" w:rsidR="0017548E" w:rsidRDefault="0017548E" w:rsidP="0017548E">
            <w:pPr>
              <w:jc w:val="right"/>
              <w:rPr>
                <w:rFonts w:ascii="Arial" w:hAnsi="Arial" w:cs="Arial"/>
                <w:color w:val="000000"/>
                <w:sz w:val="14"/>
                <w:szCs w:val="14"/>
              </w:rPr>
            </w:pPr>
          </w:p>
        </w:tc>
        <w:tc>
          <w:tcPr>
            <w:tcW w:w="1276" w:type="dxa"/>
            <w:tcBorders>
              <w:top w:val="single" w:sz="4" w:space="0" w:color="auto"/>
              <w:left w:val="single" w:sz="4" w:space="0" w:color="auto"/>
              <w:bottom w:val="single" w:sz="4" w:space="0" w:color="auto"/>
              <w:right w:val="single" w:sz="4" w:space="0" w:color="auto"/>
            </w:tcBorders>
            <w:vAlign w:val="center"/>
          </w:tcPr>
          <w:p w14:paraId="17847EF1" w14:textId="77777777" w:rsidR="0017548E" w:rsidRDefault="0017548E" w:rsidP="0017548E">
            <w:pPr>
              <w:jc w:val="right"/>
              <w:rPr>
                <w:rFonts w:ascii="Arial" w:hAnsi="Arial" w:cs="Arial"/>
                <w:color w:val="000000"/>
                <w:sz w:val="14"/>
                <w:szCs w:val="14"/>
              </w:rPr>
            </w:pPr>
          </w:p>
        </w:tc>
        <w:tc>
          <w:tcPr>
            <w:tcW w:w="1219" w:type="dxa"/>
            <w:tcBorders>
              <w:top w:val="single" w:sz="4" w:space="0" w:color="auto"/>
              <w:left w:val="single" w:sz="4" w:space="0" w:color="auto"/>
              <w:bottom w:val="single" w:sz="4" w:space="0" w:color="auto"/>
              <w:right w:val="single" w:sz="18" w:space="0" w:color="auto"/>
            </w:tcBorders>
            <w:vAlign w:val="center"/>
          </w:tcPr>
          <w:p w14:paraId="5106990D" w14:textId="77777777" w:rsidR="0017548E" w:rsidRDefault="0017548E" w:rsidP="0017548E">
            <w:pPr>
              <w:jc w:val="right"/>
              <w:rPr>
                <w:rFonts w:ascii="Arial" w:hAnsi="Arial" w:cs="Arial"/>
                <w:color w:val="000000"/>
                <w:sz w:val="14"/>
                <w:szCs w:val="14"/>
              </w:rPr>
            </w:pPr>
          </w:p>
        </w:tc>
      </w:tr>
      <w:tr w:rsidR="0017548E" w:rsidRPr="00AF0D5B" w14:paraId="7E56D3CE" w14:textId="77777777" w:rsidTr="00047AB5">
        <w:trPr>
          <w:trHeight w:hRule="exact" w:val="248"/>
        </w:trPr>
        <w:tc>
          <w:tcPr>
            <w:tcW w:w="532" w:type="dxa"/>
            <w:vMerge/>
            <w:tcBorders>
              <w:left w:val="single" w:sz="8" w:space="0" w:color="auto"/>
              <w:bottom w:val="single" w:sz="6" w:space="0" w:color="auto"/>
              <w:right w:val="single" w:sz="4" w:space="0" w:color="auto"/>
            </w:tcBorders>
            <w:vAlign w:val="center"/>
          </w:tcPr>
          <w:p w14:paraId="4427776B" w14:textId="77777777" w:rsidR="0017548E" w:rsidRPr="00E77AAF" w:rsidRDefault="0017548E" w:rsidP="0017548E">
            <w:pPr>
              <w:spacing w:line="160" w:lineRule="atLeast"/>
              <w:ind w:left="284" w:right="85"/>
              <w:rPr>
                <w:rFonts w:ascii="Arial" w:hAnsi="Arial" w:cs="Arial"/>
                <w:sz w:val="14"/>
              </w:rPr>
            </w:pPr>
          </w:p>
        </w:tc>
        <w:tc>
          <w:tcPr>
            <w:tcW w:w="1559" w:type="dxa"/>
            <w:vMerge/>
            <w:tcBorders>
              <w:left w:val="single" w:sz="4" w:space="0" w:color="auto"/>
              <w:bottom w:val="single" w:sz="6" w:space="0" w:color="auto"/>
              <w:right w:val="single" w:sz="4" w:space="0" w:color="auto"/>
            </w:tcBorders>
            <w:vAlign w:val="center"/>
          </w:tcPr>
          <w:p w14:paraId="391D1C36" w14:textId="77777777" w:rsidR="0017548E" w:rsidRPr="00F31756" w:rsidRDefault="0017548E" w:rsidP="0017548E">
            <w:pPr>
              <w:spacing w:line="160" w:lineRule="atLeast"/>
              <w:ind w:left="29" w:right="85"/>
              <w:rPr>
                <w:rFonts w:ascii="Arial" w:hAnsi="Arial" w:cs="Arial"/>
                <w:sz w:val="14"/>
              </w:rPr>
            </w:pPr>
          </w:p>
        </w:tc>
        <w:tc>
          <w:tcPr>
            <w:tcW w:w="1843" w:type="dxa"/>
            <w:tcBorders>
              <w:top w:val="single" w:sz="4" w:space="0" w:color="auto"/>
              <w:left w:val="single" w:sz="4" w:space="0" w:color="auto"/>
              <w:bottom w:val="single" w:sz="6" w:space="0" w:color="auto"/>
              <w:right w:val="single" w:sz="18" w:space="0" w:color="auto"/>
            </w:tcBorders>
            <w:vAlign w:val="center"/>
          </w:tcPr>
          <w:p w14:paraId="2CD02361" w14:textId="77777777" w:rsidR="0017548E" w:rsidRPr="00F31756" w:rsidRDefault="0017548E" w:rsidP="0017548E">
            <w:pPr>
              <w:spacing w:line="160" w:lineRule="atLeast"/>
              <w:ind w:left="29" w:right="85"/>
              <w:rPr>
                <w:rFonts w:ascii="Arial" w:hAnsi="Arial" w:cs="Arial"/>
                <w:sz w:val="14"/>
              </w:rPr>
            </w:pPr>
            <w:r w:rsidRPr="00F31756">
              <w:rPr>
                <w:rFonts w:ascii="Arial" w:hAnsi="Arial" w:cs="Arial"/>
                <w:sz w:val="14"/>
              </w:rPr>
              <w:t>na wniosek</w:t>
            </w:r>
          </w:p>
        </w:tc>
        <w:tc>
          <w:tcPr>
            <w:tcW w:w="426" w:type="dxa"/>
            <w:tcBorders>
              <w:top w:val="single" w:sz="4" w:space="0" w:color="auto"/>
              <w:left w:val="single" w:sz="18" w:space="0" w:color="auto"/>
              <w:bottom w:val="single" w:sz="18" w:space="0" w:color="auto"/>
              <w:right w:val="single" w:sz="4" w:space="0" w:color="auto"/>
            </w:tcBorders>
            <w:vAlign w:val="center"/>
          </w:tcPr>
          <w:p w14:paraId="47E9F8F5" w14:textId="77777777" w:rsidR="0017548E" w:rsidRPr="00E77AAF" w:rsidRDefault="0017548E" w:rsidP="0017548E">
            <w:pPr>
              <w:spacing w:line="160" w:lineRule="atLeast"/>
              <w:jc w:val="center"/>
              <w:rPr>
                <w:rFonts w:ascii="Arial" w:hAnsi="Arial" w:cs="Arial"/>
                <w:sz w:val="12"/>
                <w:szCs w:val="12"/>
              </w:rPr>
            </w:pPr>
            <w:r>
              <w:rPr>
                <w:rFonts w:ascii="Arial" w:hAnsi="Arial" w:cs="Arial"/>
                <w:sz w:val="12"/>
                <w:szCs w:val="12"/>
              </w:rPr>
              <w:t>05</w:t>
            </w:r>
          </w:p>
        </w:tc>
        <w:tc>
          <w:tcPr>
            <w:tcW w:w="991" w:type="dxa"/>
            <w:tcBorders>
              <w:top w:val="single" w:sz="4" w:space="0" w:color="auto"/>
              <w:left w:val="single" w:sz="4" w:space="0" w:color="auto"/>
              <w:bottom w:val="single" w:sz="18" w:space="0" w:color="auto"/>
              <w:right w:val="single" w:sz="4" w:space="0" w:color="auto"/>
            </w:tcBorders>
            <w:vAlign w:val="center"/>
          </w:tcPr>
          <w:p w14:paraId="7600BC19" w14:textId="77777777" w:rsidR="0017548E" w:rsidRDefault="0017548E" w:rsidP="0017548E">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single" w:sz="4" w:space="0" w:color="auto"/>
              <w:left w:val="single" w:sz="4" w:space="0" w:color="auto"/>
              <w:bottom w:val="single" w:sz="18" w:space="0" w:color="auto"/>
              <w:right w:val="single" w:sz="4" w:space="0" w:color="auto"/>
            </w:tcBorders>
            <w:vAlign w:val="center"/>
          </w:tcPr>
          <w:p w14:paraId="153CF6E8" w14:textId="77777777" w:rsidR="0017548E" w:rsidRDefault="0017548E" w:rsidP="0017548E">
            <w:pPr>
              <w:jc w:val="right"/>
              <w:rPr>
                <w:rFonts w:ascii="Arial" w:hAnsi="Arial" w:cs="Arial"/>
                <w:color w:val="000000"/>
                <w:sz w:val="14"/>
                <w:szCs w:val="14"/>
              </w:rPr>
            </w:pPr>
          </w:p>
        </w:tc>
        <w:tc>
          <w:tcPr>
            <w:tcW w:w="1134" w:type="dxa"/>
            <w:tcBorders>
              <w:top w:val="single" w:sz="4" w:space="0" w:color="auto"/>
              <w:left w:val="single" w:sz="4" w:space="0" w:color="auto"/>
              <w:bottom w:val="single" w:sz="18" w:space="0" w:color="auto"/>
              <w:right w:val="single" w:sz="4" w:space="0" w:color="auto"/>
            </w:tcBorders>
            <w:vAlign w:val="center"/>
          </w:tcPr>
          <w:p w14:paraId="5ED8E471" w14:textId="77777777" w:rsidR="0017548E" w:rsidRDefault="0017548E" w:rsidP="0017548E">
            <w:pPr>
              <w:jc w:val="right"/>
              <w:rPr>
                <w:rFonts w:ascii="Arial" w:hAnsi="Arial" w:cs="Arial"/>
                <w:color w:val="000000"/>
                <w:sz w:val="14"/>
                <w:szCs w:val="14"/>
              </w:rPr>
            </w:pPr>
          </w:p>
        </w:tc>
        <w:tc>
          <w:tcPr>
            <w:tcW w:w="1275" w:type="dxa"/>
            <w:tcBorders>
              <w:top w:val="single" w:sz="4" w:space="0" w:color="auto"/>
              <w:left w:val="single" w:sz="4" w:space="0" w:color="auto"/>
              <w:bottom w:val="single" w:sz="18" w:space="0" w:color="auto"/>
              <w:right w:val="single" w:sz="4" w:space="0" w:color="auto"/>
            </w:tcBorders>
            <w:vAlign w:val="center"/>
          </w:tcPr>
          <w:p w14:paraId="41C0ABCD" w14:textId="77777777" w:rsidR="0017548E" w:rsidRDefault="0017548E" w:rsidP="0017548E">
            <w:pPr>
              <w:jc w:val="right"/>
              <w:rPr>
                <w:rFonts w:ascii="Arial" w:hAnsi="Arial" w:cs="Arial"/>
                <w:color w:val="000000"/>
                <w:sz w:val="14"/>
                <w:szCs w:val="14"/>
              </w:rPr>
            </w:pPr>
            <w:r>
              <w:rPr>
                <w:rFonts w:ascii="Arial" w:hAnsi="Arial" w:cs="Arial"/>
                <w:color w:val="000000"/>
                <w:sz w:val="14"/>
                <w:szCs w:val="14"/>
              </w:rPr>
              <w:t>1</w:t>
            </w:r>
          </w:p>
        </w:tc>
        <w:tc>
          <w:tcPr>
            <w:tcW w:w="993" w:type="dxa"/>
            <w:tcBorders>
              <w:top w:val="single" w:sz="4" w:space="0" w:color="auto"/>
              <w:left w:val="single" w:sz="4" w:space="0" w:color="auto"/>
              <w:bottom w:val="single" w:sz="18" w:space="0" w:color="auto"/>
              <w:right w:val="single" w:sz="4" w:space="0" w:color="auto"/>
            </w:tcBorders>
            <w:vAlign w:val="center"/>
          </w:tcPr>
          <w:p w14:paraId="178BAEC4" w14:textId="77777777" w:rsidR="0017548E" w:rsidRDefault="0017548E" w:rsidP="0017548E">
            <w:pPr>
              <w:jc w:val="right"/>
              <w:rPr>
                <w:rFonts w:ascii="Arial" w:hAnsi="Arial" w:cs="Arial"/>
                <w:color w:val="000000"/>
                <w:sz w:val="14"/>
                <w:szCs w:val="14"/>
              </w:rPr>
            </w:pPr>
          </w:p>
        </w:tc>
        <w:tc>
          <w:tcPr>
            <w:tcW w:w="1276" w:type="dxa"/>
            <w:tcBorders>
              <w:top w:val="single" w:sz="4" w:space="0" w:color="auto"/>
              <w:left w:val="single" w:sz="4" w:space="0" w:color="auto"/>
              <w:bottom w:val="single" w:sz="18" w:space="0" w:color="auto"/>
              <w:right w:val="single" w:sz="4" w:space="0" w:color="auto"/>
            </w:tcBorders>
            <w:vAlign w:val="center"/>
          </w:tcPr>
          <w:p w14:paraId="64BC6021" w14:textId="77777777" w:rsidR="0017548E" w:rsidRDefault="0017548E" w:rsidP="0017548E">
            <w:pPr>
              <w:jc w:val="right"/>
              <w:rPr>
                <w:rFonts w:ascii="Arial" w:hAnsi="Arial" w:cs="Arial"/>
                <w:color w:val="000000"/>
                <w:sz w:val="14"/>
                <w:szCs w:val="14"/>
              </w:rPr>
            </w:pPr>
          </w:p>
        </w:tc>
        <w:tc>
          <w:tcPr>
            <w:tcW w:w="1275" w:type="dxa"/>
            <w:tcBorders>
              <w:top w:val="single" w:sz="4" w:space="0" w:color="auto"/>
              <w:left w:val="single" w:sz="4" w:space="0" w:color="auto"/>
              <w:bottom w:val="single" w:sz="18" w:space="0" w:color="auto"/>
              <w:right w:val="single" w:sz="4" w:space="0" w:color="auto"/>
            </w:tcBorders>
            <w:vAlign w:val="center"/>
          </w:tcPr>
          <w:p w14:paraId="29C0C468" w14:textId="77777777" w:rsidR="0017548E" w:rsidRDefault="0017548E" w:rsidP="0017548E">
            <w:pPr>
              <w:jc w:val="right"/>
              <w:rPr>
                <w:rFonts w:ascii="Arial" w:hAnsi="Arial" w:cs="Arial"/>
                <w:color w:val="000000"/>
                <w:sz w:val="14"/>
                <w:szCs w:val="14"/>
              </w:rPr>
            </w:pPr>
            <w:r>
              <w:rPr>
                <w:rFonts w:ascii="Arial" w:hAnsi="Arial" w:cs="Arial"/>
                <w:color w:val="000000"/>
                <w:sz w:val="14"/>
                <w:szCs w:val="14"/>
              </w:rPr>
              <w:t>1</w:t>
            </w:r>
          </w:p>
        </w:tc>
        <w:tc>
          <w:tcPr>
            <w:tcW w:w="1134" w:type="dxa"/>
            <w:tcBorders>
              <w:top w:val="single" w:sz="4" w:space="0" w:color="auto"/>
              <w:left w:val="single" w:sz="4" w:space="0" w:color="auto"/>
              <w:bottom w:val="single" w:sz="18" w:space="0" w:color="auto"/>
              <w:right w:val="single" w:sz="4" w:space="0" w:color="auto"/>
            </w:tcBorders>
            <w:vAlign w:val="center"/>
          </w:tcPr>
          <w:p w14:paraId="633B8B44" w14:textId="77777777" w:rsidR="0017548E" w:rsidRDefault="0017548E" w:rsidP="0017548E">
            <w:pPr>
              <w:jc w:val="right"/>
              <w:rPr>
                <w:rFonts w:ascii="Arial" w:hAnsi="Arial" w:cs="Arial"/>
                <w:color w:val="000000"/>
                <w:sz w:val="14"/>
                <w:szCs w:val="14"/>
              </w:rPr>
            </w:pPr>
            <w:r>
              <w:rPr>
                <w:rFonts w:ascii="Arial" w:hAnsi="Arial" w:cs="Arial"/>
                <w:color w:val="000000"/>
                <w:sz w:val="14"/>
                <w:szCs w:val="14"/>
              </w:rPr>
              <w:t>1</w:t>
            </w:r>
          </w:p>
        </w:tc>
        <w:tc>
          <w:tcPr>
            <w:tcW w:w="1276" w:type="dxa"/>
            <w:tcBorders>
              <w:top w:val="single" w:sz="4" w:space="0" w:color="auto"/>
              <w:left w:val="single" w:sz="4" w:space="0" w:color="auto"/>
              <w:bottom w:val="single" w:sz="18" w:space="0" w:color="auto"/>
              <w:right w:val="single" w:sz="4" w:space="0" w:color="auto"/>
            </w:tcBorders>
            <w:vAlign w:val="center"/>
          </w:tcPr>
          <w:p w14:paraId="7E5AA676" w14:textId="77777777" w:rsidR="0017548E" w:rsidRDefault="0017548E" w:rsidP="0017548E">
            <w:pPr>
              <w:jc w:val="right"/>
              <w:rPr>
                <w:rFonts w:ascii="Arial" w:hAnsi="Arial" w:cs="Arial"/>
                <w:color w:val="000000"/>
                <w:sz w:val="14"/>
                <w:szCs w:val="14"/>
              </w:rPr>
            </w:pPr>
          </w:p>
        </w:tc>
        <w:tc>
          <w:tcPr>
            <w:tcW w:w="1219" w:type="dxa"/>
            <w:tcBorders>
              <w:top w:val="single" w:sz="4" w:space="0" w:color="auto"/>
              <w:left w:val="single" w:sz="4" w:space="0" w:color="auto"/>
              <w:bottom w:val="single" w:sz="18" w:space="0" w:color="auto"/>
              <w:right w:val="single" w:sz="18" w:space="0" w:color="auto"/>
            </w:tcBorders>
            <w:vAlign w:val="center"/>
          </w:tcPr>
          <w:p w14:paraId="76B0F93F" w14:textId="77777777" w:rsidR="0017548E" w:rsidRDefault="0017548E" w:rsidP="0017548E">
            <w:pPr>
              <w:jc w:val="right"/>
              <w:rPr>
                <w:rFonts w:ascii="Arial" w:hAnsi="Arial" w:cs="Arial"/>
                <w:color w:val="000000"/>
                <w:sz w:val="14"/>
                <w:szCs w:val="14"/>
              </w:rPr>
            </w:pPr>
          </w:p>
        </w:tc>
      </w:tr>
    </w:tbl>
    <w:p w14:paraId="640871A8" w14:textId="77777777" w:rsidR="00D43BFE" w:rsidRDefault="00D43BFE" w:rsidP="00D43BFE"/>
    <w:p w14:paraId="32FD228F" w14:textId="77777777" w:rsidR="0017548E" w:rsidRPr="00B46265" w:rsidRDefault="0017548E" w:rsidP="0017548E">
      <w:pPr>
        <w:pStyle w:val="Nagwek8"/>
        <w:rPr>
          <w:rFonts w:ascii="Arial" w:hAnsi="Arial" w:cs="Arial"/>
          <w:sz w:val="24"/>
          <w:szCs w:val="24"/>
        </w:rPr>
      </w:pPr>
      <w:r w:rsidRPr="00B46265">
        <w:rPr>
          <w:rFonts w:ascii="Arial" w:hAnsi="Arial" w:cs="Arial"/>
          <w:sz w:val="24"/>
          <w:szCs w:val="24"/>
        </w:rPr>
        <w:t xml:space="preserve">Dział 3.2. Czas trwania postępowania sądowego </w:t>
      </w:r>
      <w:bookmarkStart w:id="0" w:name="_Hlk88044152"/>
      <w:r w:rsidRPr="00B46265">
        <w:rPr>
          <w:rFonts w:ascii="Arial" w:hAnsi="Arial" w:cs="Arial"/>
          <w:sz w:val="24"/>
          <w:szCs w:val="24"/>
        </w:rPr>
        <w:t xml:space="preserve">od dnia pierwszego wpływu do sądu do dnia zakreślenia sprawy w Dzienniku ksiąg </w:t>
      </w:r>
      <w:r w:rsidRPr="00B46265">
        <w:rPr>
          <w:rFonts w:ascii="Arial" w:hAnsi="Arial" w:cs="Arial"/>
          <w:sz w:val="24"/>
          <w:szCs w:val="24"/>
        </w:rPr>
        <w:br/>
        <w:t>wieczystych</w:t>
      </w:r>
    </w:p>
    <w:tbl>
      <w:tblPr>
        <w:tblW w:w="15780" w:type="dxa"/>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934"/>
        <w:gridCol w:w="426"/>
        <w:gridCol w:w="992"/>
        <w:gridCol w:w="850"/>
        <w:gridCol w:w="1134"/>
        <w:gridCol w:w="1275"/>
        <w:gridCol w:w="993"/>
        <w:gridCol w:w="1276"/>
        <w:gridCol w:w="1275"/>
        <w:gridCol w:w="1134"/>
        <w:gridCol w:w="1276"/>
        <w:gridCol w:w="1215"/>
      </w:tblGrid>
      <w:tr w:rsidR="00B46265" w:rsidRPr="00B46265" w14:paraId="115038A7" w14:textId="77777777" w:rsidTr="00585CF0">
        <w:trPr>
          <w:cantSplit/>
          <w:trHeight w:hRule="exact" w:val="505"/>
        </w:trPr>
        <w:tc>
          <w:tcPr>
            <w:tcW w:w="4360" w:type="dxa"/>
            <w:gridSpan w:val="2"/>
            <w:shd w:val="clear" w:color="auto" w:fill="auto"/>
            <w:vAlign w:val="center"/>
          </w:tcPr>
          <w:bookmarkEnd w:id="0"/>
          <w:p w14:paraId="34238A56" w14:textId="77777777" w:rsidR="0017548E" w:rsidRPr="00B46265" w:rsidRDefault="0017548E" w:rsidP="00585CF0">
            <w:pPr>
              <w:spacing w:line="160" w:lineRule="atLeast"/>
              <w:jc w:val="center"/>
              <w:rPr>
                <w:rFonts w:ascii="Arial" w:hAnsi="Arial" w:cs="Arial"/>
                <w:sz w:val="14"/>
              </w:rPr>
            </w:pPr>
            <w:r w:rsidRPr="00B46265">
              <w:rPr>
                <w:rFonts w:ascii="Arial" w:hAnsi="Arial" w:cs="Arial"/>
                <w:sz w:val="14"/>
              </w:rPr>
              <w:t>Wyszczególnienie</w:t>
            </w:r>
          </w:p>
        </w:tc>
        <w:tc>
          <w:tcPr>
            <w:tcW w:w="992" w:type="dxa"/>
            <w:vAlign w:val="center"/>
          </w:tcPr>
          <w:p w14:paraId="527EDC88" w14:textId="77777777" w:rsidR="0017548E" w:rsidRPr="00B46265" w:rsidRDefault="0017548E" w:rsidP="00585CF0">
            <w:pPr>
              <w:spacing w:line="140" w:lineRule="exact"/>
              <w:jc w:val="center"/>
              <w:rPr>
                <w:rFonts w:ascii="Arial" w:hAnsi="Arial" w:cs="Arial"/>
                <w:sz w:val="14"/>
              </w:rPr>
            </w:pPr>
            <w:r w:rsidRPr="00B46265">
              <w:rPr>
                <w:rFonts w:ascii="Arial" w:hAnsi="Arial" w:cs="Arial"/>
                <w:sz w:val="14"/>
              </w:rPr>
              <w:t>razem</w:t>
            </w:r>
          </w:p>
          <w:p w14:paraId="67DF3EB2" w14:textId="77777777" w:rsidR="0017548E" w:rsidRPr="00B46265" w:rsidRDefault="0017548E" w:rsidP="00585CF0">
            <w:pPr>
              <w:spacing w:line="160" w:lineRule="atLeast"/>
              <w:jc w:val="center"/>
              <w:rPr>
                <w:rFonts w:ascii="Arial" w:hAnsi="Arial" w:cs="Arial"/>
                <w:sz w:val="14"/>
              </w:rPr>
            </w:pPr>
            <w:r w:rsidRPr="00B46265">
              <w:rPr>
                <w:rFonts w:ascii="Arial" w:hAnsi="Arial" w:cs="Arial"/>
                <w:sz w:val="14"/>
              </w:rPr>
              <w:t>(kol. 2 + 3 + 4)</w:t>
            </w:r>
          </w:p>
        </w:tc>
        <w:tc>
          <w:tcPr>
            <w:tcW w:w="850" w:type="dxa"/>
            <w:vAlign w:val="center"/>
          </w:tcPr>
          <w:p w14:paraId="7A752514" w14:textId="77777777" w:rsidR="0017548E" w:rsidRPr="00B46265" w:rsidRDefault="0017548E" w:rsidP="00585CF0">
            <w:pPr>
              <w:spacing w:line="160" w:lineRule="atLeast"/>
              <w:jc w:val="center"/>
              <w:rPr>
                <w:rFonts w:ascii="Arial" w:hAnsi="Arial" w:cs="Arial"/>
                <w:sz w:val="14"/>
              </w:rPr>
            </w:pPr>
            <w:r w:rsidRPr="00B46265">
              <w:rPr>
                <w:rFonts w:ascii="Arial" w:hAnsi="Arial" w:cs="Arial"/>
                <w:sz w:val="14"/>
              </w:rPr>
              <w:t>do 15 dni</w:t>
            </w:r>
          </w:p>
        </w:tc>
        <w:tc>
          <w:tcPr>
            <w:tcW w:w="1134" w:type="dxa"/>
            <w:vAlign w:val="center"/>
          </w:tcPr>
          <w:p w14:paraId="7B1C581D" w14:textId="77777777" w:rsidR="0017548E" w:rsidRPr="00B46265" w:rsidRDefault="0017548E" w:rsidP="00585CF0">
            <w:pPr>
              <w:spacing w:line="160" w:lineRule="atLeast"/>
              <w:jc w:val="center"/>
              <w:rPr>
                <w:rFonts w:ascii="Arial" w:hAnsi="Arial" w:cs="Arial"/>
                <w:sz w:val="14"/>
              </w:rPr>
            </w:pPr>
            <w:r w:rsidRPr="00B46265">
              <w:rPr>
                <w:rFonts w:ascii="Arial" w:hAnsi="Arial" w:cs="Arial"/>
                <w:sz w:val="14"/>
              </w:rPr>
              <w:t>od 16 dni do 1 mies.</w:t>
            </w:r>
          </w:p>
        </w:tc>
        <w:tc>
          <w:tcPr>
            <w:tcW w:w="1275" w:type="dxa"/>
            <w:vAlign w:val="center"/>
          </w:tcPr>
          <w:p w14:paraId="096D4773" w14:textId="77777777" w:rsidR="0017548E" w:rsidRPr="00B46265" w:rsidRDefault="0017548E" w:rsidP="00585CF0">
            <w:pPr>
              <w:spacing w:line="160" w:lineRule="atLeast"/>
              <w:jc w:val="center"/>
              <w:rPr>
                <w:rFonts w:ascii="Arial" w:hAnsi="Arial" w:cs="Arial"/>
                <w:sz w:val="14"/>
              </w:rPr>
            </w:pPr>
            <w:r w:rsidRPr="00B46265">
              <w:rPr>
                <w:rFonts w:ascii="Arial" w:hAnsi="Arial" w:cs="Arial"/>
                <w:sz w:val="14"/>
              </w:rPr>
              <w:t>suma powyżej 1 mies.</w:t>
            </w:r>
          </w:p>
          <w:p w14:paraId="405AC472" w14:textId="77777777" w:rsidR="0017548E" w:rsidRPr="00B46265" w:rsidRDefault="0017548E" w:rsidP="00585CF0">
            <w:pPr>
              <w:spacing w:line="160" w:lineRule="atLeast"/>
              <w:jc w:val="center"/>
              <w:rPr>
                <w:rFonts w:ascii="Arial" w:hAnsi="Arial" w:cs="Arial"/>
                <w:sz w:val="14"/>
              </w:rPr>
            </w:pPr>
            <w:r w:rsidRPr="00B46265">
              <w:rPr>
                <w:rFonts w:ascii="Arial" w:hAnsi="Arial" w:cs="Arial"/>
                <w:sz w:val="14"/>
              </w:rPr>
              <w:t>(kol. 5 do 7)</w:t>
            </w:r>
          </w:p>
        </w:tc>
        <w:tc>
          <w:tcPr>
            <w:tcW w:w="993" w:type="dxa"/>
            <w:vAlign w:val="center"/>
          </w:tcPr>
          <w:p w14:paraId="752F0FB2" w14:textId="77777777" w:rsidR="0017548E" w:rsidRPr="00B46265" w:rsidRDefault="0017548E" w:rsidP="00585CF0">
            <w:pPr>
              <w:spacing w:line="160" w:lineRule="atLeast"/>
              <w:jc w:val="center"/>
              <w:rPr>
                <w:rFonts w:ascii="Arial" w:hAnsi="Arial" w:cs="Arial"/>
                <w:sz w:val="14"/>
              </w:rPr>
            </w:pPr>
            <w:r w:rsidRPr="00B46265">
              <w:rPr>
                <w:rFonts w:ascii="Arial" w:hAnsi="Arial" w:cs="Arial"/>
                <w:sz w:val="14"/>
              </w:rPr>
              <w:t>ponad 1 do 2 mies.</w:t>
            </w:r>
          </w:p>
        </w:tc>
        <w:tc>
          <w:tcPr>
            <w:tcW w:w="1276" w:type="dxa"/>
            <w:vAlign w:val="center"/>
          </w:tcPr>
          <w:p w14:paraId="297A080A" w14:textId="77777777" w:rsidR="0017548E" w:rsidRPr="00B46265" w:rsidRDefault="0017548E" w:rsidP="00585CF0">
            <w:pPr>
              <w:spacing w:line="160" w:lineRule="atLeast"/>
              <w:jc w:val="center"/>
              <w:rPr>
                <w:rFonts w:ascii="Arial" w:hAnsi="Arial" w:cs="Arial"/>
                <w:sz w:val="14"/>
              </w:rPr>
            </w:pPr>
            <w:r w:rsidRPr="00B46265">
              <w:rPr>
                <w:rFonts w:ascii="Arial" w:hAnsi="Arial" w:cs="Arial"/>
                <w:sz w:val="14"/>
              </w:rPr>
              <w:t>ponad 2 do 3 mies.</w:t>
            </w:r>
          </w:p>
        </w:tc>
        <w:tc>
          <w:tcPr>
            <w:tcW w:w="1275" w:type="dxa"/>
            <w:vAlign w:val="center"/>
          </w:tcPr>
          <w:p w14:paraId="49934285" w14:textId="77777777" w:rsidR="0017548E" w:rsidRPr="00B46265" w:rsidRDefault="0017548E" w:rsidP="00585CF0">
            <w:pPr>
              <w:spacing w:line="160" w:lineRule="atLeast"/>
              <w:jc w:val="center"/>
              <w:rPr>
                <w:rFonts w:ascii="Arial" w:hAnsi="Arial" w:cs="Arial"/>
                <w:sz w:val="14"/>
              </w:rPr>
            </w:pPr>
            <w:r w:rsidRPr="00B46265">
              <w:rPr>
                <w:rFonts w:ascii="Arial" w:hAnsi="Arial" w:cs="Arial"/>
                <w:sz w:val="14"/>
              </w:rPr>
              <w:t xml:space="preserve">suma powyżej </w:t>
            </w:r>
            <w:r w:rsidRPr="00B46265">
              <w:rPr>
                <w:rFonts w:ascii="Arial" w:hAnsi="Arial" w:cs="Arial"/>
                <w:sz w:val="14"/>
              </w:rPr>
              <w:br/>
              <w:t xml:space="preserve">3 miesięcy </w:t>
            </w:r>
            <w:r w:rsidRPr="00B46265">
              <w:rPr>
                <w:rFonts w:ascii="Arial" w:hAnsi="Arial" w:cs="Arial"/>
                <w:sz w:val="14"/>
              </w:rPr>
              <w:br/>
            </w:r>
            <w:r w:rsidRPr="00B46265">
              <w:rPr>
                <w:rFonts w:ascii="Arial" w:hAnsi="Arial" w:cs="Arial"/>
                <w:sz w:val="12"/>
                <w:szCs w:val="12"/>
              </w:rPr>
              <w:t>(kol. od 8 do 10)</w:t>
            </w:r>
          </w:p>
        </w:tc>
        <w:tc>
          <w:tcPr>
            <w:tcW w:w="1134" w:type="dxa"/>
            <w:vAlign w:val="center"/>
          </w:tcPr>
          <w:p w14:paraId="316BCED2" w14:textId="77777777" w:rsidR="0017548E" w:rsidRPr="00B46265" w:rsidRDefault="0017548E" w:rsidP="00585CF0">
            <w:pPr>
              <w:spacing w:line="160" w:lineRule="atLeast"/>
              <w:jc w:val="center"/>
              <w:rPr>
                <w:rFonts w:ascii="Arial" w:hAnsi="Arial" w:cs="Arial"/>
                <w:sz w:val="14"/>
              </w:rPr>
            </w:pPr>
            <w:r w:rsidRPr="00B46265">
              <w:rPr>
                <w:rFonts w:ascii="Arial" w:hAnsi="Arial" w:cs="Arial"/>
                <w:sz w:val="14"/>
              </w:rPr>
              <w:t>ponad 3 do 6 mies.</w:t>
            </w:r>
          </w:p>
        </w:tc>
        <w:tc>
          <w:tcPr>
            <w:tcW w:w="1276" w:type="dxa"/>
            <w:vAlign w:val="center"/>
          </w:tcPr>
          <w:p w14:paraId="0FEA145A" w14:textId="77777777" w:rsidR="0017548E" w:rsidRPr="00B46265" w:rsidRDefault="0017548E" w:rsidP="00585CF0">
            <w:pPr>
              <w:spacing w:line="160" w:lineRule="atLeast"/>
              <w:jc w:val="center"/>
              <w:rPr>
                <w:rFonts w:ascii="Arial" w:hAnsi="Arial" w:cs="Arial"/>
                <w:sz w:val="14"/>
              </w:rPr>
            </w:pPr>
            <w:r w:rsidRPr="00B46265">
              <w:rPr>
                <w:rFonts w:ascii="Arial" w:hAnsi="Arial" w:cs="Arial"/>
                <w:sz w:val="14"/>
              </w:rPr>
              <w:t>ponad 6 do 12 mies.</w:t>
            </w:r>
          </w:p>
        </w:tc>
        <w:tc>
          <w:tcPr>
            <w:tcW w:w="1215" w:type="dxa"/>
            <w:vAlign w:val="center"/>
          </w:tcPr>
          <w:p w14:paraId="221B6DCE" w14:textId="77777777" w:rsidR="0017548E" w:rsidRPr="00B46265" w:rsidRDefault="0017548E" w:rsidP="00585CF0">
            <w:pPr>
              <w:spacing w:line="160" w:lineRule="atLeast"/>
              <w:jc w:val="center"/>
              <w:rPr>
                <w:rFonts w:ascii="Arial" w:hAnsi="Arial" w:cs="Arial"/>
                <w:sz w:val="14"/>
              </w:rPr>
            </w:pPr>
            <w:r w:rsidRPr="00B46265">
              <w:rPr>
                <w:rFonts w:ascii="Arial" w:hAnsi="Arial" w:cs="Arial"/>
                <w:sz w:val="14"/>
              </w:rPr>
              <w:t>ponad 12 mies.</w:t>
            </w:r>
          </w:p>
        </w:tc>
      </w:tr>
      <w:tr w:rsidR="00B46265" w:rsidRPr="00B46265" w14:paraId="017B820E" w14:textId="77777777" w:rsidTr="00585CF0">
        <w:trPr>
          <w:cantSplit/>
          <w:trHeight w:val="156"/>
        </w:trPr>
        <w:tc>
          <w:tcPr>
            <w:tcW w:w="4360" w:type="dxa"/>
            <w:gridSpan w:val="2"/>
            <w:shd w:val="clear" w:color="auto" w:fill="auto"/>
            <w:vAlign w:val="center"/>
          </w:tcPr>
          <w:p w14:paraId="4D9A16B7" w14:textId="77777777" w:rsidR="0017548E" w:rsidRPr="00B46265" w:rsidRDefault="0017548E" w:rsidP="00585CF0">
            <w:pPr>
              <w:spacing w:line="160" w:lineRule="atLeast"/>
              <w:jc w:val="center"/>
              <w:rPr>
                <w:rFonts w:ascii="Arial" w:hAnsi="Arial" w:cs="Arial"/>
                <w:sz w:val="12"/>
                <w:szCs w:val="12"/>
              </w:rPr>
            </w:pPr>
            <w:r w:rsidRPr="00B46265">
              <w:rPr>
                <w:rFonts w:ascii="Arial" w:hAnsi="Arial" w:cs="Arial"/>
                <w:sz w:val="12"/>
                <w:szCs w:val="12"/>
              </w:rPr>
              <w:t>0</w:t>
            </w:r>
          </w:p>
        </w:tc>
        <w:tc>
          <w:tcPr>
            <w:tcW w:w="992" w:type="dxa"/>
            <w:vAlign w:val="center"/>
          </w:tcPr>
          <w:p w14:paraId="2B663F3A" w14:textId="77777777" w:rsidR="0017548E" w:rsidRPr="00B46265" w:rsidRDefault="0017548E" w:rsidP="00585CF0">
            <w:pPr>
              <w:spacing w:line="160" w:lineRule="atLeast"/>
              <w:jc w:val="center"/>
              <w:rPr>
                <w:rFonts w:ascii="Arial" w:hAnsi="Arial" w:cs="Arial"/>
                <w:sz w:val="12"/>
                <w:szCs w:val="12"/>
              </w:rPr>
            </w:pPr>
            <w:r w:rsidRPr="00B46265">
              <w:rPr>
                <w:rFonts w:ascii="Arial" w:hAnsi="Arial" w:cs="Arial"/>
                <w:sz w:val="12"/>
                <w:szCs w:val="12"/>
              </w:rPr>
              <w:t>1</w:t>
            </w:r>
          </w:p>
        </w:tc>
        <w:tc>
          <w:tcPr>
            <w:tcW w:w="850" w:type="dxa"/>
            <w:vAlign w:val="center"/>
          </w:tcPr>
          <w:p w14:paraId="0C945842" w14:textId="77777777" w:rsidR="0017548E" w:rsidRPr="00B46265" w:rsidRDefault="0017548E" w:rsidP="00585CF0">
            <w:pPr>
              <w:spacing w:line="160" w:lineRule="atLeast"/>
              <w:jc w:val="center"/>
              <w:rPr>
                <w:rFonts w:ascii="Arial" w:hAnsi="Arial" w:cs="Arial"/>
                <w:sz w:val="12"/>
                <w:szCs w:val="12"/>
              </w:rPr>
            </w:pPr>
            <w:r w:rsidRPr="00B46265">
              <w:rPr>
                <w:rFonts w:ascii="Arial" w:hAnsi="Arial" w:cs="Arial"/>
                <w:sz w:val="12"/>
                <w:szCs w:val="12"/>
              </w:rPr>
              <w:t>2</w:t>
            </w:r>
          </w:p>
        </w:tc>
        <w:tc>
          <w:tcPr>
            <w:tcW w:w="1134" w:type="dxa"/>
            <w:vAlign w:val="center"/>
          </w:tcPr>
          <w:p w14:paraId="320A9AB1" w14:textId="77777777" w:rsidR="0017548E" w:rsidRPr="00B46265" w:rsidRDefault="0017548E" w:rsidP="00585CF0">
            <w:pPr>
              <w:spacing w:line="160" w:lineRule="atLeast"/>
              <w:jc w:val="center"/>
              <w:rPr>
                <w:rFonts w:ascii="Arial" w:hAnsi="Arial" w:cs="Arial"/>
                <w:sz w:val="12"/>
                <w:szCs w:val="12"/>
              </w:rPr>
            </w:pPr>
            <w:r w:rsidRPr="00B46265">
              <w:rPr>
                <w:rFonts w:ascii="Arial" w:hAnsi="Arial" w:cs="Arial"/>
                <w:sz w:val="12"/>
                <w:szCs w:val="12"/>
              </w:rPr>
              <w:t>3</w:t>
            </w:r>
          </w:p>
        </w:tc>
        <w:tc>
          <w:tcPr>
            <w:tcW w:w="1275" w:type="dxa"/>
            <w:vAlign w:val="center"/>
          </w:tcPr>
          <w:p w14:paraId="5BDD536A" w14:textId="77777777" w:rsidR="0017548E" w:rsidRPr="00B46265" w:rsidRDefault="0017548E" w:rsidP="00585CF0">
            <w:pPr>
              <w:spacing w:line="160" w:lineRule="atLeast"/>
              <w:jc w:val="center"/>
              <w:rPr>
                <w:rFonts w:ascii="Arial" w:hAnsi="Arial" w:cs="Arial"/>
                <w:sz w:val="12"/>
                <w:szCs w:val="12"/>
              </w:rPr>
            </w:pPr>
            <w:r w:rsidRPr="00B46265">
              <w:rPr>
                <w:rFonts w:ascii="Arial" w:hAnsi="Arial" w:cs="Arial"/>
                <w:sz w:val="12"/>
                <w:szCs w:val="12"/>
              </w:rPr>
              <w:t>4</w:t>
            </w:r>
          </w:p>
        </w:tc>
        <w:tc>
          <w:tcPr>
            <w:tcW w:w="993" w:type="dxa"/>
            <w:vAlign w:val="center"/>
          </w:tcPr>
          <w:p w14:paraId="54D5DE8D" w14:textId="77777777" w:rsidR="0017548E" w:rsidRPr="00B46265" w:rsidRDefault="0017548E" w:rsidP="00585CF0">
            <w:pPr>
              <w:spacing w:line="160" w:lineRule="atLeast"/>
              <w:jc w:val="center"/>
              <w:rPr>
                <w:rFonts w:ascii="Arial" w:hAnsi="Arial" w:cs="Arial"/>
                <w:sz w:val="12"/>
                <w:szCs w:val="12"/>
              </w:rPr>
            </w:pPr>
            <w:r w:rsidRPr="00B46265">
              <w:rPr>
                <w:rFonts w:ascii="Arial" w:hAnsi="Arial" w:cs="Arial"/>
                <w:sz w:val="12"/>
                <w:szCs w:val="12"/>
              </w:rPr>
              <w:t>5</w:t>
            </w:r>
          </w:p>
        </w:tc>
        <w:tc>
          <w:tcPr>
            <w:tcW w:w="1276" w:type="dxa"/>
            <w:vAlign w:val="center"/>
          </w:tcPr>
          <w:p w14:paraId="2BC7A748" w14:textId="77777777" w:rsidR="0017548E" w:rsidRPr="00B46265" w:rsidRDefault="0017548E" w:rsidP="00585CF0">
            <w:pPr>
              <w:spacing w:line="160" w:lineRule="atLeast"/>
              <w:jc w:val="center"/>
              <w:rPr>
                <w:rFonts w:ascii="Arial" w:hAnsi="Arial" w:cs="Arial"/>
                <w:sz w:val="12"/>
                <w:szCs w:val="12"/>
              </w:rPr>
            </w:pPr>
            <w:r w:rsidRPr="00B46265">
              <w:rPr>
                <w:rFonts w:ascii="Arial" w:hAnsi="Arial" w:cs="Arial"/>
                <w:sz w:val="12"/>
                <w:szCs w:val="12"/>
              </w:rPr>
              <w:t>6</w:t>
            </w:r>
          </w:p>
        </w:tc>
        <w:tc>
          <w:tcPr>
            <w:tcW w:w="1275" w:type="dxa"/>
            <w:vAlign w:val="center"/>
          </w:tcPr>
          <w:p w14:paraId="256949C1" w14:textId="77777777" w:rsidR="0017548E" w:rsidRPr="00B46265" w:rsidRDefault="0017548E" w:rsidP="00585CF0">
            <w:pPr>
              <w:spacing w:line="160" w:lineRule="atLeast"/>
              <w:jc w:val="center"/>
              <w:rPr>
                <w:rFonts w:ascii="Arial" w:hAnsi="Arial" w:cs="Arial"/>
                <w:sz w:val="12"/>
                <w:szCs w:val="12"/>
              </w:rPr>
            </w:pPr>
            <w:r w:rsidRPr="00B46265">
              <w:rPr>
                <w:rFonts w:ascii="Arial" w:hAnsi="Arial" w:cs="Arial"/>
                <w:sz w:val="12"/>
                <w:szCs w:val="12"/>
              </w:rPr>
              <w:t>7</w:t>
            </w:r>
          </w:p>
        </w:tc>
        <w:tc>
          <w:tcPr>
            <w:tcW w:w="1134" w:type="dxa"/>
            <w:vAlign w:val="center"/>
          </w:tcPr>
          <w:p w14:paraId="533F275C" w14:textId="77777777" w:rsidR="0017548E" w:rsidRPr="00B46265" w:rsidRDefault="0017548E" w:rsidP="00585CF0">
            <w:pPr>
              <w:spacing w:line="160" w:lineRule="atLeast"/>
              <w:jc w:val="center"/>
              <w:rPr>
                <w:rFonts w:ascii="Arial" w:hAnsi="Arial" w:cs="Arial"/>
                <w:sz w:val="12"/>
                <w:szCs w:val="12"/>
              </w:rPr>
            </w:pPr>
            <w:r w:rsidRPr="00B46265">
              <w:rPr>
                <w:rFonts w:ascii="Arial" w:hAnsi="Arial" w:cs="Arial"/>
                <w:sz w:val="12"/>
                <w:szCs w:val="12"/>
              </w:rPr>
              <w:t>8</w:t>
            </w:r>
          </w:p>
        </w:tc>
        <w:tc>
          <w:tcPr>
            <w:tcW w:w="1276" w:type="dxa"/>
            <w:vAlign w:val="center"/>
          </w:tcPr>
          <w:p w14:paraId="38D5E1BE" w14:textId="77777777" w:rsidR="0017548E" w:rsidRPr="00B46265" w:rsidRDefault="0017548E" w:rsidP="00585CF0">
            <w:pPr>
              <w:spacing w:line="160" w:lineRule="atLeast"/>
              <w:jc w:val="center"/>
              <w:rPr>
                <w:rFonts w:ascii="Arial" w:hAnsi="Arial" w:cs="Arial"/>
                <w:sz w:val="12"/>
                <w:szCs w:val="12"/>
              </w:rPr>
            </w:pPr>
            <w:r w:rsidRPr="00B46265">
              <w:rPr>
                <w:rFonts w:ascii="Arial" w:hAnsi="Arial" w:cs="Arial"/>
                <w:sz w:val="12"/>
                <w:szCs w:val="12"/>
              </w:rPr>
              <w:t>9</w:t>
            </w:r>
          </w:p>
        </w:tc>
        <w:tc>
          <w:tcPr>
            <w:tcW w:w="1215" w:type="dxa"/>
            <w:vAlign w:val="center"/>
          </w:tcPr>
          <w:p w14:paraId="00421064" w14:textId="77777777" w:rsidR="0017548E" w:rsidRPr="00B46265" w:rsidRDefault="0017548E" w:rsidP="00585CF0">
            <w:pPr>
              <w:spacing w:line="160" w:lineRule="atLeast"/>
              <w:jc w:val="center"/>
              <w:rPr>
                <w:rFonts w:ascii="Arial" w:hAnsi="Arial" w:cs="Arial"/>
                <w:sz w:val="12"/>
                <w:szCs w:val="12"/>
              </w:rPr>
            </w:pPr>
            <w:r w:rsidRPr="00B46265">
              <w:rPr>
                <w:rFonts w:ascii="Arial" w:hAnsi="Arial" w:cs="Arial"/>
                <w:sz w:val="12"/>
                <w:szCs w:val="12"/>
              </w:rPr>
              <w:t>10</w:t>
            </w:r>
          </w:p>
        </w:tc>
      </w:tr>
      <w:tr w:rsidR="00B46265" w:rsidRPr="00B46265" w14:paraId="5CA4BE73" w14:textId="77777777" w:rsidTr="00585CF0">
        <w:trPr>
          <w:trHeight w:hRule="exact" w:val="374"/>
        </w:trPr>
        <w:tc>
          <w:tcPr>
            <w:tcW w:w="3934" w:type="dxa"/>
            <w:tcBorders>
              <w:right w:val="single" w:sz="18" w:space="0" w:color="auto"/>
            </w:tcBorders>
            <w:vAlign w:val="center"/>
          </w:tcPr>
          <w:p w14:paraId="7A390FA0" w14:textId="77777777" w:rsidR="00B46265" w:rsidRPr="00B46265" w:rsidRDefault="00B46265" w:rsidP="00B46265">
            <w:pPr>
              <w:spacing w:line="160" w:lineRule="atLeast"/>
              <w:ind w:left="85" w:right="85"/>
              <w:rPr>
                <w:rFonts w:ascii="Arial" w:hAnsi="Arial" w:cs="Arial"/>
                <w:sz w:val="14"/>
              </w:rPr>
            </w:pPr>
            <w:r w:rsidRPr="00B46265">
              <w:rPr>
                <w:rFonts w:ascii="Arial" w:hAnsi="Arial" w:cs="Arial"/>
                <w:sz w:val="14"/>
              </w:rPr>
              <w:t>Dziennik ksiąg wieczystych KW</w:t>
            </w:r>
          </w:p>
        </w:tc>
        <w:tc>
          <w:tcPr>
            <w:tcW w:w="426" w:type="dxa"/>
            <w:tcBorders>
              <w:top w:val="single" w:sz="18" w:space="0" w:color="auto"/>
              <w:left w:val="single" w:sz="18" w:space="0" w:color="auto"/>
              <w:bottom w:val="single" w:sz="18" w:space="0" w:color="auto"/>
            </w:tcBorders>
            <w:vAlign w:val="center"/>
          </w:tcPr>
          <w:p w14:paraId="7A1972B5" w14:textId="77777777" w:rsidR="00B46265" w:rsidRPr="00B46265" w:rsidRDefault="00B46265" w:rsidP="00B46265">
            <w:pPr>
              <w:spacing w:line="160" w:lineRule="atLeast"/>
              <w:jc w:val="center"/>
              <w:rPr>
                <w:rFonts w:ascii="Arial" w:hAnsi="Arial" w:cs="Arial"/>
                <w:sz w:val="12"/>
                <w:szCs w:val="12"/>
              </w:rPr>
            </w:pPr>
            <w:r w:rsidRPr="00B46265">
              <w:rPr>
                <w:rFonts w:ascii="Arial" w:hAnsi="Arial" w:cs="Arial"/>
                <w:sz w:val="12"/>
                <w:szCs w:val="12"/>
              </w:rPr>
              <w:t>01</w:t>
            </w:r>
          </w:p>
        </w:tc>
        <w:tc>
          <w:tcPr>
            <w:tcW w:w="992" w:type="dxa"/>
            <w:tcBorders>
              <w:top w:val="single" w:sz="18" w:space="0" w:color="auto"/>
              <w:bottom w:val="single" w:sz="18" w:space="0" w:color="auto"/>
            </w:tcBorders>
            <w:vAlign w:val="center"/>
          </w:tcPr>
          <w:p w14:paraId="3D527979" w14:textId="77777777" w:rsidR="00B46265" w:rsidRPr="00B46265" w:rsidRDefault="00B46265" w:rsidP="00B46265">
            <w:pPr>
              <w:spacing w:line="160" w:lineRule="atLeast"/>
              <w:jc w:val="right"/>
              <w:rPr>
                <w:rFonts w:ascii="Arial" w:hAnsi="Arial" w:cs="Arial"/>
                <w:sz w:val="14"/>
              </w:rPr>
            </w:pPr>
            <w:r>
              <w:rPr>
                <w:rFonts w:ascii="Arial" w:hAnsi="Arial" w:cs="Arial"/>
                <w:color w:val="000000"/>
                <w:sz w:val="14"/>
                <w:szCs w:val="14"/>
              </w:rPr>
              <w:t>7 122</w:t>
            </w:r>
          </w:p>
        </w:tc>
        <w:tc>
          <w:tcPr>
            <w:tcW w:w="850" w:type="dxa"/>
            <w:tcBorders>
              <w:top w:val="single" w:sz="18" w:space="0" w:color="auto"/>
              <w:bottom w:val="single" w:sz="18" w:space="0" w:color="auto"/>
            </w:tcBorders>
            <w:vAlign w:val="center"/>
          </w:tcPr>
          <w:p w14:paraId="200AEA34" w14:textId="77777777" w:rsidR="00B46265" w:rsidRPr="00B46265" w:rsidRDefault="00B46265" w:rsidP="00B46265">
            <w:pPr>
              <w:spacing w:line="160" w:lineRule="atLeast"/>
              <w:jc w:val="right"/>
              <w:rPr>
                <w:rFonts w:ascii="Arial" w:hAnsi="Arial" w:cs="Arial"/>
                <w:sz w:val="12"/>
                <w:szCs w:val="12"/>
              </w:rPr>
            </w:pPr>
            <w:r>
              <w:rPr>
                <w:rFonts w:ascii="Arial" w:hAnsi="Arial" w:cs="Arial"/>
                <w:color w:val="000000"/>
                <w:sz w:val="14"/>
                <w:szCs w:val="14"/>
              </w:rPr>
              <w:t>489</w:t>
            </w:r>
          </w:p>
        </w:tc>
        <w:tc>
          <w:tcPr>
            <w:tcW w:w="1134" w:type="dxa"/>
            <w:tcBorders>
              <w:top w:val="single" w:sz="18" w:space="0" w:color="auto"/>
              <w:bottom w:val="single" w:sz="18" w:space="0" w:color="auto"/>
            </w:tcBorders>
            <w:vAlign w:val="center"/>
          </w:tcPr>
          <w:p w14:paraId="5DC79F29" w14:textId="77777777" w:rsidR="00B46265" w:rsidRPr="00B46265" w:rsidRDefault="00B46265" w:rsidP="00B46265">
            <w:pPr>
              <w:spacing w:line="160" w:lineRule="atLeast"/>
              <w:jc w:val="right"/>
              <w:rPr>
                <w:rFonts w:ascii="Arial" w:hAnsi="Arial" w:cs="Arial"/>
                <w:sz w:val="12"/>
                <w:szCs w:val="12"/>
              </w:rPr>
            </w:pPr>
            <w:r>
              <w:rPr>
                <w:rFonts w:ascii="Arial" w:hAnsi="Arial" w:cs="Arial"/>
                <w:color w:val="000000"/>
                <w:sz w:val="14"/>
                <w:szCs w:val="14"/>
              </w:rPr>
              <w:t>159</w:t>
            </w:r>
          </w:p>
        </w:tc>
        <w:tc>
          <w:tcPr>
            <w:tcW w:w="1275" w:type="dxa"/>
            <w:tcBorders>
              <w:top w:val="single" w:sz="18" w:space="0" w:color="auto"/>
              <w:bottom w:val="single" w:sz="18" w:space="0" w:color="auto"/>
            </w:tcBorders>
            <w:vAlign w:val="center"/>
          </w:tcPr>
          <w:p w14:paraId="4E31D2AB" w14:textId="77777777" w:rsidR="00B46265" w:rsidRPr="00B46265" w:rsidRDefault="00B46265" w:rsidP="00B46265">
            <w:pPr>
              <w:spacing w:line="160" w:lineRule="atLeast"/>
              <w:jc w:val="right"/>
              <w:rPr>
                <w:rFonts w:ascii="Arial" w:hAnsi="Arial" w:cs="Arial"/>
                <w:sz w:val="12"/>
                <w:szCs w:val="12"/>
              </w:rPr>
            </w:pPr>
            <w:r>
              <w:rPr>
                <w:rFonts w:ascii="Arial" w:hAnsi="Arial" w:cs="Arial"/>
                <w:color w:val="000000"/>
                <w:sz w:val="14"/>
                <w:szCs w:val="14"/>
              </w:rPr>
              <w:t>6 474</w:t>
            </w:r>
          </w:p>
        </w:tc>
        <w:tc>
          <w:tcPr>
            <w:tcW w:w="993" w:type="dxa"/>
            <w:tcBorders>
              <w:top w:val="single" w:sz="18" w:space="0" w:color="auto"/>
              <w:bottom w:val="single" w:sz="18" w:space="0" w:color="auto"/>
            </w:tcBorders>
            <w:vAlign w:val="center"/>
          </w:tcPr>
          <w:p w14:paraId="686BBDBD" w14:textId="77777777" w:rsidR="00B46265" w:rsidRPr="00B46265" w:rsidRDefault="00B46265" w:rsidP="00B46265">
            <w:pPr>
              <w:spacing w:line="160" w:lineRule="atLeast"/>
              <w:jc w:val="right"/>
              <w:rPr>
                <w:rFonts w:ascii="Arial" w:hAnsi="Arial" w:cs="Arial"/>
                <w:sz w:val="12"/>
                <w:szCs w:val="12"/>
              </w:rPr>
            </w:pPr>
            <w:r>
              <w:rPr>
                <w:rFonts w:ascii="Arial" w:hAnsi="Arial" w:cs="Arial"/>
                <w:color w:val="000000"/>
                <w:sz w:val="14"/>
                <w:szCs w:val="14"/>
              </w:rPr>
              <w:t>89</w:t>
            </w:r>
          </w:p>
        </w:tc>
        <w:tc>
          <w:tcPr>
            <w:tcW w:w="1276" w:type="dxa"/>
            <w:tcBorders>
              <w:top w:val="single" w:sz="18" w:space="0" w:color="auto"/>
              <w:bottom w:val="single" w:sz="18" w:space="0" w:color="auto"/>
            </w:tcBorders>
            <w:vAlign w:val="center"/>
          </w:tcPr>
          <w:p w14:paraId="085AF0C7" w14:textId="77777777" w:rsidR="00B46265" w:rsidRPr="00B46265" w:rsidRDefault="00B46265" w:rsidP="00B46265">
            <w:pPr>
              <w:spacing w:line="160" w:lineRule="atLeast"/>
              <w:jc w:val="right"/>
              <w:rPr>
                <w:rFonts w:ascii="Arial" w:hAnsi="Arial" w:cs="Arial"/>
                <w:sz w:val="12"/>
                <w:szCs w:val="12"/>
              </w:rPr>
            </w:pPr>
            <w:r>
              <w:rPr>
                <w:rFonts w:ascii="Arial" w:hAnsi="Arial" w:cs="Arial"/>
                <w:color w:val="000000"/>
                <w:sz w:val="14"/>
                <w:szCs w:val="14"/>
              </w:rPr>
              <w:t>44</w:t>
            </w:r>
          </w:p>
        </w:tc>
        <w:tc>
          <w:tcPr>
            <w:tcW w:w="1275" w:type="dxa"/>
            <w:tcBorders>
              <w:top w:val="single" w:sz="18" w:space="0" w:color="auto"/>
              <w:bottom w:val="single" w:sz="18" w:space="0" w:color="auto"/>
            </w:tcBorders>
            <w:vAlign w:val="center"/>
          </w:tcPr>
          <w:p w14:paraId="23D3B219" w14:textId="77777777" w:rsidR="00B46265" w:rsidRPr="00B46265" w:rsidRDefault="00B46265" w:rsidP="00B46265">
            <w:pPr>
              <w:spacing w:line="160" w:lineRule="atLeast"/>
              <w:jc w:val="right"/>
              <w:rPr>
                <w:rFonts w:ascii="Arial" w:hAnsi="Arial" w:cs="Arial"/>
                <w:sz w:val="12"/>
                <w:szCs w:val="12"/>
              </w:rPr>
            </w:pPr>
            <w:r>
              <w:rPr>
                <w:rFonts w:ascii="Arial" w:hAnsi="Arial" w:cs="Arial"/>
                <w:color w:val="000000"/>
                <w:sz w:val="14"/>
                <w:szCs w:val="14"/>
              </w:rPr>
              <w:t>6 341</w:t>
            </w:r>
          </w:p>
        </w:tc>
        <w:tc>
          <w:tcPr>
            <w:tcW w:w="1134" w:type="dxa"/>
            <w:tcBorders>
              <w:top w:val="single" w:sz="18" w:space="0" w:color="auto"/>
              <w:bottom w:val="single" w:sz="18" w:space="0" w:color="auto"/>
            </w:tcBorders>
            <w:vAlign w:val="center"/>
          </w:tcPr>
          <w:p w14:paraId="0B643E94" w14:textId="77777777" w:rsidR="00B46265" w:rsidRPr="00B46265" w:rsidRDefault="00B46265" w:rsidP="00B46265">
            <w:pPr>
              <w:spacing w:line="160" w:lineRule="atLeast"/>
              <w:jc w:val="right"/>
              <w:rPr>
                <w:rFonts w:ascii="Arial" w:hAnsi="Arial" w:cs="Arial"/>
                <w:sz w:val="12"/>
                <w:szCs w:val="12"/>
              </w:rPr>
            </w:pPr>
            <w:r>
              <w:rPr>
                <w:rFonts w:ascii="Arial" w:hAnsi="Arial" w:cs="Arial"/>
                <w:color w:val="000000"/>
                <w:sz w:val="14"/>
                <w:szCs w:val="14"/>
              </w:rPr>
              <w:t>701</w:t>
            </w:r>
          </w:p>
        </w:tc>
        <w:tc>
          <w:tcPr>
            <w:tcW w:w="1276" w:type="dxa"/>
            <w:tcBorders>
              <w:top w:val="single" w:sz="18" w:space="0" w:color="auto"/>
              <w:bottom w:val="single" w:sz="18" w:space="0" w:color="auto"/>
            </w:tcBorders>
            <w:vAlign w:val="center"/>
          </w:tcPr>
          <w:p w14:paraId="1FC170E9" w14:textId="77777777" w:rsidR="00B46265" w:rsidRPr="00B46265" w:rsidRDefault="00B46265" w:rsidP="00B46265">
            <w:pPr>
              <w:spacing w:line="160" w:lineRule="atLeast"/>
              <w:jc w:val="right"/>
              <w:rPr>
                <w:rFonts w:ascii="Arial" w:hAnsi="Arial" w:cs="Arial"/>
                <w:sz w:val="12"/>
                <w:szCs w:val="12"/>
              </w:rPr>
            </w:pPr>
            <w:r>
              <w:rPr>
                <w:rFonts w:ascii="Arial" w:hAnsi="Arial" w:cs="Arial"/>
                <w:color w:val="000000"/>
                <w:sz w:val="14"/>
                <w:szCs w:val="14"/>
              </w:rPr>
              <w:t>5 638</w:t>
            </w:r>
          </w:p>
        </w:tc>
        <w:tc>
          <w:tcPr>
            <w:tcW w:w="1215" w:type="dxa"/>
            <w:tcBorders>
              <w:top w:val="single" w:sz="18" w:space="0" w:color="auto"/>
              <w:bottom w:val="single" w:sz="18" w:space="0" w:color="auto"/>
              <w:right w:val="single" w:sz="18" w:space="0" w:color="auto"/>
            </w:tcBorders>
            <w:vAlign w:val="center"/>
          </w:tcPr>
          <w:p w14:paraId="5B155683" w14:textId="77777777" w:rsidR="00B46265" w:rsidRPr="00B46265" w:rsidRDefault="00B46265" w:rsidP="00B46265">
            <w:pPr>
              <w:spacing w:line="160" w:lineRule="atLeast"/>
              <w:jc w:val="right"/>
              <w:rPr>
                <w:rFonts w:ascii="Arial" w:hAnsi="Arial" w:cs="Arial"/>
                <w:sz w:val="14"/>
              </w:rPr>
            </w:pPr>
            <w:r>
              <w:rPr>
                <w:rFonts w:ascii="Arial" w:hAnsi="Arial" w:cs="Arial"/>
                <w:color w:val="000000"/>
                <w:sz w:val="14"/>
                <w:szCs w:val="14"/>
              </w:rPr>
              <w:t>2</w:t>
            </w:r>
          </w:p>
        </w:tc>
      </w:tr>
    </w:tbl>
    <w:p w14:paraId="372B19F8" w14:textId="77777777" w:rsidR="00B46265" w:rsidRPr="00047AB5" w:rsidRDefault="00B46265" w:rsidP="00556697">
      <w:pPr>
        <w:rPr>
          <w:rFonts w:ascii="Arial" w:hAnsi="Arial" w:cs="Arial"/>
          <w:color w:val="000000"/>
          <w:sz w:val="6"/>
          <w:szCs w:val="6"/>
        </w:rPr>
      </w:pPr>
    </w:p>
    <w:p w14:paraId="0B9010EB" w14:textId="77777777" w:rsidR="006C3B23" w:rsidRPr="0081358C" w:rsidRDefault="00AB39ED" w:rsidP="00556697">
      <w:pPr>
        <w:rPr>
          <w:rFonts w:ascii="Arial" w:hAnsi="Arial" w:cs="Arial"/>
          <w:color w:val="000000"/>
        </w:rPr>
      </w:pPr>
      <w:r>
        <w:rPr>
          <w:rFonts w:ascii="Arial" w:hAnsi="Arial" w:cs="Arial"/>
          <w:color w:val="000000"/>
        </w:rPr>
        <w:br w:type="page"/>
      </w:r>
    </w:p>
    <w:p w14:paraId="30E5C856" w14:textId="41C14BB4" w:rsidR="003624E2" w:rsidRPr="0081358C" w:rsidRDefault="00873353">
      <w:pPr>
        <w:pStyle w:val="Nagwek8"/>
        <w:rPr>
          <w:rFonts w:ascii="Arial" w:hAnsi="Arial" w:cs="Arial"/>
          <w:color w:val="000000"/>
          <w:sz w:val="24"/>
          <w:szCs w:val="24"/>
        </w:rPr>
      </w:pPr>
      <w:r>
        <w:rPr>
          <w:rFonts w:ascii="Arial" w:hAnsi="Arial" w:cs="Arial"/>
          <w:noProof/>
          <w:color w:val="000000"/>
          <w:sz w:val="24"/>
          <w:szCs w:val="24"/>
        </w:rPr>
        <mc:AlternateContent>
          <mc:Choice Requires="wps">
            <w:drawing>
              <wp:anchor distT="0" distB="0" distL="114300" distR="114300" simplePos="0" relativeHeight="251656192" behindDoc="0" locked="0" layoutInCell="1" allowOverlap="1" wp14:anchorId="4CC0F7E5" wp14:editId="2B96582C">
                <wp:simplePos x="0" y="0"/>
                <wp:positionH relativeFrom="column">
                  <wp:posOffset>4257040</wp:posOffset>
                </wp:positionH>
                <wp:positionV relativeFrom="paragraph">
                  <wp:posOffset>6350</wp:posOffset>
                </wp:positionV>
                <wp:extent cx="5829300" cy="1916430"/>
                <wp:effectExtent l="0" t="0" r="0" b="0"/>
                <wp:wrapNone/>
                <wp:docPr id="795934722" name="Text 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9300" cy="1916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2DA090" w14:textId="77777777" w:rsidR="00440FB4" w:rsidRPr="001070B7" w:rsidRDefault="00440FB4">
                            <w:pPr>
                              <w:pStyle w:val="Nagwek8"/>
                              <w:rPr>
                                <w:rFonts w:ascii="Arial" w:hAnsi="Arial" w:cs="Arial"/>
                                <w:sz w:val="24"/>
                                <w:szCs w:val="24"/>
                              </w:rPr>
                            </w:pPr>
                            <w:r w:rsidRPr="001070B7">
                              <w:rPr>
                                <w:rFonts w:ascii="Arial" w:hAnsi="Arial" w:cs="Arial"/>
                                <w:sz w:val="24"/>
                                <w:szCs w:val="24"/>
                              </w:rPr>
                              <w:t>Dzi</w:t>
                            </w:r>
                            <w:r>
                              <w:rPr>
                                <w:rFonts w:ascii="Arial" w:hAnsi="Arial" w:cs="Arial"/>
                                <w:sz w:val="24"/>
                                <w:szCs w:val="24"/>
                              </w:rPr>
                              <w:t xml:space="preserve">ał 4.2. Terminowość przekazania / rozpoznania </w:t>
                            </w:r>
                            <w:r w:rsidRPr="001070B7">
                              <w:rPr>
                                <w:rFonts w:ascii="Arial" w:hAnsi="Arial" w:cs="Arial"/>
                                <w:sz w:val="24"/>
                                <w:szCs w:val="24"/>
                              </w:rPr>
                              <w:t>środków zaskarżenia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0"/>
                              <w:gridCol w:w="1384"/>
                              <w:gridCol w:w="389"/>
                              <w:gridCol w:w="1157"/>
                              <w:gridCol w:w="1158"/>
                              <w:gridCol w:w="1157"/>
                              <w:gridCol w:w="1158"/>
                              <w:gridCol w:w="1157"/>
                              <w:gridCol w:w="1158"/>
                            </w:tblGrid>
                            <w:tr w:rsidR="00440FB4" w:rsidRPr="001070B7" w14:paraId="0013AC43" w14:textId="77777777" w:rsidTr="002541CE">
                              <w:trPr>
                                <w:trHeight w:val="407"/>
                              </w:trPr>
                              <w:tc>
                                <w:tcPr>
                                  <w:tcW w:w="2093" w:type="dxa"/>
                                  <w:gridSpan w:val="3"/>
                                  <w:tcBorders>
                                    <w:bottom w:val="nil"/>
                                  </w:tcBorders>
                                  <w:vAlign w:val="center"/>
                                </w:tcPr>
                                <w:p w14:paraId="5C75915F" w14:textId="77777777" w:rsidR="00440FB4" w:rsidRPr="001070B7" w:rsidRDefault="00440FB4" w:rsidP="002541CE">
                                  <w:pPr>
                                    <w:jc w:val="center"/>
                                    <w:rPr>
                                      <w:rFonts w:ascii="Arial" w:hAnsi="Arial" w:cs="Arial"/>
                                      <w:sz w:val="14"/>
                                      <w:szCs w:val="14"/>
                                    </w:rPr>
                                  </w:pPr>
                                  <w:r w:rsidRPr="001070B7">
                                    <w:rPr>
                                      <w:rFonts w:ascii="Arial" w:hAnsi="Arial" w:cs="Arial"/>
                                      <w:sz w:val="14"/>
                                      <w:szCs w:val="14"/>
                                    </w:rPr>
                                    <w:t>Środki zaskarżenia</w:t>
                                  </w:r>
                                </w:p>
                              </w:tc>
                              <w:tc>
                                <w:tcPr>
                                  <w:tcW w:w="1157" w:type="dxa"/>
                                  <w:tcBorders>
                                    <w:bottom w:val="single" w:sz="18" w:space="0" w:color="auto"/>
                                  </w:tcBorders>
                                  <w:vAlign w:val="center"/>
                                </w:tcPr>
                                <w:p w14:paraId="2556DA48" w14:textId="77777777" w:rsidR="00440FB4" w:rsidRPr="001070B7" w:rsidRDefault="00440FB4" w:rsidP="002541CE">
                                  <w:pPr>
                                    <w:jc w:val="center"/>
                                    <w:rPr>
                                      <w:rFonts w:ascii="Arial" w:hAnsi="Arial" w:cs="Arial"/>
                                      <w:sz w:val="14"/>
                                      <w:szCs w:val="14"/>
                                    </w:rPr>
                                  </w:pPr>
                                  <w:r w:rsidRPr="001070B7">
                                    <w:rPr>
                                      <w:rFonts w:ascii="Arial" w:hAnsi="Arial" w:cs="Arial"/>
                                      <w:sz w:val="14"/>
                                      <w:szCs w:val="14"/>
                                    </w:rPr>
                                    <w:t>do 1 miesiąca</w:t>
                                  </w:r>
                                </w:p>
                              </w:tc>
                              <w:tc>
                                <w:tcPr>
                                  <w:tcW w:w="1158" w:type="dxa"/>
                                  <w:tcBorders>
                                    <w:bottom w:val="single" w:sz="18" w:space="0" w:color="auto"/>
                                  </w:tcBorders>
                                  <w:vAlign w:val="center"/>
                                </w:tcPr>
                                <w:p w14:paraId="1000BDCC" w14:textId="77777777" w:rsidR="00440FB4" w:rsidRPr="001070B7" w:rsidRDefault="00440FB4" w:rsidP="002541CE">
                                  <w:pPr>
                                    <w:jc w:val="center"/>
                                    <w:rPr>
                                      <w:rFonts w:ascii="Arial" w:hAnsi="Arial" w:cs="Arial"/>
                                      <w:sz w:val="14"/>
                                      <w:szCs w:val="14"/>
                                    </w:rPr>
                                  </w:pPr>
                                  <w:r w:rsidRPr="001070B7">
                                    <w:rPr>
                                      <w:rFonts w:ascii="Arial" w:hAnsi="Arial" w:cs="Arial"/>
                                      <w:sz w:val="14"/>
                                      <w:szCs w:val="14"/>
                                    </w:rPr>
                                    <w:t>1 do 2 mies.</w:t>
                                  </w:r>
                                </w:p>
                              </w:tc>
                              <w:tc>
                                <w:tcPr>
                                  <w:tcW w:w="1157" w:type="dxa"/>
                                  <w:tcBorders>
                                    <w:bottom w:val="single" w:sz="18" w:space="0" w:color="auto"/>
                                  </w:tcBorders>
                                  <w:vAlign w:val="center"/>
                                </w:tcPr>
                                <w:p w14:paraId="077DF316" w14:textId="77777777" w:rsidR="00440FB4" w:rsidRPr="001070B7" w:rsidRDefault="00440FB4" w:rsidP="002541CE">
                                  <w:pPr>
                                    <w:jc w:val="center"/>
                                    <w:rPr>
                                      <w:rFonts w:ascii="Arial" w:hAnsi="Arial" w:cs="Arial"/>
                                      <w:sz w:val="14"/>
                                      <w:szCs w:val="14"/>
                                    </w:rPr>
                                  </w:pPr>
                                  <w:r w:rsidRPr="001070B7">
                                    <w:rPr>
                                      <w:rFonts w:ascii="Arial" w:hAnsi="Arial" w:cs="Arial"/>
                                      <w:sz w:val="14"/>
                                      <w:szCs w:val="14"/>
                                    </w:rPr>
                                    <w:t>2 do 3 mies.</w:t>
                                  </w:r>
                                </w:p>
                              </w:tc>
                              <w:tc>
                                <w:tcPr>
                                  <w:tcW w:w="1158" w:type="dxa"/>
                                  <w:tcBorders>
                                    <w:bottom w:val="single" w:sz="18" w:space="0" w:color="auto"/>
                                  </w:tcBorders>
                                  <w:vAlign w:val="center"/>
                                </w:tcPr>
                                <w:p w14:paraId="05E33A69" w14:textId="77777777" w:rsidR="00440FB4" w:rsidRPr="001070B7" w:rsidRDefault="00440FB4" w:rsidP="002541CE">
                                  <w:pPr>
                                    <w:jc w:val="center"/>
                                    <w:rPr>
                                      <w:rFonts w:ascii="Arial" w:hAnsi="Arial" w:cs="Arial"/>
                                      <w:sz w:val="14"/>
                                      <w:szCs w:val="14"/>
                                    </w:rPr>
                                  </w:pPr>
                                  <w:r w:rsidRPr="001070B7">
                                    <w:rPr>
                                      <w:rFonts w:ascii="Arial" w:hAnsi="Arial" w:cs="Arial"/>
                                      <w:sz w:val="14"/>
                                      <w:szCs w:val="14"/>
                                    </w:rPr>
                                    <w:t>3 do 6 mies.</w:t>
                                  </w:r>
                                </w:p>
                              </w:tc>
                              <w:tc>
                                <w:tcPr>
                                  <w:tcW w:w="1157" w:type="dxa"/>
                                  <w:tcBorders>
                                    <w:bottom w:val="single" w:sz="18" w:space="0" w:color="auto"/>
                                  </w:tcBorders>
                                  <w:vAlign w:val="center"/>
                                </w:tcPr>
                                <w:p w14:paraId="79447015" w14:textId="77777777" w:rsidR="00440FB4" w:rsidRPr="001070B7" w:rsidRDefault="00440FB4" w:rsidP="002541CE">
                                  <w:pPr>
                                    <w:jc w:val="center"/>
                                    <w:rPr>
                                      <w:rFonts w:ascii="Arial" w:hAnsi="Arial" w:cs="Arial"/>
                                      <w:sz w:val="14"/>
                                      <w:szCs w:val="14"/>
                                    </w:rPr>
                                  </w:pPr>
                                  <w:r w:rsidRPr="001070B7">
                                    <w:rPr>
                                      <w:rFonts w:ascii="Arial" w:hAnsi="Arial" w:cs="Arial"/>
                                      <w:sz w:val="14"/>
                                      <w:szCs w:val="14"/>
                                    </w:rPr>
                                    <w:t>6 do12 mies.</w:t>
                                  </w:r>
                                </w:p>
                              </w:tc>
                              <w:tc>
                                <w:tcPr>
                                  <w:tcW w:w="1158" w:type="dxa"/>
                                  <w:tcBorders>
                                    <w:bottom w:val="single" w:sz="18" w:space="0" w:color="auto"/>
                                  </w:tcBorders>
                                  <w:vAlign w:val="center"/>
                                </w:tcPr>
                                <w:p w14:paraId="518CE0B2" w14:textId="77777777" w:rsidR="00440FB4" w:rsidRPr="001070B7" w:rsidRDefault="00440FB4" w:rsidP="002541CE">
                                  <w:pPr>
                                    <w:jc w:val="center"/>
                                    <w:rPr>
                                      <w:rFonts w:ascii="Arial" w:hAnsi="Arial" w:cs="Arial"/>
                                      <w:sz w:val="14"/>
                                      <w:szCs w:val="14"/>
                                    </w:rPr>
                                  </w:pPr>
                                  <w:r w:rsidRPr="001070B7">
                                    <w:rPr>
                                      <w:rFonts w:ascii="Arial" w:hAnsi="Arial" w:cs="Arial"/>
                                      <w:sz w:val="14"/>
                                      <w:szCs w:val="14"/>
                                    </w:rPr>
                                    <w:t>powyżej</w:t>
                                  </w:r>
                                </w:p>
                                <w:p w14:paraId="2494EB4D" w14:textId="77777777" w:rsidR="00440FB4" w:rsidRPr="001070B7" w:rsidRDefault="00440FB4" w:rsidP="002541CE">
                                  <w:pPr>
                                    <w:jc w:val="center"/>
                                    <w:rPr>
                                      <w:rFonts w:ascii="Arial" w:hAnsi="Arial" w:cs="Arial"/>
                                      <w:sz w:val="14"/>
                                      <w:szCs w:val="14"/>
                                    </w:rPr>
                                  </w:pPr>
                                  <w:r w:rsidRPr="001070B7">
                                    <w:rPr>
                                      <w:rFonts w:ascii="Arial" w:hAnsi="Arial" w:cs="Arial"/>
                                      <w:sz w:val="14"/>
                                      <w:szCs w:val="14"/>
                                    </w:rPr>
                                    <w:t>12 mies.</w:t>
                                  </w:r>
                                </w:p>
                              </w:tc>
                            </w:tr>
                            <w:tr w:rsidR="00440FB4" w:rsidRPr="001070B7" w14:paraId="625CC490" w14:textId="77777777" w:rsidTr="00B520A4">
                              <w:tc>
                                <w:tcPr>
                                  <w:tcW w:w="1704" w:type="dxa"/>
                                  <w:gridSpan w:val="2"/>
                                  <w:tcBorders>
                                    <w:top w:val="single" w:sz="4" w:space="0" w:color="auto"/>
                                    <w:right w:val="single" w:sz="18" w:space="0" w:color="auto"/>
                                  </w:tcBorders>
                                  <w:vAlign w:val="center"/>
                                </w:tcPr>
                                <w:p w14:paraId="0DC43E2A" w14:textId="77777777" w:rsidR="00440FB4" w:rsidRPr="001070B7" w:rsidRDefault="00440FB4">
                                  <w:pPr>
                                    <w:pStyle w:val="Nagwek6"/>
                                    <w:rPr>
                                      <w:rFonts w:ascii="Arial" w:hAnsi="Arial" w:cs="Arial"/>
                                      <w:bCs/>
                                      <w:sz w:val="12"/>
                                      <w:szCs w:val="12"/>
                                    </w:rPr>
                                  </w:pPr>
                                  <w:r w:rsidRPr="001070B7">
                                    <w:rPr>
                                      <w:rFonts w:ascii="Arial" w:hAnsi="Arial" w:cs="Arial"/>
                                      <w:bCs/>
                                      <w:sz w:val="12"/>
                                      <w:szCs w:val="12"/>
                                    </w:rPr>
                                    <w:t>Liczba przekazanych</w:t>
                                  </w:r>
                                  <w:r>
                                    <w:rPr>
                                      <w:rFonts w:ascii="Arial" w:hAnsi="Arial" w:cs="Arial"/>
                                      <w:bCs/>
                                      <w:sz w:val="12"/>
                                      <w:szCs w:val="12"/>
                                    </w:rPr>
                                    <w:t xml:space="preserve"> /rozpoznanych</w:t>
                                  </w:r>
                                  <w:r w:rsidRPr="001070B7">
                                    <w:rPr>
                                      <w:rFonts w:ascii="Arial" w:hAnsi="Arial" w:cs="Arial"/>
                                      <w:bCs/>
                                      <w:sz w:val="12"/>
                                      <w:szCs w:val="12"/>
                                    </w:rPr>
                                    <w:t xml:space="preserve"> środków zaskarżenia</w:t>
                                  </w:r>
                                </w:p>
                              </w:tc>
                              <w:tc>
                                <w:tcPr>
                                  <w:tcW w:w="389" w:type="dxa"/>
                                  <w:tcBorders>
                                    <w:top w:val="single" w:sz="18" w:space="0" w:color="auto"/>
                                    <w:left w:val="single" w:sz="18" w:space="0" w:color="auto"/>
                                    <w:right w:val="single" w:sz="4" w:space="0" w:color="auto"/>
                                  </w:tcBorders>
                                  <w:vAlign w:val="center"/>
                                </w:tcPr>
                                <w:p w14:paraId="3C919119" w14:textId="77777777" w:rsidR="00440FB4" w:rsidRPr="001070B7" w:rsidRDefault="00440FB4">
                                  <w:pPr>
                                    <w:rPr>
                                      <w:rFonts w:ascii="Arial" w:hAnsi="Arial" w:cs="Arial"/>
                                      <w:sz w:val="12"/>
                                      <w:szCs w:val="12"/>
                                    </w:rPr>
                                  </w:pPr>
                                  <w:r w:rsidRPr="001070B7">
                                    <w:rPr>
                                      <w:rFonts w:ascii="Arial" w:hAnsi="Arial" w:cs="Arial"/>
                                      <w:sz w:val="12"/>
                                      <w:szCs w:val="12"/>
                                    </w:rPr>
                                    <w:t>01</w:t>
                                  </w:r>
                                </w:p>
                              </w:tc>
                              <w:tc>
                                <w:tcPr>
                                  <w:tcW w:w="1157" w:type="dxa"/>
                                  <w:tcBorders>
                                    <w:top w:val="single" w:sz="18" w:space="0" w:color="auto"/>
                                    <w:left w:val="single" w:sz="4" w:space="0" w:color="auto"/>
                                  </w:tcBorders>
                                  <w:tcMar>
                                    <w:right w:w="57" w:type="dxa"/>
                                  </w:tcMar>
                                  <w:vAlign w:val="center"/>
                                </w:tcPr>
                                <w:p w14:paraId="37784A49" w14:textId="77777777" w:rsidR="00440FB4" w:rsidRPr="00B520A4" w:rsidRDefault="00440FB4" w:rsidP="00B520A4">
                                  <w:pPr>
                                    <w:jc w:val="right"/>
                                    <w:rPr>
                                      <w:rFonts w:ascii="Arial" w:hAnsi="Arial" w:cs="Arial"/>
                                      <w:sz w:val="14"/>
                                      <w:szCs w:val="14"/>
                                    </w:rPr>
                                  </w:pPr>
                                  <w:r w:rsidRPr="00B520A4">
                                    <w:rPr>
                                      <w:rFonts w:ascii="Arial" w:hAnsi="Arial" w:cs="Arial"/>
                                      <w:sz w:val="14"/>
                                      <w:szCs w:val="14"/>
                                    </w:rPr>
                                    <w:t>7</w:t>
                                  </w:r>
                                </w:p>
                              </w:tc>
                              <w:tc>
                                <w:tcPr>
                                  <w:tcW w:w="1158" w:type="dxa"/>
                                  <w:tcBorders>
                                    <w:top w:val="single" w:sz="18" w:space="0" w:color="auto"/>
                                  </w:tcBorders>
                                  <w:tcMar>
                                    <w:right w:w="57" w:type="dxa"/>
                                  </w:tcMar>
                                  <w:vAlign w:val="center"/>
                                </w:tcPr>
                                <w:p w14:paraId="1CC6B0DB" w14:textId="77777777" w:rsidR="00440FB4" w:rsidRPr="00B520A4" w:rsidRDefault="00440FB4" w:rsidP="00B520A4">
                                  <w:pPr>
                                    <w:jc w:val="right"/>
                                    <w:rPr>
                                      <w:rFonts w:ascii="Arial" w:hAnsi="Arial" w:cs="Arial"/>
                                      <w:sz w:val="14"/>
                                      <w:szCs w:val="14"/>
                                    </w:rPr>
                                  </w:pPr>
                                  <w:r w:rsidRPr="00B520A4">
                                    <w:rPr>
                                      <w:rFonts w:ascii="Arial" w:hAnsi="Arial" w:cs="Arial"/>
                                      <w:sz w:val="14"/>
                                      <w:szCs w:val="14"/>
                                    </w:rPr>
                                    <w:t>4</w:t>
                                  </w:r>
                                </w:p>
                              </w:tc>
                              <w:tc>
                                <w:tcPr>
                                  <w:tcW w:w="1157" w:type="dxa"/>
                                  <w:tcBorders>
                                    <w:top w:val="single" w:sz="18" w:space="0" w:color="auto"/>
                                  </w:tcBorders>
                                  <w:tcMar>
                                    <w:right w:w="57" w:type="dxa"/>
                                  </w:tcMar>
                                  <w:vAlign w:val="center"/>
                                </w:tcPr>
                                <w:p w14:paraId="0D7B8F56" w14:textId="77777777" w:rsidR="00440FB4" w:rsidRPr="00B520A4" w:rsidRDefault="00440FB4" w:rsidP="00B520A4">
                                  <w:pPr>
                                    <w:jc w:val="right"/>
                                    <w:rPr>
                                      <w:rFonts w:ascii="Arial" w:hAnsi="Arial" w:cs="Arial"/>
                                      <w:sz w:val="14"/>
                                      <w:szCs w:val="14"/>
                                    </w:rPr>
                                  </w:pPr>
                                  <w:r w:rsidRPr="00B520A4">
                                    <w:rPr>
                                      <w:rFonts w:ascii="Arial" w:hAnsi="Arial" w:cs="Arial"/>
                                      <w:sz w:val="14"/>
                                      <w:szCs w:val="14"/>
                                    </w:rPr>
                                    <w:t>1</w:t>
                                  </w:r>
                                </w:p>
                              </w:tc>
                              <w:tc>
                                <w:tcPr>
                                  <w:tcW w:w="1158" w:type="dxa"/>
                                  <w:tcBorders>
                                    <w:top w:val="single" w:sz="18" w:space="0" w:color="auto"/>
                                  </w:tcBorders>
                                  <w:tcMar>
                                    <w:right w:w="57" w:type="dxa"/>
                                  </w:tcMar>
                                  <w:vAlign w:val="center"/>
                                </w:tcPr>
                                <w:p w14:paraId="58369E8C" w14:textId="77777777" w:rsidR="00440FB4" w:rsidRPr="00B520A4" w:rsidRDefault="00440FB4" w:rsidP="00B520A4">
                                  <w:pPr>
                                    <w:jc w:val="right"/>
                                    <w:rPr>
                                      <w:rFonts w:ascii="Arial" w:hAnsi="Arial" w:cs="Arial"/>
                                      <w:sz w:val="14"/>
                                      <w:szCs w:val="14"/>
                                    </w:rPr>
                                  </w:pPr>
                                </w:p>
                              </w:tc>
                              <w:tc>
                                <w:tcPr>
                                  <w:tcW w:w="1157" w:type="dxa"/>
                                  <w:tcBorders>
                                    <w:top w:val="single" w:sz="18" w:space="0" w:color="auto"/>
                                  </w:tcBorders>
                                  <w:tcMar>
                                    <w:right w:w="57" w:type="dxa"/>
                                  </w:tcMar>
                                  <w:vAlign w:val="center"/>
                                </w:tcPr>
                                <w:p w14:paraId="426D4590" w14:textId="77777777" w:rsidR="00440FB4" w:rsidRPr="00B520A4" w:rsidRDefault="00440FB4" w:rsidP="00B520A4">
                                  <w:pPr>
                                    <w:jc w:val="right"/>
                                    <w:rPr>
                                      <w:rFonts w:ascii="Arial" w:hAnsi="Arial" w:cs="Arial"/>
                                      <w:sz w:val="14"/>
                                      <w:szCs w:val="14"/>
                                    </w:rPr>
                                  </w:pPr>
                                  <w:r w:rsidRPr="00B520A4">
                                    <w:rPr>
                                      <w:rFonts w:ascii="Arial" w:hAnsi="Arial" w:cs="Arial"/>
                                      <w:sz w:val="14"/>
                                      <w:szCs w:val="14"/>
                                    </w:rPr>
                                    <w:t>1</w:t>
                                  </w:r>
                                </w:p>
                              </w:tc>
                              <w:tc>
                                <w:tcPr>
                                  <w:tcW w:w="1158" w:type="dxa"/>
                                  <w:tcBorders>
                                    <w:top w:val="single" w:sz="18" w:space="0" w:color="auto"/>
                                    <w:right w:val="single" w:sz="18" w:space="0" w:color="auto"/>
                                  </w:tcBorders>
                                  <w:tcMar>
                                    <w:right w:w="57" w:type="dxa"/>
                                  </w:tcMar>
                                  <w:vAlign w:val="center"/>
                                </w:tcPr>
                                <w:p w14:paraId="751283F2" w14:textId="77777777" w:rsidR="00440FB4" w:rsidRPr="00B520A4" w:rsidRDefault="00440FB4" w:rsidP="00B520A4">
                                  <w:pPr>
                                    <w:jc w:val="right"/>
                                    <w:rPr>
                                      <w:rFonts w:ascii="Arial" w:hAnsi="Arial" w:cs="Arial"/>
                                      <w:sz w:val="14"/>
                                      <w:szCs w:val="14"/>
                                    </w:rPr>
                                  </w:pPr>
                                </w:p>
                              </w:tc>
                            </w:tr>
                            <w:tr w:rsidR="00440FB4" w:rsidRPr="001070B7" w14:paraId="14DE963F" w14:textId="77777777" w:rsidTr="00B520A4">
                              <w:trPr>
                                <w:trHeight w:val="331"/>
                              </w:trPr>
                              <w:tc>
                                <w:tcPr>
                                  <w:tcW w:w="320" w:type="dxa"/>
                                  <w:vMerge w:val="restart"/>
                                  <w:tcBorders>
                                    <w:left w:val="single" w:sz="4" w:space="0" w:color="auto"/>
                                  </w:tcBorders>
                                  <w:textDirection w:val="btLr"/>
                                  <w:vAlign w:val="center"/>
                                </w:tcPr>
                                <w:p w14:paraId="1BEDA6A6" w14:textId="77777777" w:rsidR="00440FB4" w:rsidRPr="001070B7" w:rsidRDefault="00440FB4" w:rsidP="002541CE">
                                  <w:pPr>
                                    <w:spacing w:line="160" w:lineRule="exact"/>
                                    <w:ind w:left="113" w:right="85"/>
                                    <w:jc w:val="center"/>
                                    <w:rPr>
                                      <w:rFonts w:ascii="Arial" w:hAnsi="Arial" w:cs="Arial"/>
                                      <w:sz w:val="12"/>
                                      <w:szCs w:val="12"/>
                                    </w:rPr>
                                  </w:pPr>
                                  <w:r w:rsidRPr="001070B7">
                                    <w:rPr>
                                      <w:rFonts w:ascii="Arial" w:hAnsi="Arial" w:cs="Arial"/>
                                      <w:sz w:val="12"/>
                                      <w:szCs w:val="12"/>
                                    </w:rPr>
                                    <w:t>W tym</w:t>
                                  </w:r>
                                </w:p>
                              </w:tc>
                              <w:tc>
                                <w:tcPr>
                                  <w:tcW w:w="1384" w:type="dxa"/>
                                  <w:tcBorders>
                                    <w:right w:val="single" w:sz="18" w:space="0" w:color="auto"/>
                                  </w:tcBorders>
                                  <w:vAlign w:val="center"/>
                                </w:tcPr>
                                <w:p w14:paraId="071EFC16" w14:textId="77777777" w:rsidR="00440FB4" w:rsidRPr="001070B7" w:rsidRDefault="00440FB4" w:rsidP="002F000D">
                                  <w:pPr>
                                    <w:spacing w:line="160" w:lineRule="exact"/>
                                    <w:ind w:right="85"/>
                                    <w:rPr>
                                      <w:rFonts w:ascii="Arial" w:hAnsi="Arial" w:cs="Arial"/>
                                      <w:sz w:val="12"/>
                                      <w:szCs w:val="12"/>
                                    </w:rPr>
                                  </w:pPr>
                                  <w:r w:rsidRPr="009E3675">
                                    <w:rPr>
                                      <w:rFonts w:ascii="Arial" w:hAnsi="Arial" w:cs="Arial"/>
                                      <w:sz w:val="12"/>
                                      <w:szCs w:val="12"/>
                                    </w:rPr>
                                    <w:t>skargi na orzeczenia referendarzy sądowych</w:t>
                                  </w:r>
                                </w:p>
                              </w:tc>
                              <w:tc>
                                <w:tcPr>
                                  <w:tcW w:w="389" w:type="dxa"/>
                                  <w:tcBorders>
                                    <w:left w:val="single" w:sz="18" w:space="0" w:color="auto"/>
                                    <w:right w:val="single" w:sz="4" w:space="0" w:color="auto"/>
                                  </w:tcBorders>
                                  <w:vAlign w:val="center"/>
                                </w:tcPr>
                                <w:p w14:paraId="4AB979EF" w14:textId="77777777" w:rsidR="00440FB4" w:rsidRPr="001070B7" w:rsidRDefault="00440FB4">
                                  <w:pPr>
                                    <w:rPr>
                                      <w:rFonts w:ascii="Arial" w:hAnsi="Arial" w:cs="Arial"/>
                                      <w:sz w:val="12"/>
                                      <w:szCs w:val="12"/>
                                    </w:rPr>
                                  </w:pPr>
                                  <w:r w:rsidRPr="001070B7">
                                    <w:rPr>
                                      <w:rFonts w:ascii="Arial" w:hAnsi="Arial" w:cs="Arial"/>
                                      <w:sz w:val="12"/>
                                      <w:szCs w:val="12"/>
                                    </w:rPr>
                                    <w:t>02</w:t>
                                  </w:r>
                                </w:p>
                              </w:tc>
                              <w:tc>
                                <w:tcPr>
                                  <w:tcW w:w="1157" w:type="dxa"/>
                                  <w:tcBorders>
                                    <w:left w:val="single" w:sz="4" w:space="0" w:color="auto"/>
                                  </w:tcBorders>
                                  <w:tcMar>
                                    <w:right w:w="57" w:type="dxa"/>
                                  </w:tcMar>
                                  <w:vAlign w:val="center"/>
                                </w:tcPr>
                                <w:p w14:paraId="4887AA87" w14:textId="77777777" w:rsidR="00440FB4" w:rsidRPr="00B520A4" w:rsidRDefault="00440FB4" w:rsidP="00B520A4">
                                  <w:pPr>
                                    <w:jc w:val="right"/>
                                    <w:rPr>
                                      <w:rFonts w:ascii="Arial" w:hAnsi="Arial" w:cs="Arial"/>
                                      <w:sz w:val="14"/>
                                      <w:szCs w:val="14"/>
                                    </w:rPr>
                                  </w:pPr>
                                  <w:r w:rsidRPr="00B520A4">
                                    <w:rPr>
                                      <w:rFonts w:ascii="Arial" w:hAnsi="Arial" w:cs="Arial"/>
                                      <w:sz w:val="14"/>
                                      <w:szCs w:val="14"/>
                                    </w:rPr>
                                    <w:t>4</w:t>
                                  </w:r>
                                </w:p>
                              </w:tc>
                              <w:tc>
                                <w:tcPr>
                                  <w:tcW w:w="1158" w:type="dxa"/>
                                  <w:tcMar>
                                    <w:right w:w="57" w:type="dxa"/>
                                  </w:tcMar>
                                  <w:vAlign w:val="center"/>
                                </w:tcPr>
                                <w:p w14:paraId="17A5DBAE" w14:textId="77777777" w:rsidR="00440FB4" w:rsidRPr="00B520A4" w:rsidRDefault="00440FB4" w:rsidP="00B520A4">
                                  <w:pPr>
                                    <w:jc w:val="right"/>
                                    <w:rPr>
                                      <w:rFonts w:ascii="Arial" w:hAnsi="Arial" w:cs="Arial"/>
                                      <w:sz w:val="14"/>
                                      <w:szCs w:val="14"/>
                                    </w:rPr>
                                  </w:pPr>
                                  <w:r w:rsidRPr="00B520A4">
                                    <w:rPr>
                                      <w:rFonts w:ascii="Arial" w:hAnsi="Arial" w:cs="Arial"/>
                                      <w:sz w:val="14"/>
                                      <w:szCs w:val="14"/>
                                    </w:rPr>
                                    <w:t>4</w:t>
                                  </w:r>
                                </w:p>
                              </w:tc>
                              <w:tc>
                                <w:tcPr>
                                  <w:tcW w:w="1157" w:type="dxa"/>
                                  <w:tcMar>
                                    <w:right w:w="57" w:type="dxa"/>
                                  </w:tcMar>
                                  <w:vAlign w:val="center"/>
                                </w:tcPr>
                                <w:p w14:paraId="50E9657F" w14:textId="77777777" w:rsidR="00440FB4" w:rsidRPr="00B520A4" w:rsidRDefault="00440FB4" w:rsidP="00B520A4">
                                  <w:pPr>
                                    <w:jc w:val="right"/>
                                    <w:rPr>
                                      <w:rFonts w:ascii="Arial" w:hAnsi="Arial" w:cs="Arial"/>
                                      <w:sz w:val="14"/>
                                      <w:szCs w:val="14"/>
                                    </w:rPr>
                                  </w:pPr>
                                  <w:r w:rsidRPr="00B520A4">
                                    <w:rPr>
                                      <w:rFonts w:ascii="Arial" w:hAnsi="Arial" w:cs="Arial"/>
                                      <w:sz w:val="14"/>
                                      <w:szCs w:val="14"/>
                                    </w:rPr>
                                    <w:t>1</w:t>
                                  </w:r>
                                </w:p>
                              </w:tc>
                              <w:tc>
                                <w:tcPr>
                                  <w:tcW w:w="1158" w:type="dxa"/>
                                  <w:tcMar>
                                    <w:right w:w="57" w:type="dxa"/>
                                  </w:tcMar>
                                  <w:vAlign w:val="center"/>
                                </w:tcPr>
                                <w:p w14:paraId="24E79753" w14:textId="77777777" w:rsidR="00440FB4" w:rsidRPr="00B520A4" w:rsidRDefault="00440FB4" w:rsidP="00B520A4">
                                  <w:pPr>
                                    <w:jc w:val="right"/>
                                    <w:rPr>
                                      <w:rFonts w:ascii="Arial" w:hAnsi="Arial" w:cs="Arial"/>
                                      <w:sz w:val="14"/>
                                      <w:szCs w:val="14"/>
                                    </w:rPr>
                                  </w:pPr>
                                </w:p>
                              </w:tc>
                              <w:tc>
                                <w:tcPr>
                                  <w:tcW w:w="1157" w:type="dxa"/>
                                  <w:tcMar>
                                    <w:right w:w="57" w:type="dxa"/>
                                  </w:tcMar>
                                  <w:vAlign w:val="center"/>
                                </w:tcPr>
                                <w:p w14:paraId="63A50AFD" w14:textId="77777777" w:rsidR="00440FB4" w:rsidRPr="00B520A4" w:rsidRDefault="00440FB4" w:rsidP="00B520A4">
                                  <w:pPr>
                                    <w:jc w:val="right"/>
                                    <w:rPr>
                                      <w:rFonts w:ascii="Arial" w:hAnsi="Arial" w:cs="Arial"/>
                                      <w:sz w:val="14"/>
                                      <w:szCs w:val="14"/>
                                    </w:rPr>
                                  </w:pPr>
                                  <w:r w:rsidRPr="00B520A4">
                                    <w:rPr>
                                      <w:rFonts w:ascii="Arial" w:hAnsi="Arial" w:cs="Arial"/>
                                      <w:sz w:val="14"/>
                                      <w:szCs w:val="14"/>
                                    </w:rPr>
                                    <w:t>1</w:t>
                                  </w:r>
                                </w:p>
                              </w:tc>
                              <w:tc>
                                <w:tcPr>
                                  <w:tcW w:w="1158" w:type="dxa"/>
                                  <w:tcBorders>
                                    <w:right w:val="single" w:sz="18" w:space="0" w:color="auto"/>
                                  </w:tcBorders>
                                  <w:tcMar>
                                    <w:right w:w="57" w:type="dxa"/>
                                  </w:tcMar>
                                  <w:vAlign w:val="center"/>
                                </w:tcPr>
                                <w:p w14:paraId="4DA382D2" w14:textId="77777777" w:rsidR="00440FB4" w:rsidRPr="00B520A4" w:rsidRDefault="00440FB4" w:rsidP="00B520A4">
                                  <w:pPr>
                                    <w:jc w:val="right"/>
                                    <w:rPr>
                                      <w:rFonts w:ascii="Arial" w:hAnsi="Arial" w:cs="Arial"/>
                                      <w:sz w:val="14"/>
                                      <w:szCs w:val="14"/>
                                    </w:rPr>
                                  </w:pPr>
                                </w:p>
                              </w:tc>
                            </w:tr>
                            <w:tr w:rsidR="00440FB4" w:rsidRPr="001070B7" w14:paraId="219A0734" w14:textId="77777777" w:rsidTr="00B520A4">
                              <w:trPr>
                                <w:trHeight w:val="267"/>
                              </w:trPr>
                              <w:tc>
                                <w:tcPr>
                                  <w:tcW w:w="320" w:type="dxa"/>
                                  <w:vMerge/>
                                  <w:tcBorders>
                                    <w:left w:val="single" w:sz="4" w:space="0" w:color="auto"/>
                                  </w:tcBorders>
                                  <w:vAlign w:val="center"/>
                                </w:tcPr>
                                <w:p w14:paraId="3A36AE34" w14:textId="77777777" w:rsidR="00440FB4" w:rsidRPr="001070B7" w:rsidRDefault="00440FB4">
                                  <w:pPr>
                                    <w:spacing w:line="160" w:lineRule="exact"/>
                                    <w:ind w:left="85" w:right="85"/>
                                    <w:rPr>
                                      <w:rFonts w:ascii="Arial" w:hAnsi="Arial" w:cs="Arial"/>
                                      <w:sz w:val="12"/>
                                      <w:szCs w:val="12"/>
                                    </w:rPr>
                                  </w:pPr>
                                </w:p>
                              </w:tc>
                              <w:tc>
                                <w:tcPr>
                                  <w:tcW w:w="1384" w:type="dxa"/>
                                  <w:tcBorders>
                                    <w:right w:val="single" w:sz="18" w:space="0" w:color="auto"/>
                                  </w:tcBorders>
                                  <w:vAlign w:val="center"/>
                                </w:tcPr>
                                <w:p w14:paraId="5EC5C706" w14:textId="77777777" w:rsidR="00440FB4" w:rsidRPr="006301D7" w:rsidRDefault="00440FB4" w:rsidP="00D43BFE">
                                  <w:pPr>
                                    <w:spacing w:line="160" w:lineRule="exact"/>
                                    <w:ind w:right="85"/>
                                    <w:rPr>
                                      <w:rFonts w:ascii="Arial" w:hAnsi="Arial" w:cs="Arial"/>
                                      <w:sz w:val="12"/>
                                      <w:szCs w:val="12"/>
                                    </w:rPr>
                                  </w:pPr>
                                  <w:r w:rsidRPr="006301D7">
                                    <w:rPr>
                                      <w:rFonts w:ascii="Arial" w:hAnsi="Arial" w:cs="Arial"/>
                                      <w:sz w:val="12"/>
                                      <w:szCs w:val="12"/>
                                    </w:rPr>
                                    <w:t xml:space="preserve">apelacje </w:t>
                                  </w:r>
                                </w:p>
                              </w:tc>
                              <w:tc>
                                <w:tcPr>
                                  <w:tcW w:w="389" w:type="dxa"/>
                                  <w:tcBorders>
                                    <w:left w:val="single" w:sz="18" w:space="0" w:color="auto"/>
                                    <w:right w:val="single" w:sz="4" w:space="0" w:color="auto"/>
                                  </w:tcBorders>
                                  <w:vAlign w:val="center"/>
                                </w:tcPr>
                                <w:p w14:paraId="64710B9E" w14:textId="77777777" w:rsidR="00440FB4" w:rsidRPr="001070B7" w:rsidRDefault="00440FB4">
                                  <w:pPr>
                                    <w:rPr>
                                      <w:rFonts w:ascii="Arial" w:hAnsi="Arial" w:cs="Arial"/>
                                      <w:sz w:val="12"/>
                                      <w:szCs w:val="12"/>
                                    </w:rPr>
                                  </w:pPr>
                                  <w:r w:rsidRPr="001070B7">
                                    <w:rPr>
                                      <w:rFonts w:ascii="Arial" w:hAnsi="Arial" w:cs="Arial"/>
                                      <w:sz w:val="12"/>
                                      <w:szCs w:val="12"/>
                                    </w:rPr>
                                    <w:t>03</w:t>
                                  </w:r>
                                </w:p>
                              </w:tc>
                              <w:tc>
                                <w:tcPr>
                                  <w:tcW w:w="1157" w:type="dxa"/>
                                  <w:tcBorders>
                                    <w:left w:val="single" w:sz="4" w:space="0" w:color="auto"/>
                                  </w:tcBorders>
                                  <w:tcMar>
                                    <w:right w:w="57" w:type="dxa"/>
                                  </w:tcMar>
                                  <w:vAlign w:val="center"/>
                                </w:tcPr>
                                <w:p w14:paraId="5FD78F74" w14:textId="77777777" w:rsidR="00440FB4" w:rsidRPr="00B520A4" w:rsidRDefault="00440FB4" w:rsidP="00B520A4">
                                  <w:pPr>
                                    <w:jc w:val="right"/>
                                    <w:rPr>
                                      <w:rFonts w:ascii="Arial" w:hAnsi="Arial" w:cs="Arial"/>
                                      <w:sz w:val="14"/>
                                      <w:szCs w:val="14"/>
                                    </w:rPr>
                                  </w:pPr>
                                  <w:r w:rsidRPr="00B520A4">
                                    <w:rPr>
                                      <w:rFonts w:ascii="Arial" w:hAnsi="Arial" w:cs="Arial"/>
                                      <w:sz w:val="14"/>
                                      <w:szCs w:val="14"/>
                                    </w:rPr>
                                    <w:t>3</w:t>
                                  </w:r>
                                </w:p>
                              </w:tc>
                              <w:tc>
                                <w:tcPr>
                                  <w:tcW w:w="1158" w:type="dxa"/>
                                  <w:tcMar>
                                    <w:right w:w="57" w:type="dxa"/>
                                  </w:tcMar>
                                  <w:vAlign w:val="center"/>
                                </w:tcPr>
                                <w:p w14:paraId="6BA733EC" w14:textId="77777777" w:rsidR="00440FB4" w:rsidRPr="00B520A4" w:rsidRDefault="00440FB4" w:rsidP="00B520A4">
                                  <w:pPr>
                                    <w:jc w:val="right"/>
                                    <w:rPr>
                                      <w:rFonts w:ascii="Arial" w:hAnsi="Arial" w:cs="Arial"/>
                                      <w:sz w:val="14"/>
                                      <w:szCs w:val="14"/>
                                    </w:rPr>
                                  </w:pPr>
                                </w:p>
                              </w:tc>
                              <w:tc>
                                <w:tcPr>
                                  <w:tcW w:w="1157" w:type="dxa"/>
                                  <w:tcMar>
                                    <w:right w:w="57" w:type="dxa"/>
                                  </w:tcMar>
                                  <w:vAlign w:val="center"/>
                                </w:tcPr>
                                <w:p w14:paraId="087FDC53" w14:textId="77777777" w:rsidR="00440FB4" w:rsidRPr="00B520A4" w:rsidRDefault="00440FB4" w:rsidP="00B520A4">
                                  <w:pPr>
                                    <w:jc w:val="right"/>
                                    <w:rPr>
                                      <w:rFonts w:ascii="Arial" w:hAnsi="Arial" w:cs="Arial"/>
                                      <w:sz w:val="14"/>
                                      <w:szCs w:val="14"/>
                                    </w:rPr>
                                  </w:pPr>
                                </w:p>
                              </w:tc>
                              <w:tc>
                                <w:tcPr>
                                  <w:tcW w:w="1158" w:type="dxa"/>
                                  <w:tcMar>
                                    <w:right w:w="57" w:type="dxa"/>
                                  </w:tcMar>
                                  <w:vAlign w:val="center"/>
                                </w:tcPr>
                                <w:p w14:paraId="2C340BBC" w14:textId="77777777" w:rsidR="00440FB4" w:rsidRPr="00B520A4" w:rsidRDefault="00440FB4" w:rsidP="00B520A4">
                                  <w:pPr>
                                    <w:jc w:val="right"/>
                                    <w:rPr>
                                      <w:rFonts w:ascii="Arial" w:hAnsi="Arial" w:cs="Arial"/>
                                      <w:sz w:val="14"/>
                                      <w:szCs w:val="14"/>
                                    </w:rPr>
                                  </w:pPr>
                                </w:p>
                              </w:tc>
                              <w:tc>
                                <w:tcPr>
                                  <w:tcW w:w="1157" w:type="dxa"/>
                                  <w:tcMar>
                                    <w:right w:w="57" w:type="dxa"/>
                                  </w:tcMar>
                                  <w:vAlign w:val="center"/>
                                </w:tcPr>
                                <w:p w14:paraId="63B2EBE2" w14:textId="77777777" w:rsidR="00440FB4" w:rsidRPr="00B520A4" w:rsidRDefault="00440FB4" w:rsidP="00B520A4">
                                  <w:pPr>
                                    <w:jc w:val="right"/>
                                    <w:rPr>
                                      <w:rFonts w:ascii="Arial" w:hAnsi="Arial" w:cs="Arial"/>
                                      <w:sz w:val="14"/>
                                      <w:szCs w:val="14"/>
                                    </w:rPr>
                                  </w:pPr>
                                </w:p>
                              </w:tc>
                              <w:tc>
                                <w:tcPr>
                                  <w:tcW w:w="1158" w:type="dxa"/>
                                  <w:tcBorders>
                                    <w:right w:val="single" w:sz="18" w:space="0" w:color="auto"/>
                                  </w:tcBorders>
                                  <w:tcMar>
                                    <w:right w:w="57" w:type="dxa"/>
                                  </w:tcMar>
                                  <w:vAlign w:val="center"/>
                                </w:tcPr>
                                <w:p w14:paraId="62102CF8" w14:textId="77777777" w:rsidR="00440FB4" w:rsidRPr="00B520A4" w:rsidRDefault="00440FB4" w:rsidP="00B520A4">
                                  <w:pPr>
                                    <w:jc w:val="right"/>
                                    <w:rPr>
                                      <w:rFonts w:ascii="Arial" w:hAnsi="Arial" w:cs="Arial"/>
                                      <w:sz w:val="14"/>
                                      <w:szCs w:val="14"/>
                                    </w:rPr>
                                  </w:pPr>
                                </w:p>
                              </w:tc>
                            </w:tr>
                            <w:tr w:rsidR="00440FB4" w:rsidRPr="001070B7" w14:paraId="7C19DA75" w14:textId="77777777" w:rsidTr="00B520A4">
                              <w:trPr>
                                <w:trHeight w:val="268"/>
                              </w:trPr>
                              <w:tc>
                                <w:tcPr>
                                  <w:tcW w:w="320" w:type="dxa"/>
                                  <w:vMerge/>
                                  <w:tcBorders>
                                    <w:left w:val="single" w:sz="4" w:space="0" w:color="auto"/>
                                  </w:tcBorders>
                                  <w:vAlign w:val="center"/>
                                </w:tcPr>
                                <w:p w14:paraId="2D1318F4" w14:textId="77777777" w:rsidR="00440FB4" w:rsidRPr="001070B7" w:rsidRDefault="00440FB4">
                                  <w:pPr>
                                    <w:spacing w:line="160" w:lineRule="exact"/>
                                    <w:ind w:left="85" w:right="85"/>
                                    <w:rPr>
                                      <w:rFonts w:ascii="Arial" w:hAnsi="Arial" w:cs="Arial"/>
                                      <w:sz w:val="14"/>
                                    </w:rPr>
                                  </w:pPr>
                                </w:p>
                              </w:tc>
                              <w:tc>
                                <w:tcPr>
                                  <w:tcW w:w="1384" w:type="dxa"/>
                                  <w:tcBorders>
                                    <w:right w:val="single" w:sz="18" w:space="0" w:color="auto"/>
                                  </w:tcBorders>
                                  <w:vAlign w:val="center"/>
                                </w:tcPr>
                                <w:p w14:paraId="50B111EB" w14:textId="77777777" w:rsidR="00440FB4" w:rsidRPr="001070B7" w:rsidRDefault="00440FB4" w:rsidP="002F000D">
                                  <w:pPr>
                                    <w:spacing w:line="160" w:lineRule="exact"/>
                                    <w:ind w:right="-52"/>
                                    <w:rPr>
                                      <w:rFonts w:ascii="Arial" w:hAnsi="Arial" w:cs="Arial"/>
                                      <w:sz w:val="12"/>
                                      <w:szCs w:val="12"/>
                                    </w:rPr>
                                  </w:pPr>
                                  <w:r w:rsidRPr="001070B7">
                                    <w:rPr>
                                      <w:rFonts w:ascii="Arial" w:hAnsi="Arial" w:cs="Arial"/>
                                      <w:sz w:val="12"/>
                                      <w:szCs w:val="12"/>
                                    </w:rPr>
                                    <w:t>skargi o stwierdzenie niezgodności z prawem</w:t>
                                  </w:r>
                                </w:p>
                              </w:tc>
                              <w:tc>
                                <w:tcPr>
                                  <w:tcW w:w="389" w:type="dxa"/>
                                  <w:tcBorders>
                                    <w:left w:val="single" w:sz="18" w:space="0" w:color="auto"/>
                                    <w:bottom w:val="single" w:sz="18" w:space="0" w:color="auto"/>
                                    <w:right w:val="single" w:sz="4" w:space="0" w:color="auto"/>
                                  </w:tcBorders>
                                  <w:vAlign w:val="center"/>
                                </w:tcPr>
                                <w:p w14:paraId="340956F0" w14:textId="77777777" w:rsidR="00440FB4" w:rsidRPr="001070B7" w:rsidRDefault="00440FB4">
                                  <w:pPr>
                                    <w:rPr>
                                      <w:rFonts w:ascii="Arial" w:hAnsi="Arial" w:cs="Arial"/>
                                      <w:sz w:val="12"/>
                                      <w:szCs w:val="12"/>
                                    </w:rPr>
                                  </w:pPr>
                                  <w:r w:rsidRPr="001070B7">
                                    <w:rPr>
                                      <w:rFonts w:ascii="Arial" w:hAnsi="Arial" w:cs="Arial"/>
                                      <w:sz w:val="12"/>
                                      <w:szCs w:val="12"/>
                                    </w:rPr>
                                    <w:t>04</w:t>
                                  </w:r>
                                </w:p>
                              </w:tc>
                              <w:tc>
                                <w:tcPr>
                                  <w:tcW w:w="1157" w:type="dxa"/>
                                  <w:tcBorders>
                                    <w:left w:val="single" w:sz="4" w:space="0" w:color="auto"/>
                                    <w:bottom w:val="single" w:sz="18" w:space="0" w:color="auto"/>
                                  </w:tcBorders>
                                  <w:tcMar>
                                    <w:right w:w="57" w:type="dxa"/>
                                  </w:tcMar>
                                  <w:vAlign w:val="center"/>
                                </w:tcPr>
                                <w:p w14:paraId="6559049C" w14:textId="77777777" w:rsidR="00440FB4" w:rsidRPr="00B520A4" w:rsidRDefault="00440FB4" w:rsidP="00B520A4">
                                  <w:pPr>
                                    <w:jc w:val="right"/>
                                    <w:rPr>
                                      <w:rFonts w:ascii="Arial" w:hAnsi="Arial" w:cs="Arial"/>
                                      <w:sz w:val="14"/>
                                      <w:szCs w:val="14"/>
                                    </w:rPr>
                                  </w:pPr>
                                </w:p>
                              </w:tc>
                              <w:tc>
                                <w:tcPr>
                                  <w:tcW w:w="1158" w:type="dxa"/>
                                  <w:tcBorders>
                                    <w:bottom w:val="single" w:sz="18" w:space="0" w:color="auto"/>
                                  </w:tcBorders>
                                  <w:tcMar>
                                    <w:right w:w="57" w:type="dxa"/>
                                  </w:tcMar>
                                  <w:vAlign w:val="center"/>
                                </w:tcPr>
                                <w:p w14:paraId="2312C331" w14:textId="77777777" w:rsidR="00440FB4" w:rsidRPr="00B520A4" w:rsidRDefault="00440FB4" w:rsidP="00B520A4">
                                  <w:pPr>
                                    <w:jc w:val="right"/>
                                    <w:rPr>
                                      <w:rFonts w:ascii="Arial" w:hAnsi="Arial" w:cs="Arial"/>
                                      <w:sz w:val="14"/>
                                      <w:szCs w:val="14"/>
                                    </w:rPr>
                                  </w:pPr>
                                </w:p>
                              </w:tc>
                              <w:tc>
                                <w:tcPr>
                                  <w:tcW w:w="1157" w:type="dxa"/>
                                  <w:tcBorders>
                                    <w:bottom w:val="single" w:sz="18" w:space="0" w:color="auto"/>
                                  </w:tcBorders>
                                  <w:tcMar>
                                    <w:right w:w="57" w:type="dxa"/>
                                  </w:tcMar>
                                  <w:vAlign w:val="center"/>
                                </w:tcPr>
                                <w:p w14:paraId="21D70592" w14:textId="77777777" w:rsidR="00440FB4" w:rsidRPr="00B520A4" w:rsidRDefault="00440FB4" w:rsidP="00B520A4">
                                  <w:pPr>
                                    <w:jc w:val="right"/>
                                    <w:rPr>
                                      <w:rFonts w:ascii="Arial" w:hAnsi="Arial" w:cs="Arial"/>
                                      <w:sz w:val="14"/>
                                      <w:szCs w:val="14"/>
                                    </w:rPr>
                                  </w:pPr>
                                </w:p>
                              </w:tc>
                              <w:tc>
                                <w:tcPr>
                                  <w:tcW w:w="1158" w:type="dxa"/>
                                  <w:tcBorders>
                                    <w:bottom w:val="single" w:sz="18" w:space="0" w:color="auto"/>
                                  </w:tcBorders>
                                  <w:tcMar>
                                    <w:right w:w="57" w:type="dxa"/>
                                  </w:tcMar>
                                  <w:vAlign w:val="center"/>
                                </w:tcPr>
                                <w:p w14:paraId="50FD728D" w14:textId="77777777" w:rsidR="00440FB4" w:rsidRPr="00B520A4" w:rsidRDefault="00440FB4" w:rsidP="00B520A4">
                                  <w:pPr>
                                    <w:jc w:val="right"/>
                                    <w:rPr>
                                      <w:rFonts w:ascii="Arial" w:hAnsi="Arial" w:cs="Arial"/>
                                      <w:sz w:val="14"/>
                                      <w:szCs w:val="14"/>
                                    </w:rPr>
                                  </w:pPr>
                                </w:p>
                              </w:tc>
                              <w:tc>
                                <w:tcPr>
                                  <w:tcW w:w="1157" w:type="dxa"/>
                                  <w:tcBorders>
                                    <w:bottom w:val="single" w:sz="18" w:space="0" w:color="auto"/>
                                  </w:tcBorders>
                                  <w:tcMar>
                                    <w:right w:w="57" w:type="dxa"/>
                                  </w:tcMar>
                                  <w:vAlign w:val="center"/>
                                </w:tcPr>
                                <w:p w14:paraId="26207420" w14:textId="77777777" w:rsidR="00440FB4" w:rsidRPr="00B520A4" w:rsidRDefault="00440FB4" w:rsidP="00B520A4">
                                  <w:pPr>
                                    <w:jc w:val="right"/>
                                    <w:rPr>
                                      <w:rFonts w:ascii="Arial" w:hAnsi="Arial" w:cs="Arial"/>
                                      <w:sz w:val="14"/>
                                      <w:szCs w:val="14"/>
                                    </w:rPr>
                                  </w:pPr>
                                </w:p>
                              </w:tc>
                              <w:tc>
                                <w:tcPr>
                                  <w:tcW w:w="1158" w:type="dxa"/>
                                  <w:tcBorders>
                                    <w:bottom w:val="single" w:sz="18" w:space="0" w:color="auto"/>
                                    <w:right w:val="single" w:sz="18" w:space="0" w:color="auto"/>
                                  </w:tcBorders>
                                  <w:tcMar>
                                    <w:right w:w="57" w:type="dxa"/>
                                  </w:tcMar>
                                  <w:vAlign w:val="center"/>
                                </w:tcPr>
                                <w:p w14:paraId="4613AE7D" w14:textId="77777777" w:rsidR="00440FB4" w:rsidRPr="00B520A4" w:rsidRDefault="00440FB4" w:rsidP="00B520A4">
                                  <w:pPr>
                                    <w:jc w:val="right"/>
                                    <w:rPr>
                                      <w:rFonts w:ascii="Arial" w:hAnsi="Arial" w:cs="Arial"/>
                                      <w:sz w:val="14"/>
                                      <w:szCs w:val="14"/>
                                    </w:rPr>
                                  </w:pPr>
                                </w:p>
                              </w:tc>
                            </w:tr>
                          </w:tbl>
                          <w:p w14:paraId="06DEADAC" w14:textId="77777777" w:rsidR="00440FB4" w:rsidRPr="001070B7" w:rsidRDefault="00440FB4">
                            <w:pPr>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C0F7E5" id="Text Box 76" o:spid="_x0000_s1030" type="#_x0000_t202" style="position:absolute;margin-left:335.2pt;margin-top:.5pt;width:459pt;height:150.9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" filled="f" stroked="f">
                <v:textbox>
                  <w:txbxContent>
                    <w:p w14:paraId="672DA090" w14:textId="77777777" w:rsidR="00440FB4" w:rsidRPr="001070B7" w:rsidRDefault="00440FB4">
                      <w:pPr>
                        <w:pStyle w:val="Nagwek8"/>
                        <w:rPr>
                          <w:rFonts w:ascii="Arial" w:hAnsi="Arial" w:cs="Arial"/>
                          <w:sz w:val="24"/>
                          <w:szCs w:val="24"/>
                        </w:rPr>
                      </w:pPr>
                      <w:r w:rsidRPr="001070B7">
                        <w:rPr>
                          <w:rFonts w:ascii="Arial" w:hAnsi="Arial" w:cs="Arial"/>
                          <w:sz w:val="24"/>
                          <w:szCs w:val="24"/>
                        </w:rPr>
                        <w:t>Dzi</w:t>
                      </w:r>
                      <w:r>
                        <w:rPr>
                          <w:rFonts w:ascii="Arial" w:hAnsi="Arial" w:cs="Arial"/>
                          <w:sz w:val="24"/>
                          <w:szCs w:val="24"/>
                        </w:rPr>
                        <w:t xml:space="preserve">ał 4.2. Terminowość przekazania / rozpoznania </w:t>
                      </w:r>
                      <w:r w:rsidRPr="001070B7">
                        <w:rPr>
                          <w:rFonts w:ascii="Arial" w:hAnsi="Arial" w:cs="Arial"/>
                          <w:sz w:val="24"/>
                          <w:szCs w:val="24"/>
                        </w:rPr>
                        <w:t>środków zaskarżenia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0"/>
                        <w:gridCol w:w="1384"/>
                        <w:gridCol w:w="389"/>
                        <w:gridCol w:w="1157"/>
                        <w:gridCol w:w="1158"/>
                        <w:gridCol w:w="1157"/>
                        <w:gridCol w:w="1158"/>
                        <w:gridCol w:w="1157"/>
                        <w:gridCol w:w="1158"/>
                      </w:tblGrid>
                      <w:tr w:rsidR="00440FB4" w:rsidRPr="001070B7" w14:paraId="0013AC43" w14:textId="77777777" w:rsidTr="002541CE">
                        <w:trPr>
                          <w:trHeight w:val="407"/>
                        </w:trPr>
                        <w:tc>
                          <w:tcPr>
                            <w:tcW w:w="2093" w:type="dxa"/>
                            <w:gridSpan w:val="3"/>
                            <w:tcBorders>
                              <w:bottom w:val="nil"/>
                            </w:tcBorders>
                            <w:vAlign w:val="center"/>
                          </w:tcPr>
                          <w:p w14:paraId="5C75915F" w14:textId="77777777" w:rsidR="00440FB4" w:rsidRPr="001070B7" w:rsidRDefault="00440FB4" w:rsidP="002541CE">
                            <w:pPr>
                              <w:jc w:val="center"/>
                              <w:rPr>
                                <w:rFonts w:ascii="Arial" w:hAnsi="Arial" w:cs="Arial"/>
                                <w:sz w:val="14"/>
                                <w:szCs w:val="14"/>
                              </w:rPr>
                            </w:pPr>
                            <w:r w:rsidRPr="001070B7">
                              <w:rPr>
                                <w:rFonts w:ascii="Arial" w:hAnsi="Arial" w:cs="Arial"/>
                                <w:sz w:val="14"/>
                                <w:szCs w:val="14"/>
                              </w:rPr>
                              <w:t>Środki zaskarżenia</w:t>
                            </w:r>
                          </w:p>
                        </w:tc>
                        <w:tc>
                          <w:tcPr>
                            <w:tcW w:w="1157" w:type="dxa"/>
                            <w:tcBorders>
                              <w:bottom w:val="single" w:sz="18" w:space="0" w:color="auto"/>
                            </w:tcBorders>
                            <w:vAlign w:val="center"/>
                          </w:tcPr>
                          <w:p w14:paraId="2556DA48" w14:textId="77777777" w:rsidR="00440FB4" w:rsidRPr="001070B7" w:rsidRDefault="00440FB4" w:rsidP="002541CE">
                            <w:pPr>
                              <w:jc w:val="center"/>
                              <w:rPr>
                                <w:rFonts w:ascii="Arial" w:hAnsi="Arial" w:cs="Arial"/>
                                <w:sz w:val="14"/>
                                <w:szCs w:val="14"/>
                              </w:rPr>
                            </w:pPr>
                            <w:r w:rsidRPr="001070B7">
                              <w:rPr>
                                <w:rFonts w:ascii="Arial" w:hAnsi="Arial" w:cs="Arial"/>
                                <w:sz w:val="14"/>
                                <w:szCs w:val="14"/>
                              </w:rPr>
                              <w:t>do 1 miesiąca</w:t>
                            </w:r>
                          </w:p>
                        </w:tc>
                        <w:tc>
                          <w:tcPr>
                            <w:tcW w:w="1158" w:type="dxa"/>
                            <w:tcBorders>
                              <w:bottom w:val="single" w:sz="18" w:space="0" w:color="auto"/>
                            </w:tcBorders>
                            <w:vAlign w:val="center"/>
                          </w:tcPr>
                          <w:p w14:paraId="1000BDCC" w14:textId="77777777" w:rsidR="00440FB4" w:rsidRPr="001070B7" w:rsidRDefault="00440FB4" w:rsidP="002541CE">
                            <w:pPr>
                              <w:jc w:val="center"/>
                              <w:rPr>
                                <w:rFonts w:ascii="Arial" w:hAnsi="Arial" w:cs="Arial"/>
                                <w:sz w:val="14"/>
                                <w:szCs w:val="14"/>
                              </w:rPr>
                            </w:pPr>
                            <w:r w:rsidRPr="001070B7">
                              <w:rPr>
                                <w:rFonts w:ascii="Arial" w:hAnsi="Arial" w:cs="Arial"/>
                                <w:sz w:val="14"/>
                                <w:szCs w:val="14"/>
                              </w:rPr>
                              <w:t>1 do 2 mies.</w:t>
                            </w:r>
                          </w:p>
                        </w:tc>
                        <w:tc>
                          <w:tcPr>
                            <w:tcW w:w="1157" w:type="dxa"/>
                            <w:tcBorders>
                              <w:bottom w:val="single" w:sz="18" w:space="0" w:color="auto"/>
                            </w:tcBorders>
                            <w:vAlign w:val="center"/>
                          </w:tcPr>
                          <w:p w14:paraId="077DF316" w14:textId="77777777" w:rsidR="00440FB4" w:rsidRPr="001070B7" w:rsidRDefault="00440FB4" w:rsidP="002541CE">
                            <w:pPr>
                              <w:jc w:val="center"/>
                              <w:rPr>
                                <w:rFonts w:ascii="Arial" w:hAnsi="Arial" w:cs="Arial"/>
                                <w:sz w:val="14"/>
                                <w:szCs w:val="14"/>
                              </w:rPr>
                            </w:pPr>
                            <w:r w:rsidRPr="001070B7">
                              <w:rPr>
                                <w:rFonts w:ascii="Arial" w:hAnsi="Arial" w:cs="Arial"/>
                                <w:sz w:val="14"/>
                                <w:szCs w:val="14"/>
                              </w:rPr>
                              <w:t>2 do 3 mies.</w:t>
                            </w:r>
                          </w:p>
                        </w:tc>
                        <w:tc>
                          <w:tcPr>
                            <w:tcW w:w="1158" w:type="dxa"/>
                            <w:tcBorders>
                              <w:bottom w:val="single" w:sz="18" w:space="0" w:color="auto"/>
                            </w:tcBorders>
                            <w:vAlign w:val="center"/>
                          </w:tcPr>
                          <w:p w14:paraId="05E33A69" w14:textId="77777777" w:rsidR="00440FB4" w:rsidRPr="001070B7" w:rsidRDefault="00440FB4" w:rsidP="002541CE">
                            <w:pPr>
                              <w:jc w:val="center"/>
                              <w:rPr>
                                <w:rFonts w:ascii="Arial" w:hAnsi="Arial" w:cs="Arial"/>
                                <w:sz w:val="14"/>
                                <w:szCs w:val="14"/>
                              </w:rPr>
                            </w:pPr>
                            <w:r w:rsidRPr="001070B7">
                              <w:rPr>
                                <w:rFonts w:ascii="Arial" w:hAnsi="Arial" w:cs="Arial"/>
                                <w:sz w:val="14"/>
                                <w:szCs w:val="14"/>
                              </w:rPr>
                              <w:t>3 do 6 mies.</w:t>
                            </w:r>
                          </w:p>
                        </w:tc>
                        <w:tc>
                          <w:tcPr>
                            <w:tcW w:w="1157" w:type="dxa"/>
                            <w:tcBorders>
                              <w:bottom w:val="single" w:sz="18" w:space="0" w:color="auto"/>
                            </w:tcBorders>
                            <w:vAlign w:val="center"/>
                          </w:tcPr>
                          <w:p w14:paraId="79447015" w14:textId="77777777" w:rsidR="00440FB4" w:rsidRPr="001070B7" w:rsidRDefault="00440FB4" w:rsidP="002541CE">
                            <w:pPr>
                              <w:jc w:val="center"/>
                              <w:rPr>
                                <w:rFonts w:ascii="Arial" w:hAnsi="Arial" w:cs="Arial"/>
                                <w:sz w:val="14"/>
                                <w:szCs w:val="14"/>
                              </w:rPr>
                            </w:pPr>
                            <w:r w:rsidRPr="001070B7">
                              <w:rPr>
                                <w:rFonts w:ascii="Arial" w:hAnsi="Arial" w:cs="Arial"/>
                                <w:sz w:val="14"/>
                                <w:szCs w:val="14"/>
                              </w:rPr>
                              <w:t>6 do12 mies.</w:t>
                            </w:r>
                          </w:p>
                        </w:tc>
                        <w:tc>
                          <w:tcPr>
                            <w:tcW w:w="1158" w:type="dxa"/>
                            <w:tcBorders>
                              <w:bottom w:val="single" w:sz="18" w:space="0" w:color="auto"/>
                            </w:tcBorders>
                            <w:vAlign w:val="center"/>
                          </w:tcPr>
                          <w:p w14:paraId="518CE0B2" w14:textId="77777777" w:rsidR="00440FB4" w:rsidRPr="001070B7" w:rsidRDefault="00440FB4" w:rsidP="002541CE">
                            <w:pPr>
                              <w:jc w:val="center"/>
                              <w:rPr>
                                <w:rFonts w:ascii="Arial" w:hAnsi="Arial" w:cs="Arial"/>
                                <w:sz w:val="14"/>
                                <w:szCs w:val="14"/>
                              </w:rPr>
                            </w:pPr>
                            <w:r w:rsidRPr="001070B7">
                              <w:rPr>
                                <w:rFonts w:ascii="Arial" w:hAnsi="Arial" w:cs="Arial"/>
                                <w:sz w:val="14"/>
                                <w:szCs w:val="14"/>
                              </w:rPr>
                              <w:t>powyżej</w:t>
                            </w:r>
                          </w:p>
                          <w:p w14:paraId="2494EB4D" w14:textId="77777777" w:rsidR="00440FB4" w:rsidRPr="001070B7" w:rsidRDefault="00440FB4" w:rsidP="002541CE">
                            <w:pPr>
                              <w:jc w:val="center"/>
                              <w:rPr>
                                <w:rFonts w:ascii="Arial" w:hAnsi="Arial" w:cs="Arial"/>
                                <w:sz w:val="14"/>
                                <w:szCs w:val="14"/>
                              </w:rPr>
                            </w:pPr>
                            <w:r w:rsidRPr="001070B7">
                              <w:rPr>
                                <w:rFonts w:ascii="Arial" w:hAnsi="Arial" w:cs="Arial"/>
                                <w:sz w:val="14"/>
                                <w:szCs w:val="14"/>
                              </w:rPr>
                              <w:t>12 mies.</w:t>
                            </w:r>
                          </w:p>
                        </w:tc>
                      </w:tr>
                      <w:tr w:rsidR="00440FB4" w:rsidRPr="001070B7" w14:paraId="625CC490" w14:textId="77777777" w:rsidTr="00B520A4">
                        <w:tc>
                          <w:tcPr>
                            <w:tcW w:w="1704" w:type="dxa"/>
                            <w:gridSpan w:val="2"/>
                            <w:tcBorders>
                              <w:top w:val="single" w:sz="4" w:space="0" w:color="auto"/>
                              <w:right w:val="single" w:sz="18" w:space="0" w:color="auto"/>
                            </w:tcBorders>
                            <w:vAlign w:val="center"/>
                          </w:tcPr>
                          <w:p w14:paraId="0DC43E2A" w14:textId="77777777" w:rsidR="00440FB4" w:rsidRPr="001070B7" w:rsidRDefault="00440FB4">
                            <w:pPr>
                              <w:pStyle w:val="Nagwek6"/>
                              <w:rPr>
                                <w:rFonts w:ascii="Arial" w:hAnsi="Arial" w:cs="Arial"/>
                                <w:bCs/>
                                <w:sz w:val="12"/>
                                <w:szCs w:val="12"/>
                              </w:rPr>
                            </w:pPr>
                            <w:r w:rsidRPr="001070B7">
                              <w:rPr>
                                <w:rFonts w:ascii="Arial" w:hAnsi="Arial" w:cs="Arial"/>
                                <w:bCs/>
                                <w:sz w:val="12"/>
                                <w:szCs w:val="12"/>
                              </w:rPr>
                              <w:t>Liczba przekazanych</w:t>
                            </w:r>
                            <w:r>
                              <w:rPr>
                                <w:rFonts w:ascii="Arial" w:hAnsi="Arial" w:cs="Arial"/>
                                <w:bCs/>
                                <w:sz w:val="12"/>
                                <w:szCs w:val="12"/>
                              </w:rPr>
                              <w:t xml:space="preserve"> /rozpoznanych</w:t>
                            </w:r>
                            <w:r w:rsidRPr="001070B7">
                              <w:rPr>
                                <w:rFonts w:ascii="Arial" w:hAnsi="Arial" w:cs="Arial"/>
                                <w:bCs/>
                                <w:sz w:val="12"/>
                                <w:szCs w:val="12"/>
                              </w:rPr>
                              <w:t xml:space="preserve"> środków zaskarżenia</w:t>
                            </w:r>
                          </w:p>
                        </w:tc>
                        <w:tc>
                          <w:tcPr>
                            <w:tcW w:w="389" w:type="dxa"/>
                            <w:tcBorders>
                              <w:top w:val="single" w:sz="18" w:space="0" w:color="auto"/>
                              <w:left w:val="single" w:sz="18" w:space="0" w:color="auto"/>
                              <w:right w:val="single" w:sz="4" w:space="0" w:color="auto"/>
                            </w:tcBorders>
                            <w:vAlign w:val="center"/>
                          </w:tcPr>
                          <w:p w14:paraId="3C919119" w14:textId="77777777" w:rsidR="00440FB4" w:rsidRPr="001070B7" w:rsidRDefault="00440FB4">
                            <w:pPr>
                              <w:rPr>
                                <w:rFonts w:ascii="Arial" w:hAnsi="Arial" w:cs="Arial"/>
                                <w:sz w:val="12"/>
                                <w:szCs w:val="12"/>
                              </w:rPr>
                            </w:pPr>
                            <w:r w:rsidRPr="001070B7">
                              <w:rPr>
                                <w:rFonts w:ascii="Arial" w:hAnsi="Arial" w:cs="Arial"/>
                                <w:sz w:val="12"/>
                                <w:szCs w:val="12"/>
                              </w:rPr>
                              <w:t>01</w:t>
                            </w:r>
                          </w:p>
                        </w:tc>
                        <w:tc>
                          <w:tcPr>
                            <w:tcW w:w="1157" w:type="dxa"/>
                            <w:tcBorders>
                              <w:top w:val="single" w:sz="18" w:space="0" w:color="auto"/>
                              <w:left w:val="single" w:sz="4" w:space="0" w:color="auto"/>
                            </w:tcBorders>
                            <w:tcMar>
                              <w:right w:w="57" w:type="dxa"/>
                            </w:tcMar>
                            <w:vAlign w:val="center"/>
                          </w:tcPr>
                          <w:p w14:paraId="37784A49" w14:textId="77777777" w:rsidR="00440FB4" w:rsidRPr="00B520A4" w:rsidRDefault="00440FB4" w:rsidP="00B520A4">
                            <w:pPr>
                              <w:jc w:val="right"/>
                              <w:rPr>
                                <w:rFonts w:ascii="Arial" w:hAnsi="Arial" w:cs="Arial"/>
                                <w:sz w:val="14"/>
                                <w:szCs w:val="14"/>
                              </w:rPr>
                            </w:pPr>
                            <w:r w:rsidRPr="00B520A4">
                              <w:rPr>
                                <w:rFonts w:ascii="Arial" w:hAnsi="Arial" w:cs="Arial"/>
                                <w:sz w:val="14"/>
                                <w:szCs w:val="14"/>
                              </w:rPr>
                              <w:t>7</w:t>
                            </w:r>
                          </w:p>
                        </w:tc>
                        <w:tc>
                          <w:tcPr>
                            <w:tcW w:w="1158" w:type="dxa"/>
                            <w:tcBorders>
                              <w:top w:val="single" w:sz="18" w:space="0" w:color="auto"/>
                            </w:tcBorders>
                            <w:tcMar>
                              <w:right w:w="57" w:type="dxa"/>
                            </w:tcMar>
                            <w:vAlign w:val="center"/>
                          </w:tcPr>
                          <w:p w14:paraId="1CC6B0DB" w14:textId="77777777" w:rsidR="00440FB4" w:rsidRPr="00B520A4" w:rsidRDefault="00440FB4" w:rsidP="00B520A4">
                            <w:pPr>
                              <w:jc w:val="right"/>
                              <w:rPr>
                                <w:rFonts w:ascii="Arial" w:hAnsi="Arial" w:cs="Arial"/>
                                <w:sz w:val="14"/>
                                <w:szCs w:val="14"/>
                              </w:rPr>
                            </w:pPr>
                            <w:r w:rsidRPr="00B520A4">
                              <w:rPr>
                                <w:rFonts w:ascii="Arial" w:hAnsi="Arial" w:cs="Arial"/>
                                <w:sz w:val="14"/>
                                <w:szCs w:val="14"/>
                              </w:rPr>
                              <w:t>4</w:t>
                            </w:r>
                          </w:p>
                        </w:tc>
                        <w:tc>
                          <w:tcPr>
                            <w:tcW w:w="1157" w:type="dxa"/>
                            <w:tcBorders>
                              <w:top w:val="single" w:sz="18" w:space="0" w:color="auto"/>
                            </w:tcBorders>
                            <w:tcMar>
                              <w:right w:w="57" w:type="dxa"/>
                            </w:tcMar>
                            <w:vAlign w:val="center"/>
                          </w:tcPr>
                          <w:p w14:paraId="0D7B8F56" w14:textId="77777777" w:rsidR="00440FB4" w:rsidRPr="00B520A4" w:rsidRDefault="00440FB4" w:rsidP="00B520A4">
                            <w:pPr>
                              <w:jc w:val="right"/>
                              <w:rPr>
                                <w:rFonts w:ascii="Arial" w:hAnsi="Arial" w:cs="Arial"/>
                                <w:sz w:val="14"/>
                                <w:szCs w:val="14"/>
                              </w:rPr>
                            </w:pPr>
                            <w:r w:rsidRPr="00B520A4">
                              <w:rPr>
                                <w:rFonts w:ascii="Arial" w:hAnsi="Arial" w:cs="Arial"/>
                                <w:sz w:val="14"/>
                                <w:szCs w:val="14"/>
                              </w:rPr>
                              <w:t>1</w:t>
                            </w:r>
                          </w:p>
                        </w:tc>
                        <w:tc>
                          <w:tcPr>
                            <w:tcW w:w="1158" w:type="dxa"/>
                            <w:tcBorders>
                              <w:top w:val="single" w:sz="18" w:space="0" w:color="auto"/>
                            </w:tcBorders>
                            <w:tcMar>
                              <w:right w:w="57" w:type="dxa"/>
                            </w:tcMar>
                            <w:vAlign w:val="center"/>
                          </w:tcPr>
                          <w:p w14:paraId="58369E8C" w14:textId="77777777" w:rsidR="00440FB4" w:rsidRPr="00B520A4" w:rsidRDefault="00440FB4" w:rsidP="00B520A4">
                            <w:pPr>
                              <w:jc w:val="right"/>
                              <w:rPr>
                                <w:rFonts w:ascii="Arial" w:hAnsi="Arial" w:cs="Arial"/>
                                <w:sz w:val="14"/>
                                <w:szCs w:val="14"/>
                              </w:rPr>
                            </w:pPr>
                          </w:p>
                        </w:tc>
                        <w:tc>
                          <w:tcPr>
                            <w:tcW w:w="1157" w:type="dxa"/>
                            <w:tcBorders>
                              <w:top w:val="single" w:sz="18" w:space="0" w:color="auto"/>
                            </w:tcBorders>
                            <w:tcMar>
                              <w:right w:w="57" w:type="dxa"/>
                            </w:tcMar>
                            <w:vAlign w:val="center"/>
                          </w:tcPr>
                          <w:p w14:paraId="426D4590" w14:textId="77777777" w:rsidR="00440FB4" w:rsidRPr="00B520A4" w:rsidRDefault="00440FB4" w:rsidP="00B520A4">
                            <w:pPr>
                              <w:jc w:val="right"/>
                              <w:rPr>
                                <w:rFonts w:ascii="Arial" w:hAnsi="Arial" w:cs="Arial"/>
                                <w:sz w:val="14"/>
                                <w:szCs w:val="14"/>
                              </w:rPr>
                            </w:pPr>
                            <w:r w:rsidRPr="00B520A4">
                              <w:rPr>
                                <w:rFonts w:ascii="Arial" w:hAnsi="Arial" w:cs="Arial"/>
                                <w:sz w:val="14"/>
                                <w:szCs w:val="14"/>
                              </w:rPr>
                              <w:t>1</w:t>
                            </w:r>
                          </w:p>
                        </w:tc>
                        <w:tc>
                          <w:tcPr>
                            <w:tcW w:w="1158" w:type="dxa"/>
                            <w:tcBorders>
                              <w:top w:val="single" w:sz="18" w:space="0" w:color="auto"/>
                              <w:right w:val="single" w:sz="18" w:space="0" w:color="auto"/>
                            </w:tcBorders>
                            <w:tcMar>
                              <w:right w:w="57" w:type="dxa"/>
                            </w:tcMar>
                            <w:vAlign w:val="center"/>
                          </w:tcPr>
                          <w:p w14:paraId="751283F2" w14:textId="77777777" w:rsidR="00440FB4" w:rsidRPr="00B520A4" w:rsidRDefault="00440FB4" w:rsidP="00B520A4">
                            <w:pPr>
                              <w:jc w:val="right"/>
                              <w:rPr>
                                <w:rFonts w:ascii="Arial" w:hAnsi="Arial" w:cs="Arial"/>
                                <w:sz w:val="14"/>
                                <w:szCs w:val="14"/>
                              </w:rPr>
                            </w:pPr>
                          </w:p>
                        </w:tc>
                      </w:tr>
                      <w:tr w:rsidR="00440FB4" w:rsidRPr="001070B7" w14:paraId="14DE963F" w14:textId="77777777" w:rsidTr="00B520A4">
                        <w:trPr>
                          <w:trHeight w:val="331"/>
                        </w:trPr>
                        <w:tc>
                          <w:tcPr>
                            <w:tcW w:w="320" w:type="dxa"/>
                            <w:vMerge w:val="restart"/>
                            <w:tcBorders>
                              <w:left w:val="single" w:sz="4" w:space="0" w:color="auto"/>
                            </w:tcBorders>
                            <w:textDirection w:val="btLr"/>
                            <w:vAlign w:val="center"/>
                          </w:tcPr>
                          <w:p w14:paraId="1BEDA6A6" w14:textId="77777777" w:rsidR="00440FB4" w:rsidRPr="001070B7" w:rsidRDefault="00440FB4" w:rsidP="002541CE">
                            <w:pPr>
                              <w:spacing w:line="160" w:lineRule="exact"/>
                              <w:ind w:left="113" w:right="85"/>
                              <w:jc w:val="center"/>
                              <w:rPr>
                                <w:rFonts w:ascii="Arial" w:hAnsi="Arial" w:cs="Arial"/>
                                <w:sz w:val="12"/>
                                <w:szCs w:val="12"/>
                              </w:rPr>
                            </w:pPr>
                            <w:r w:rsidRPr="001070B7">
                              <w:rPr>
                                <w:rFonts w:ascii="Arial" w:hAnsi="Arial" w:cs="Arial"/>
                                <w:sz w:val="12"/>
                                <w:szCs w:val="12"/>
                              </w:rPr>
                              <w:t>W tym</w:t>
                            </w:r>
                          </w:p>
                        </w:tc>
                        <w:tc>
                          <w:tcPr>
                            <w:tcW w:w="1384" w:type="dxa"/>
                            <w:tcBorders>
                              <w:right w:val="single" w:sz="18" w:space="0" w:color="auto"/>
                            </w:tcBorders>
                            <w:vAlign w:val="center"/>
                          </w:tcPr>
                          <w:p w14:paraId="071EFC16" w14:textId="77777777" w:rsidR="00440FB4" w:rsidRPr="001070B7" w:rsidRDefault="00440FB4" w:rsidP="002F000D">
                            <w:pPr>
                              <w:spacing w:line="160" w:lineRule="exact"/>
                              <w:ind w:right="85"/>
                              <w:rPr>
                                <w:rFonts w:ascii="Arial" w:hAnsi="Arial" w:cs="Arial"/>
                                <w:sz w:val="12"/>
                                <w:szCs w:val="12"/>
                              </w:rPr>
                            </w:pPr>
                            <w:r w:rsidRPr="009E3675">
                              <w:rPr>
                                <w:rFonts w:ascii="Arial" w:hAnsi="Arial" w:cs="Arial"/>
                                <w:sz w:val="12"/>
                                <w:szCs w:val="12"/>
                              </w:rPr>
                              <w:t>skargi na orzeczenia referendarzy sądowych</w:t>
                            </w:r>
                          </w:p>
                        </w:tc>
                        <w:tc>
                          <w:tcPr>
                            <w:tcW w:w="389" w:type="dxa"/>
                            <w:tcBorders>
                              <w:left w:val="single" w:sz="18" w:space="0" w:color="auto"/>
                              <w:right w:val="single" w:sz="4" w:space="0" w:color="auto"/>
                            </w:tcBorders>
                            <w:vAlign w:val="center"/>
                          </w:tcPr>
                          <w:p w14:paraId="4AB979EF" w14:textId="77777777" w:rsidR="00440FB4" w:rsidRPr="001070B7" w:rsidRDefault="00440FB4">
                            <w:pPr>
                              <w:rPr>
                                <w:rFonts w:ascii="Arial" w:hAnsi="Arial" w:cs="Arial"/>
                                <w:sz w:val="12"/>
                                <w:szCs w:val="12"/>
                              </w:rPr>
                            </w:pPr>
                            <w:r w:rsidRPr="001070B7">
                              <w:rPr>
                                <w:rFonts w:ascii="Arial" w:hAnsi="Arial" w:cs="Arial"/>
                                <w:sz w:val="12"/>
                                <w:szCs w:val="12"/>
                              </w:rPr>
                              <w:t>02</w:t>
                            </w:r>
                          </w:p>
                        </w:tc>
                        <w:tc>
                          <w:tcPr>
                            <w:tcW w:w="1157" w:type="dxa"/>
                            <w:tcBorders>
                              <w:left w:val="single" w:sz="4" w:space="0" w:color="auto"/>
                            </w:tcBorders>
                            <w:tcMar>
                              <w:right w:w="57" w:type="dxa"/>
                            </w:tcMar>
                            <w:vAlign w:val="center"/>
                          </w:tcPr>
                          <w:p w14:paraId="4887AA87" w14:textId="77777777" w:rsidR="00440FB4" w:rsidRPr="00B520A4" w:rsidRDefault="00440FB4" w:rsidP="00B520A4">
                            <w:pPr>
                              <w:jc w:val="right"/>
                              <w:rPr>
                                <w:rFonts w:ascii="Arial" w:hAnsi="Arial" w:cs="Arial"/>
                                <w:sz w:val="14"/>
                                <w:szCs w:val="14"/>
                              </w:rPr>
                            </w:pPr>
                            <w:r w:rsidRPr="00B520A4">
                              <w:rPr>
                                <w:rFonts w:ascii="Arial" w:hAnsi="Arial" w:cs="Arial"/>
                                <w:sz w:val="14"/>
                                <w:szCs w:val="14"/>
                              </w:rPr>
                              <w:t>4</w:t>
                            </w:r>
                          </w:p>
                        </w:tc>
                        <w:tc>
                          <w:tcPr>
                            <w:tcW w:w="1158" w:type="dxa"/>
                            <w:tcMar>
                              <w:right w:w="57" w:type="dxa"/>
                            </w:tcMar>
                            <w:vAlign w:val="center"/>
                          </w:tcPr>
                          <w:p w14:paraId="17A5DBAE" w14:textId="77777777" w:rsidR="00440FB4" w:rsidRPr="00B520A4" w:rsidRDefault="00440FB4" w:rsidP="00B520A4">
                            <w:pPr>
                              <w:jc w:val="right"/>
                              <w:rPr>
                                <w:rFonts w:ascii="Arial" w:hAnsi="Arial" w:cs="Arial"/>
                                <w:sz w:val="14"/>
                                <w:szCs w:val="14"/>
                              </w:rPr>
                            </w:pPr>
                            <w:r w:rsidRPr="00B520A4">
                              <w:rPr>
                                <w:rFonts w:ascii="Arial" w:hAnsi="Arial" w:cs="Arial"/>
                                <w:sz w:val="14"/>
                                <w:szCs w:val="14"/>
                              </w:rPr>
                              <w:t>4</w:t>
                            </w:r>
                          </w:p>
                        </w:tc>
                        <w:tc>
                          <w:tcPr>
                            <w:tcW w:w="1157" w:type="dxa"/>
                            <w:tcMar>
                              <w:right w:w="57" w:type="dxa"/>
                            </w:tcMar>
                            <w:vAlign w:val="center"/>
                          </w:tcPr>
                          <w:p w14:paraId="50E9657F" w14:textId="77777777" w:rsidR="00440FB4" w:rsidRPr="00B520A4" w:rsidRDefault="00440FB4" w:rsidP="00B520A4">
                            <w:pPr>
                              <w:jc w:val="right"/>
                              <w:rPr>
                                <w:rFonts w:ascii="Arial" w:hAnsi="Arial" w:cs="Arial"/>
                                <w:sz w:val="14"/>
                                <w:szCs w:val="14"/>
                              </w:rPr>
                            </w:pPr>
                            <w:r w:rsidRPr="00B520A4">
                              <w:rPr>
                                <w:rFonts w:ascii="Arial" w:hAnsi="Arial" w:cs="Arial"/>
                                <w:sz w:val="14"/>
                                <w:szCs w:val="14"/>
                              </w:rPr>
                              <w:t>1</w:t>
                            </w:r>
                          </w:p>
                        </w:tc>
                        <w:tc>
                          <w:tcPr>
                            <w:tcW w:w="1158" w:type="dxa"/>
                            <w:tcMar>
                              <w:right w:w="57" w:type="dxa"/>
                            </w:tcMar>
                            <w:vAlign w:val="center"/>
                          </w:tcPr>
                          <w:p w14:paraId="24E79753" w14:textId="77777777" w:rsidR="00440FB4" w:rsidRPr="00B520A4" w:rsidRDefault="00440FB4" w:rsidP="00B520A4">
                            <w:pPr>
                              <w:jc w:val="right"/>
                              <w:rPr>
                                <w:rFonts w:ascii="Arial" w:hAnsi="Arial" w:cs="Arial"/>
                                <w:sz w:val="14"/>
                                <w:szCs w:val="14"/>
                              </w:rPr>
                            </w:pPr>
                          </w:p>
                        </w:tc>
                        <w:tc>
                          <w:tcPr>
                            <w:tcW w:w="1157" w:type="dxa"/>
                            <w:tcMar>
                              <w:right w:w="57" w:type="dxa"/>
                            </w:tcMar>
                            <w:vAlign w:val="center"/>
                          </w:tcPr>
                          <w:p w14:paraId="63A50AFD" w14:textId="77777777" w:rsidR="00440FB4" w:rsidRPr="00B520A4" w:rsidRDefault="00440FB4" w:rsidP="00B520A4">
                            <w:pPr>
                              <w:jc w:val="right"/>
                              <w:rPr>
                                <w:rFonts w:ascii="Arial" w:hAnsi="Arial" w:cs="Arial"/>
                                <w:sz w:val="14"/>
                                <w:szCs w:val="14"/>
                              </w:rPr>
                            </w:pPr>
                            <w:r w:rsidRPr="00B520A4">
                              <w:rPr>
                                <w:rFonts w:ascii="Arial" w:hAnsi="Arial" w:cs="Arial"/>
                                <w:sz w:val="14"/>
                                <w:szCs w:val="14"/>
                              </w:rPr>
                              <w:t>1</w:t>
                            </w:r>
                          </w:p>
                        </w:tc>
                        <w:tc>
                          <w:tcPr>
                            <w:tcW w:w="1158" w:type="dxa"/>
                            <w:tcBorders>
                              <w:right w:val="single" w:sz="18" w:space="0" w:color="auto"/>
                            </w:tcBorders>
                            <w:tcMar>
                              <w:right w:w="57" w:type="dxa"/>
                            </w:tcMar>
                            <w:vAlign w:val="center"/>
                          </w:tcPr>
                          <w:p w14:paraId="4DA382D2" w14:textId="77777777" w:rsidR="00440FB4" w:rsidRPr="00B520A4" w:rsidRDefault="00440FB4" w:rsidP="00B520A4">
                            <w:pPr>
                              <w:jc w:val="right"/>
                              <w:rPr>
                                <w:rFonts w:ascii="Arial" w:hAnsi="Arial" w:cs="Arial"/>
                                <w:sz w:val="14"/>
                                <w:szCs w:val="14"/>
                              </w:rPr>
                            </w:pPr>
                          </w:p>
                        </w:tc>
                      </w:tr>
                      <w:tr w:rsidR="00440FB4" w:rsidRPr="001070B7" w14:paraId="219A0734" w14:textId="77777777" w:rsidTr="00B520A4">
                        <w:trPr>
                          <w:trHeight w:val="267"/>
                        </w:trPr>
                        <w:tc>
                          <w:tcPr>
                            <w:tcW w:w="320" w:type="dxa"/>
                            <w:vMerge/>
                            <w:tcBorders>
                              <w:left w:val="single" w:sz="4" w:space="0" w:color="auto"/>
                            </w:tcBorders>
                            <w:vAlign w:val="center"/>
                          </w:tcPr>
                          <w:p w14:paraId="3A36AE34" w14:textId="77777777" w:rsidR="00440FB4" w:rsidRPr="001070B7" w:rsidRDefault="00440FB4">
                            <w:pPr>
                              <w:spacing w:line="160" w:lineRule="exact"/>
                              <w:ind w:left="85" w:right="85"/>
                              <w:rPr>
                                <w:rFonts w:ascii="Arial" w:hAnsi="Arial" w:cs="Arial"/>
                                <w:sz w:val="12"/>
                                <w:szCs w:val="12"/>
                              </w:rPr>
                            </w:pPr>
                          </w:p>
                        </w:tc>
                        <w:tc>
                          <w:tcPr>
                            <w:tcW w:w="1384" w:type="dxa"/>
                            <w:tcBorders>
                              <w:right w:val="single" w:sz="18" w:space="0" w:color="auto"/>
                            </w:tcBorders>
                            <w:vAlign w:val="center"/>
                          </w:tcPr>
                          <w:p w14:paraId="5EC5C706" w14:textId="77777777" w:rsidR="00440FB4" w:rsidRPr="006301D7" w:rsidRDefault="00440FB4" w:rsidP="00D43BFE">
                            <w:pPr>
                              <w:spacing w:line="160" w:lineRule="exact"/>
                              <w:ind w:right="85"/>
                              <w:rPr>
                                <w:rFonts w:ascii="Arial" w:hAnsi="Arial" w:cs="Arial"/>
                                <w:sz w:val="12"/>
                                <w:szCs w:val="12"/>
                              </w:rPr>
                            </w:pPr>
                            <w:r w:rsidRPr="006301D7">
                              <w:rPr>
                                <w:rFonts w:ascii="Arial" w:hAnsi="Arial" w:cs="Arial"/>
                                <w:sz w:val="12"/>
                                <w:szCs w:val="12"/>
                              </w:rPr>
                              <w:t xml:space="preserve">apelacje </w:t>
                            </w:r>
                          </w:p>
                        </w:tc>
                        <w:tc>
                          <w:tcPr>
                            <w:tcW w:w="389" w:type="dxa"/>
                            <w:tcBorders>
                              <w:left w:val="single" w:sz="18" w:space="0" w:color="auto"/>
                              <w:right w:val="single" w:sz="4" w:space="0" w:color="auto"/>
                            </w:tcBorders>
                            <w:vAlign w:val="center"/>
                          </w:tcPr>
                          <w:p w14:paraId="64710B9E" w14:textId="77777777" w:rsidR="00440FB4" w:rsidRPr="001070B7" w:rsidRDefault="00440FB4">
                            <w:pPr>
                              <w:rPr>
                                <w:rFonts w:ascii="Arial" w:hAnsi="Arial" w:cs="Arial"/>
                                <w:sz w:val="12"/>
                                <w:szCs w:val="12"/>
                              </w:rPr>
                            </w:pPr>
                            <w:r w:rsidRPr="001070B7">
                              <w:rPr>
                                <w:rFonts w:ascii="Arial" w:hAnsi="Arial" w:cs="Arial"/>
                                <w:sz w:val="12"/>
                                <w:szCs w:val="12"/>
                              </w:rPr>
                              <w:t>03</w:t>
                            </w:r>
                          </w:p>
                        </w:tc>
                        <w:tc>
                          <w:tcPr>
                            <w:tcW w:w="1157" w:type="dxa"/>
                            <w:tcBorders>
                              <w:left w:val="single" w:sz="4" w:space="0" w:color="auto"/>
                            </w:tcBorders>
                            <w:tcMar>
                              <w:right w:w="57" w:type="dxa"/>
                            </w:tcMar>
                            <w:vAlign w:val="center"/>
                          </w:tcPr>
                          <w:p w14:paraId="5FD78F74" w14:textId="77777777" w:rsidR="00440FB4" w:rsidRPr="00B520A4" w:rsidRDefault="00440FB4" w:rsidP="00B520A4">
                            <w:pPr>
                              <w:jc w:val="right"/>
                              <w:rPr>
                                <w:rFonts w:ascii="Arial" w:hAnsi="Arial" w:cs="Arial"/>
                                <w:sz w:val="14"/>
                                <w:szCs w:val="14"/>
                              </w:rPr>
                            </w:pPr>
                            <w:r w:rsidRPr="00B520A4">
                              <w:rPr>
                                <w:rFonts w:ascii="Arial" w:hAnsi="Arial" w:cs="Arial"/>
                                <w:sz w:val="14"/>
                                <w:szCs w:val="14"/>
                              </w:rPr>
                              <w:t>3</w:t>
                            </w:r>
                          </w:p>
                        </w:tc>
                        <w:tc>
                          <w:tcPr>
                            <w:tcW w:w="1158" w:type="dxa"/>
                            <w:tcMar>
                              <w:right w:w="57" w:type="dxa"/>
                            </w:tcMar>
                            <w:vAlign w:val="center"/>
                          </w:tcPr>
                          <w:p w14:paraId="6BA733EC" w14:textId="77777777" w:rsidR="00440FB4" w:rsidRPr="00B520A4" w:rsidRDefault="00440FB4" w:rsidP="00B520A4">
                            <w:pPr>
                              <w:jc w:val="right"/>
                              <w:rPr>
                                <w:rFonts w:ascii="Arial" w:hAnsi="Arial" w:cs="Arial"/>
                                <w:sz w:val="14"/>
                                <w:szCs w:val="14"/>
                              </w:rPr>
                            </w:pPr>
                          </w:p>
                        </w:tc>
                        <w:tc>
                          <w:tcPr>
                            <w:tcW w:w="1157" w:type="dxa"/>
                            <w:tcMar>
                              <w:right w:w="57" w:type="dxa"/>
                            </w:tcMar>
                            <w:vAlign w:val="center"/>
                          </w:tcPr>
                          <w:p w14:paraId="087FDC53" w14:textId="77777777" w:rsidR="00440FB4" w:rsidRPr="00B520A4" w:rsidRDefault="00440FB4" w:rsidP="00B520A4">
                            <w:pPr>
                              <w:jc w:val="right"/>
                              <w:rPr>
                                <w:rFonts w:ascii="Arial" w:hAnsi="Arial" w:cs="Arial"/>
                                <w:sz w:val="14"/>
                                <w:szCs w:val="14"/>
                              </w:rPr>
                            </w:pPr>
                          </w:p>
                        </w:tc>
                        <w:tc>
                          <w:tcPr>
                            <w:tcW w:w="1158" w:type="dxa"/>
                            <w:tcMar>
                              <w:right w:w="57" w:type="dxa"/>
                            </w:tcMar>
                            <w:vAlign w:val="center"/>
                          </w:tcPr>
                          <w:p w14:paraId="2C340BBC" w14:textId="77777777" w:rsidR="00440FB4" w:rsidRPr="00B520A4" w:rsidRDefault="00440FB4" w:rsidP="00B520A4">
                            <w:pPr>
                              <w:jc w:val="right"/>
                              <w:rPr>
                                <w:rFonts w:ascii="Arial" w:hAnsi="Arial" w:cs="Arial"/>
                                <w:sz w:val="14"/>
                                <w:szCs w:val="14"/>
                              </w:rPr>
                            </w:pPr>
                          </w:p>
                        </w:tc>
                        <w:tc>
                          <w:tcPr>
                            <w:tcW w:w="1157" w:type="dxa"/>
                            <w:tcMar>
                              <w:right w:w="57" w:type="dxa"/>
                            </w:tcMar>
                            <w:vAlign w:val="center"/>
                          </w:tcPr>
                          <w:p w14:paraId="63B2EBE2" w14:textId="77777777" w:rsidR="00440FB4" w:rsidRPr="00B520A4" w:rsidRDefault="00440FB4" w:rsidP="00B520A4">
                            <w:pPr>
                              <w:jc w:val="right"/>
                              <w:rPr>
                                <w:rFonts w:ascii="Arial" w:hAnsi="Arial" w:cs="Arial"/>
                                <w:sz w:val="14"/>
                                <w:szCs w:val="14"/>
                              </w:rPr>
                            </w:pPr>
                          </w:p>
                        </w:tc>
                        <w:tc>
                          <w:tcPr>
                            <w:tcW w:w="1158" w:type="dxa"/>
                            <w:tcBorders>
                              <w:right w:val="single" w:sz="18" w:space="0" w:color="auto"/>
                            </w:tcBorders>
                            <w:tcMar>
                              <w:right w:w="57" w:type="dxa"/>
                            </w:tcMar>
                            <w:vAlign w:val="center"/>
                          </w:tcPr>
                          <w:p w14:paraId="62102CF8" w14:textId="77777777" w:rsidR="00440FB4" w:rsidRPr="00B520A4" w:rsidRDefault="00440FB4" w:rsidP="00B520A4">
                            <w:pPr>
                              <w:jc w:val="right"/>
                              <w:rPr>
                                <w:rFonts w:ascii="Arial" w:hAnsi="Arial" w:cs="Arial"/>
                                <w:sz w:val="14"/>
                                <w:szCs w:val="14"/>
                              </w:rPr>
                            </w:pPr>
                          </w:p>
                        </w:tc>
                      </w:tr>
                      <w:tr w:rsidR="00440FB4" w:rsidRPr="001070B7" w14:paraId="7C19DA75" w14:textId="77777777" w:rsidTr="00B520A4">
                        <w:trPr>
                          <w:trHeight w:val="268"/>
                        </w:trPr>
                        <w:tc>
                          <w:tcPr>
                            <w:tcW w:w="320" w:type="dxa"/>
                            <w:vMerge/>
                            <w:tcBorders>
                              <w:left w:val="single" w:sz="4" w:space="0" w:color="auto"/>
                            </w:tcBorders>
                            <w:vAlign w:val="center"/>
                          </w:tcPr>
                          <w:p w14:paraId="2D1318F4" w14:textId="77777777" w:rsidR="00440FB4" w:rsidRPr="001070B7" w:rsidRDefault="00440FB4">
                            <w:pPr>
                              <w:spacing w:line="160" w:lineRule="exact"/>
                              <w:ind w:left="85" w:right="85"/>
                              <w:rPr>
                                <w:rFonts w:ascii="Arial" w:hAnsi="Arial" w:cs="Arial"/>
                                <w:sz w:val="14"/>
                              </w:rPr>
                            </w:pPr>
                          </w:p>
                        </w:tc>
                        <w:tc>
                          <w:tcPr>
                            <w:tcW w:w="1384" w:type="dxa"/>
                            <w:tcBorders>
                              <w:right w:val="single" w:sz="18" w:space="0" w:color="auto"/>
                            </w:tcBorders>
                            <w:vAlign w:val="center"/>
                          </w:tcPr>
                          <w:p w14:paraId="50B111EB" w14:textId="77777777" w:rsidR="00440FB4" w:rsidRPr="001070B7" w:rsidRDefault="00440FB4" w:rsidP="002F000D">
                            <w:pPr>
                              <w:spacing w:line="160" w:lineRule="exact"/>
                              <w:ind w:right="-52"/>
                              <w:rPr>
                                <w:rFonts w:ascii="Arial" w:hAnsi="Arial" w:cs="Arial"/>
                                <w:sz w:val="12"/>
                                <w:szCs w:val="12"/>
                              </w:rPr>
                            </w:pPr>
                            <w:r w:rsidRPr="001070B7">
                              <w:rPr>
                                <w:rFonts w:ascii="Arial" w:hAnsi="Arial" w:cs="Arial"/>
                                <w:sz w:val="12"/>
                                <w:szCs w:val="12"/>
                              </w:rPr>
                              <w:t>skargi o stwierdzenie niezgodności z prawem</w:t>
                            </w:r>
                          </w:p>
                        </w:tc>
                        <w:tc>
                          <w:tcPr>
                            <w:tcW w:w="389" w:type="dxa"/>
                            <w:tcBorders>
                              <w:left w:val="single" w:sz="18" w:space="0" w:color="auto"/>
                              <w:bottom w:val="single" w:sz="18" w:space="0" w:color="auto"/>
                              <w:right w:val="single" w:sz="4" w:space="0" w:color="auto"/>
                            </w:tcBorders>
                            <w:vAlign w:val="center"/>
                          </w:tcPr>
                          <w:p w14:paraId="340956F0" w14:textId="77777777" w:rsidR="00440FB4" w:rsidRPr="001070B7" w:rsidRDefault="00440FB4">
                            <w:pPr>
                              <w:rPr>
                                <w:rFonts w:ascii="Arial" w:hAnsi="Arial" w:cs="Arial"/>
                                <w:sz w:val="12"/>
                                <w:szCs w:val="12"/>
                              </w:rPr>
                            </w:pPr>
                            <w:r w:rsidRPr="001070B7">
                              <w:rPr>
                                <w:rFonts w:ascii="Arial" w:hAnsi="Arial" w:cs="Arial"/>
                                <w:sz w:val="12"/>
                                <w:szCs w:val="12"/>
                              </w:rPr>
                              <w:t>04</w:t>
                            </w:r>
                          </w:p>
                        </w:tc>
                        <w:tc>
                          <w:tcPr>
                            <w:tcW w:w="1157" w:type="dxa"/>
                            <w:tcBorders>
                              <w:left w:val="single" w:sz="4" w:space="0" w:color="auto"/>
                              <w:bottom w:val="single" w:sz="18" w:space="0" w:color="auto"/>
                            </w:tcBorders>
                            <w:tcMar>
                              <w:right w:w="57" w:type="dxa"/>
                            </w:tcMar>
                            <w:vAlign w:val="center"/>
                          </w:tcPr>
                          <w:p w14:paraId="6559049C" w14:textId="77777777" w:rsidR="00440FB4" w:rsidRPr="00B520A4" w:rsidRDefault="00440FB4" w:rsidP="00B520A4">
                            <w:pPr>
                              <w:jc w:val="right"/>
                              <w:rPr>
                                <w:rFonts w:ascii="Arial" w:hAnsi="Arial" w:cs="Arial"/>
                                <w:sz w:val="14"/>
                                <w:szCs w:val="14"/>
                              </w:rPr>
                            </w:pPr>
                          </w:p>
                        </w:tc>
                        <w:tc>
                          <w:tcPr>
                            <w:tcW w:w="1158" w:type="dxa"/>
                            <w:tcBorders>
                              <w:bottom w:val="single" w:sz="18" w:space="0" w:color="auto"/>
                            </w:tcBorders>
                            <w:tcMar>
                              <w:right w:w="57" w:type="dxa"/>
                            </w:tcMar>
                            <w:vAlign w:val="center"/>
                          </w:tcPr>
                          <w:p w14:paraId="2312C331" w14:textId="77777777" w:rsidR="00440FB4" w:rsidRPr="00B520A4" w:rsidRDefault="00440FB4" w:rsidP="00B520A4">
                            <w:pPr>
                              <w:jc w:val="right"/>
                              <w:rPr>
                                <w:rFonts w:ascii="Arial" w:hAnsi="Arial" w:cs="Arial"/>
                                <w:sz w:val="14"/>
                                <w:szCs w:val="14"/>
                              </w:rPr>
                            </w:pPr>
                          </w:p>
                        </w:tc>
                        <w:tc>
                          <w:tcPr>
                            <w:tcW w:w="1157" w:type="dxa"/>
                            <w:tcBorders>
                              <w:bottom w:val="single" w:sz="18" w:space="0" w:color="auto"/>
                            </w:tcBorders>
                            <w:tcMar>
                              <w:right w:w="57" w:type="dxa"/>
                            </w:tcMar>
                            <w:vAlign w:val="center"/>
                          </w:tcPr>
                          <w:p w14:paraId="21D70592" w14:textId="77777777" w:rsidR="00440FB4" w:rsidRPr="00B520A4" w:rsidRDefault="00440FB4" w:rsidP="00B520A4">
                            <w:pPr>
                              <w:jc w:val="right"/>
                              <w:rPr>
                                <w:rFonts w:ascii="Arial" w:hAnsi="Arial" w:cs="Arial"/>
                                <w:sz w:val="14"/>
                                <w:szCs w:val="14"/>
                              </w:rPr>
                            </w:pPr>
                          </w:p>
                        </w:tc>
                        <w:tc>
                          <w:tcPr>
                            <w:tcW w:w="1158" w:type="dxa"/>
                            <w:tcBorders>
                              <w:bottom w:val="single" w:sz="18" w:space="0" w:color="auto"/>
                            </w:tcBorders>
                            <w:tcMar>
                              <w:right w:w="57" w:type="dxa"/>
                            </w:tcMar>
                            <w:vAlign w:val="center"/>
                          </w:tcPr>
                          <w:p w14:paraId="50FD728D" w14:textId="77777777" w:rsidR="00440FB4" w:rsidRPr="00B520A4" w:rsidRDefault="00440FB4" w:rsidP="00B520A4">
                            <w:pPr>
                              <w:jc w:val="right"/>
                              <w:rPr>
                                <w:rFonts w:ascii="Arial" w:hAnsi="Arial" w:cs="Arial"/>
                                <w:sz w:val="14"/>
                                <w:szCs w:val="14"/>
                              </w:rPr>
                            </w:pPr>
                          </w:p>
                        </w:tc>
                        <w:tc>
                          <w:tcPr>
                            <w:tcW w:w="1157" w:type="dxa"/>
                            <w:tcBorders>
                              <w:bottom w:val="single" w:sz="18" w:space="0" w:color="auto"/>
                            </w:tcBorders>
                            <w:tcMar>
                              <w:right w:w="57" w:type="dxa"/>
                            </w:tcMar>
                            <w:vAlign w:val="center"/>
                          </w:tcPr>
                          <w:p w14:paraId="26207420" w14:textId="77777777" w:rsidR="00440FB4" w:rsidRPr="00B520A4" w:rsidRDefault="00440FB4" w:rsidP="00B520A4">
                            <w:pPr>
                              <w:jc w:val="right"/>
                              <w:rPr>
                                <w:rFonts w:ascii="Arial" w:hAnsi="Arial" w:cs="Arial"/>
                                <w:sz w:val="14"/>
                                <w:szCs w:val="14"/>
                              </w:rPr>
                            </w:pPr>
                          </w:p>
                        </w:tc>
                        <w:tc>
                          <w:tcPr>
                            <w:tcW w:w="1158" w:type="dxa"/>
                            <w:tcBorders>
                              <w:bottom w:val="single" w:sz="18" w:space="0" w:color="auto"/>
                              <w:right w:val="single" w:sz="18" w:space="0" w:color="auto"/>
                            </w:tcBorders>
                            <w:tcMar>
                              <w:right w:w="57" w:type="dxa"/>
                            </w:tcMar>
                            <w:vAlign w:val="center"/>
                          </w:tcPr>
                          <w:p w14:paraId="4613AE7D" w14:textId="77777777" w:rsidR="00440FB4" w:rsidRPr="00B520A4" w:rsidRDefault="00440FB4" w:rsidP="00B520A4">
                            <w:pPr>
                              <w:jc w:val="right"/>
                              <w:rPr>
                                <w:rFonts w:ascii="Arial" w:hAnsi="Arial" w:cs="Arial"/>
                                <w:sz w:val="14"/>
                                <w:szCs w:val="14"/>
                              </w:rPr>
                            </w:pPr>
                          </w:p>
                        </w:tc>
                      </w:tr>
                    </w:tbl>
                    <w:p w14:paraId="06DEADAC" w14:textId="77777777" w:rsidR="00440FB4" w:rsidRPr="001070B7" w:rsidRDefault="00440FB4">
                      <w:pPr>
                        <w:rPr>
                          <w:rFonts w:ascii="Arial" w:hAnsi="Arial" w:cs="Arial"/>
                        </w:rPr>
                      </w:pPr>
                    </w:p>
                  </w:txbxContent>
                </v:textbox>
              </v:shape>
            </w:pict>
          </mc:Fallback>
        </mc:AlternateContent>
      </w:r>
      <w:r w:rsidR="003624E2" w:rsidRPr="0081358C">
        <w:rPr>
          <w:rFonts w:ascii="Arial" w:hAnsi="Arial" w:cs="Arial"/>
          <w:color w:val="000000"/>
          <w:sz w:val="24"/>
          <w:szCs w:val="24"/>
        </w:rPr>
        <w:t xml:space="preserve">Dział 4.1. Liczba wnoszonych środków </w:t>
      </w:r>
      <w:r w:rsidR="006C6DFF" w:rsidRPr="0081358C">
        <w:rPr>
          <w:rFonts w:ascii="Arial" w:hAnsi="Arial" w:cs="Arial"/>
          <w:color w:val="000000"/>
          <w:sz w:val="24"/>
          <w:szCs w:val="24"/>
        </w:rPr>
        <w:t>zaskarżenia</w:t>
      </w:r>
    </w:p>
    <w:tbl>
      <w:tblPr>
        <w:tblW w:w="0" w:type="auto"/>
        <w:tblInd w:w="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00" w:firstRow="0" w:lastRow="0" w:firstColumn="0" w:lastColumn="0" w:noHBand="0" w:noVBand="0"/>
      </w:tblPr>
      <w:tblGrid>
        <w:gridCol w:w="284"/>
        <w:gridCol w:w="1485"/>
        <w:gridCol w:w="1969"/>
        <w:gridCol w:w="434"/>
        <w:gridCol w:w="2115"/>
      </w:tblGrid>
      <w:tr w:rsidR="003624E2" w:rsidRPr="0081358C" w14:paraId="42C97726" w14:textId="77777777" w:rsidTr="00B520A4">
        <w:trPr>
          <w:cantSplit/>
          <w:trHeight w:hRule="exact" w:val="538"/>
        </w:trPr>
        <w:tc>
          <w:tcPr>
            <w:tcW w:w="3738" w:type="dxa"/>
            <w:gridSpan w:val="3"/>
            <w:tcBorders>
              <w:top w:val="single" w:sz="8" w:space="0" w:color="auto"/>
              <w:left w:val="single" w:sz="8" w:space="0" w:color="auto"/>
              <w:bottom w:val="single" w:sz="4" w:space="0" w:color="auto"/>
              <w:right w:val="single" w:sz="18" w:space="0" w:color="auto"/>
            </w:tcBorders>
            <w:vAlign w:val="center"/>
          </w:tcPr>
          <w:p w14:paraId="7A435139" w14:textId="77777777" w:rsidR="003624E2" w:rsidRPr="0081358C" w:rsidRDefault="003624E2">
            <w:pPr>
              <w:pStyle w:val="Nagwek6"/>
              <w:rPr>
                <w:rFonts w:ascii="Arial" w:hAnsi="Arial" w:cs="Arial"/>
                <w:bCs/>
                <w:color w:val="000000"/>
                <w:szCs w:val="14"/>
              </w:rPr>
            </w:pPr>
            <w:r w:rsidRPr="0081358C">
              <w:rPr>
                <w:rFonts w:ascii="Arial" w:hAnsi="Arial" w:cs="Arial"/>
                <w:bCs/>
                <w:color w:val="000000"/>
                <w:szCs w:val="14"/>
              </w:rPr>
              <w:t>Liczba wnoszonych środków</w:t>
            </w:r>
            <w:r w:rsidR="00D93AF1" w:rsidRPr="0081358C">
              <w:rPr>
                <w:rFonts w:ascii="Arial" w:hAnsi="Arial" w:cs="Arial"/>
                <w:bCs/>
                <w:color w:val="000000"/>
                <w:szCs w:val="14"/>
              </w:rPr>
              <w:t xml:space="preserve"> zaskarżenia</w:t>
            </w:r>
          </w:p>
        </w:tc>
        <w:tc>
          <w:tcPr>
            <w:tcW w:w="434" w:type="dxa"/>
            <w:tcBorders>
              <w:top w:val="single" w:sz="18" w:space="0" w:color="auto"/>
              <w:left w:val="single" w:sz="18" w:space="0" w:color="auto"/>
              <w:bottom w:val="single" w:sz="6" w:space="0" w:color="auto"/>
            </w:tcBorders>
            <w:vAlign w:val="center"/>
          </w:tcPr>
          <w:p w14:paraId="038FEA93" w14:textId="77777777" w:rsidR="003624E2" w:rsidRPr="0081358C" w:rsidRDefault="007A148D">
            <w:pPr>
              <w:spacing w:line="160" w:lineRule="exact"/>
              <w:ind w:left="85" w:right="85"/>
              <w:jc w:val="center"/>
              <w:rPr>
                <w:rFonts w:ascii="Arial" w:hAnsi="Arial" w:cs="Arial"/>
                <w:color w:val="000000"/>
                <w:sz w:val="12"/>
                <w:szCs w:val="12"/>
              </w:rPr>
            </w:pPr>
            <w:r w:rsidRPr="0081358C">
              <w:rPr>
                <w:rFonts w:ascii="Arial" w:hAnsi="Arial" w:cs="Arial"/>
                <w:color w:val="000000"/>
                <w:sz w:val="12"/>
                <w:szCs w:val="12"/>
              </w:rPr>
              <w:t>0</w:t>
            </w:r>
            <w:r w:rsidR="003624E2" w:rsidRPr="0081358C">
              <w:rPr>
                <w:rFonts w:ascii="Arial" w:hAnsi="Arial" w:cs="Arial"/>
                <w:color w:val="000000"/>
                <w:sz w:val="12"/>
                <w:szCs w:val="12"/>
              </w:rPr>
              <w:t>1</w:t>
            </w:r>
          </w:p>
        </w:tc>
        <w:tc>
          <w:tcPr>
            <w:tcW w:w="2115" w:type="dxa"/>
            <w:tcBorders>
              <w:top w:val="single" w:sz="18" w:space="0" w:color="auto"/>
              <w:bottom w:val="single" w:sz="6" w:space="0" w:color="auto"/>
              <w:right w:val="single" w:sz="18" w:space="0" w:color="auto"/>
            </w:tcBorders>
            <w:tcMar>
              <w:right w:w="57" w:type="dxa"/>
            </w:tcMar>
            <w:vAlign w:val="center"/>
          </w:tcPr>
          <w:p w14:paraId="4326CE69" w14:textId="77777777" w:rsidR="003624E2" w:rsidRPr="0081358C" w:rsidRDefault="00B520A4" w:rsidP="00B520A4">
            <w:pPr>
              <w:jc w:val="right"/>
              <w:rPr>
                <w:rFonts w:ascii="Arial" w:hAnsi="Arial" w:cs="Arial"/>
                <w:color w:val="000000"/>
                <w:sz w:val="14"/>
                <w:szCs w:val="14"/>
              </w:rPr>
            </w:pPr>
            <w:r w:rsidRPr="0081358C">
              <w:rPr>
                <w:rFonts w:ascii="Arial" w:hAnsi="Arial" w:cs="Arial"/>
                <w:color w:val="000000"/>
                <w:sz w:val="14"/>
                <w:szCs w:val="14"/>
              </w:rPr>
              <w:t>11</w:t>
            </w:r>
          </w:p>
        </w:tc>
      </w:tr>
      <w:tr w:rsidR="0009272A" w:rsidRPr="0081358C" w14:paraId="663B2ADE" w14:textId="77777777" w:rsidTr="00B520A4">
        <w:trPr>
          <w:cantSplit/>
          <w:trHeight w:hRule="exact" w:val="541"/>
        </w:trPr>
        <w:tc>
          <w:tcPr>
            <w:tcW w:w="284" w:type="dxa"/>
            <w:vMerge w:val="restart"/>
            <w:tcBorders>
              <w:top w:val="single" w:sz="4" w:space="0" w:color="auto"/>
              <w:left w:val="single" w:sz="8" w:space="0" w:color="auto"/>
              <w:right w:val="single" w:sz="4" w:space="0" w:color="auto"/>
            </w:tcBorders>
            <w:textDirection w:val="btLr"/>
            <w:vAlign w:val="center"/>
          </w:tcPr>
          <w:p w14:paraId="45ECC0F3" w14:textId="77777777" w:rsidR="0009272A" w:rsidRPr="0081358C" w:rsidRDefault="00FC08CF" w:rsidP="002541CE">
            <w:pPr>
              <w:spacing w:line="160" w:lineRule="exact"/>
              <w:ind w:left="85" w:right="85"/>
              <w:jc w:val="center"/>
              <w:rPr>
                <w:rFonts w:ascii="Arial" w:hAnsi="Arial" w:cs="Arial"/>
                <w:color w:val="000000"/>
                <w:sz w:val="14"/>
                <w:szCs w:val="14"/>
              </w:rPr>
            </w:pPr>
            <w:r w:rsidRPr="0081358C">
              <w:rPr>
                <w:rFonts w:ascii="Arial" w:hAnsi="Arial" w:cs="Arial"/>
                <w:color w:val="000000"/>
                <w:sz w:val="14"/>
                <w:szCs w:val="14"/>
              </w:rPr>
              <w:t xml:space="preserve">W  </w:t>
            </w:r>
            <w:r w:rsidR="008576AA" w:rsidRPr="0081358C">
              <w:rPr>
                <w:rFonts w:ascii="Arial" w:hAnsi="Arial" w:cs="Arial"/>
                <w:color w:val="000000"/>
                <w:sz w:val="14"/>
                <w:szCs w:val="14"/>
              </w:rPr>
              <w:t>tym</w:t>
            </w:r>
          </w:p>
        </w:tc>
        <w:tc>
          <w:tcPr>
            <w:tcW w:w="1485" w:type="dxa"/>
            <w:vMerge w:val="restart"/>
            <w:tcBorders>
              <w:top w:val="single" w:sz="4" w:space="0" w:color="auto"/>
              <w:left w:val="single" w:sz="4" w:space="0" w:color="auto"/>
              <w:right w:val="single" w:sz="8" w:space="0" w:color="auto"/>
            </w:tcBorders>
            <w:vAlign w:val="center"/>
          </w:tcPr>
          <w:p w14:paraId="26B30372" w14:textId="77777777" w:rsidR="0009272A" w:rsidRPr="0081358C" w:rsidRDefault="009E3675" w:rsidP="002541CE">
            <w:pPr>
              <w:spacing w:line="160" w:lineRule="exact"/>
              <w:ind w:left="80" w:right="85"/>
              <w:rPr>
                <w:rFonts w:ascii="Arial" w:hAnsi="Arial" w:cs="Arial"/>
                <w:color w:val="000000"/>
                <w:sz w:val="14"/>
                <w:szCs w:val="14"/>
              </w:rPr>
            </w:pPr>
            <w:r w:rsidRPr="009E3675">
              <w:rPr>
                <w:rFonts w:ascii="Arial" w:hAnsi="Arial" w:cs="Arial"/>
                <w:color w:val="000000"/>
                <w:sz w:val="14"/>
                <w:szCs w:val="14"/>
              </w:rPr>
              <w:t>skargi na orzeczenia referendarzy sądowych</w:t>
            </w:r>
          </w:p>
        </w:tc>
        <w:tc>
          <w:tcPr>
            <w:tcW w:w="1969" w:type="dxa"/>
            <w:tcBorders>
              <w:top w:val="single" w:sz="4" w:space="0" w:color="auto"/>
              <w:left w:val="single" w:sz="8" w:space="0" w:color="auto"/>
              <w:bottom w:val="single" w:sz="4" w:space="0" w:color="auto"/>
              <w:right w:val="single" w:sz="18" w:space="0" w:color="auto"/>
            </w:tcBorders>
            <w:vAlign w:val="center"/>
          </w:tcPr>
          <w:p w14:paraId="3C97E5BC" w14:textId="77777777" w:rsidR="0009272A" w:rsidRPr="0081358C" w:rsidRDefault="00040D28" w:rsidP="002541CE">
            <w:pPr>
              <w:spacing w:line="160" w:lineRule="exact"/>
              <w:ind w:left="80" w:right="85"/>
              <w:rPr>
                <w:rFonts w:ascii="Arial" w:hAnsi="Arial" w:cs="Arial"/>
                <w:color w:val="000000"/>
                <w:sz w:val="14"/>
                <w:szCs w:val="14"/>
              </w:rPr>
            </w:pPr>
            <w:r w:rsidRPr="0081358C">
              <w:rPr>
                <w:rFonts w:ascii="Arial" w:hAnsi="Arial" w:cs="Arial"/>
                <w:color w:val="000000"/>
                <w:sz w:val="14"/>
                <w:szCs w:val="14"/>
              </w:rPr>
              <w:t xml:space="preserve">na </w:t>
            </w:r>
            <w:r w:rsidR="0009272A" w:rsidRPr="0081358C">
              <w:rPr>
                <w:rFonts w:ascii="Arial" w:hAnsi="Arial" w:cs="Arial"/>
                <w:color w:val="000000"/>
                <w:sz w:val="14"/>
                <w:szCs w:val="14"/>
              </w:rPr>
              <w:t>wpis</w:t>
            </w:r>
          </w:p>
        </w:tc>
        <w:tc>
          <w:tcPr>
            <w:tcW w:w="434" w:type="dxa"/>
            <w:tcBorders>
              <w:top w:val="single" w:sz="6" w:space="0" w:color="auto"/>
              <w:left w:val="single" w:sz="18" w:space="0" w:color="auto"/>
              <w:bottom w:val="single" w:sz="6" w:space="0" w:color="auto"/>
            </w:tcBorders>
            <w:vAlign w:val="center"/>
          </w:tcPr>
          <w:p w14:paraId="2A55356A" w14:textId="77777777" w:rsidR="0009272A" w:rsidRPr="0081358C" w:rsidRDefault="007A148D" w:rsidP="00B81D7A">
            <w:pPr>
              <w:spacing w:line="160" w:lineRule="exact"/>
              <w:ind w:left="85" w:right="85"/>
              <w:jc w:val="center"/>
              <w:rPr>
                <w:rFonts w:ascii="Arial" w:hAnsi="Arial" w:cs="Arial"/>
                <w:color w:val="000000"/>
                <w:sz w:val="12"/>
                <w:szCs w:val="12"/>
              </w:rPr>
            </w:pPr>
            <w:r w:rsidRPr="0081358C">
              <w:rPr>
                <w:rFonts w:ascii="Arial" w:hAnsi="Arial" w:cs="Arial"/>
                <w:color w:val="000000"/>
                <w:sz w:val="12"/>
                <w:szCs w:val="12"/>
              </w:rPr>
              <w:t>0</w:t>
            </w:r>
            <w:r w:rsidR="0009272A" w:rsidRPr="0081358C">
              <w:rPr>
                <w:rFonts w:ascii="Arial" w:hAnsi="Arial" w:cs="Arial"/>
                <w:color w:val="000000"/>
                <w:sz w:val="12"/>
                <w:szCs w:val="12"/>
              </w:rPr>
              <w:t>2</w:t>
            </w:r>
          </w:p>
        </w:tc>
        <w:tc>
          <w:tcPr>
            <w:tcW w:w="2115" w:type="dxa"/>
            <w:tcBorders>
              <w:top w:val="single" w:sz="6" w:space="0" w:color="auto"/>
              <w:bottom w:val="single" w:sz="6" w:space="0" w:color="auto"/>
              <w:right w:val="single" w:sz="18" w:space="0" w:color="auto"/>
            </w:tcBorders>
            <w:tcMar>
              <w:right w:w="57" w:type="dxa"/>
            </w:tcMar>
            <w:vAlign w:val="center"/>
          </w:tcPr>
          <w:p w14:paraId="21EEEE5D" w14:textId="77777777" w:rsidR="0009272A" w:rsidRPr="0081358C" w:rsidRDefault="00B520A4" w:rsidP="00B520A4">
            <w:pPr>
              <w:jc w:val="right"/>
              <w:rPr>
                <w:rFonts w:ascii="Arial" w:hAnsi="Arial" w:cs="Arial"/>
                <w:color w:val="000000"/>
                <w:sz w:val="14"/>
                <w:szCs w:val="14"/>
              </w:rPr>
            </w:pPr>
            <w:r w:rsidRPr="0081358C">
              <w:rPr>
                <w:rFonts w:ascii="Arial" w:hAnsi="Arial" w:cs="Arial"/>
                <w:color w:val="000000"/>
                <w:sz w:val="14"/>
                <w:szCs w:val="14"/>
              </w:rPr>
              <w:t>4</w:t>
            </w:r>
          </w:p>
        </w:tc>
      </w:tr>
      <w:tr w:rsidR="0009272A" w:rsidRPr="0081358C" w14:paraId="2C0013D4" w14:textId="77777777" w:rsidTr="00B520A4">
        <w:trPr>
          <w:cantSplit/>
          <w:trHeight w:hRule="exact" w:val="541"/>
        </w:trPr>
        <w:tc>
          <w:tcPr>
            <w:tcW w:w="284" w:type="dxa"/>
            <w:vMerge/>
            <w:tcBorders>
              <w:left w:val="single" w:sz="8" w:space="0" w:color="auto"/>
              <w:right w:val="single" w:sz="4" w:space="0" w:color="auto"/>
            </w:tcBorders>
            <w:vAlign w:val="center"/>
          </w:tcPr>
          <w:p w14:paraId="06E872A0" w14:textId="77777777" w:rsidR="0009272A" w:rsidRPr="0081358C" w:rsidRDefault="0009272A" w:rsidP="0004344B">
            <w:pPr>
              <w:spacing w:line="160" w:lineRule="exact"/>
              <w:ind w:left="85" w:right="85"/>
              <w:rPr>
                <w:rFonts w:ascii="Arial" w:hAnsi="Arial" w:cs="Arial"/>
                <w:color w:val="000000"/>
                <w:sz w:val="14"/>
                <w:szCs w:val="14"/>
              </w:rPr>
            </w:pPr>
          </w:p>
        </w:tc>
        <w:tc>
          <w:tcPr>
            <w:tcW w:w="1485" w:type="dxa"/>
            <w:vMerge/>
            <w:tcBorders>
              <w:left w:val="single" w:sz="4" w:space="0" w:color="auto"/>
              <w:bottom w:val="single" w:sz="4" w:space="0" w:color="auto"/>
              <w:right w:val="single" w:sz="8" w:space="0" w:color="auto"/>
              <w:tr2bl w:val="single" w:sz="4" w:space="0" w:color="auto"/>
            </w:tcBorders>
            <w:vAlign w:val="center"/>
          </w:tcPr>
          <w:p w14:paraId="1E820DCA" w14:textId="77777777" w:rsidR="0009272A" w:rsidRPr="0081358C" w:rsidRDefault="0009272A" w:rsidP="002541CE">
            <w:pPr>
              <w:spacing w:line="160" w:lineRule="exact"/>
              <w:ind w:left="80" w:right="85"/>
              <w:rPr>
                <w:rFonts w:ascii="Arial" w:hAnsi="Arial" w:cs="Arial"/>
                <w:color w:val="000000"/>
                <w:sz w:val="14"/>
                <w:szCs w:val="14"/>
              </w:rPr>
            </w:pPr>
          </w:p>
        </w:tc>
        <w:tc>
          <w:tcPr>
            <w:tcW w:w="1969" w:type="dxa"/>
            <w:tcBorders>
              <w:top w:val="single" w:sz="4" w:space="0" w:color="auto"/>
              <w:left w:val="single" w:sz="8" w:space="0" w:color="auto"/>
              <w:bottom w:val="single" w:sz="4" w:space="0" w:color="auto"/>
              <w:right w:val="single" w:sz="18" w:space="0" w:color="auto"/>
            </w:tcBorders>
            <w:vAlign w:val="center"/>
          </w:tcPr>
          <w:p w14:paraId="7E57B18E" w14:textId="77777777" w:rsidR="0009272A" w:rsidRPr="0081358C" w:rsidRDefault="0009272A" w:rsidP="002541CE">
            <w:pPr>
              <w:spacing w:line="160" w:lineRule="exact"/>
              <w:ind w:left="80" w:right="85"/>
              <w:rPr>
                <w:rFonts w:ascii="Arial" w:hAnsi="Arial" w:cs="Arial"/>
                <w:color w:val="000000"/>
                <w:sz w:val="14"/>
                <w:szCs w:val="14"/>
              </w:rPr>
            </w:pPr>
            <w:r w:rsidRPr="0081358C">
              <w:rPr>
                <w:rFonts w:ascii="Arial" w:hAnsi="Arial" w:cs="Arial"/>
                <w:color w:val="000000"/>
                <w:sz w:val="14"/>
                <w:szCs w:val="14"/>
              </w:rPr>
              <w:t xml:space="preserve">na postanowienie </w:t>
            </w:r>
          </w:p>
        </w:tc>
        <w:tc>
          <w:tcPr>
            <w:tcW w:w="434" w:type="dxa"/>
            <w:tcBorders>
              <w:top w:val="single" w:sz="6" w:space="0" w:color="auto"/>
              <w:left w:val="single" w:sz="18" w:space="0" w:color="auto"/>
              <w:bottom w:val="single" w:sz="6" w:space="0" w:color="auto"/>
            </w:tcBorders>
            <w:vAlign w:val="center"/>
          </w:tcPr>
          <w:p w14:paraId="0543971D" w14:textId="77777777" w:rsidR="0009272A" w:rsidRPr="0081358C" w:rsidRDefault="007A148D" w:rsidP="00B81D7A">
            <w:pPr>
              <w:spacing w:line="160" w:lineRule="exact"/>
              <w:ind w:left="85" w:right="85"/>
              <w:jc w:val="center"/>
              <w:rPr>
                <w:rFonts w:ascii="Arial" w:hAnsi="Arial" w:cs="Arial"/>
                <w:color w:val="000000"/>
                <w:sz w:val="12"/>
                <w:szCs w:val="12"/>
              </w:rPr>
            </w:pPr>
            <w:r w:rsidRPr="0081358C">
              <w:rPr>
                <w:rFonts w:ascii="Arial" w:hAnsi="Arial" w:cs="Arial"/>
                <w:color w:val="000000"/>
                <w:sz w:val="12"/>
                <w:szCs w:val="12"/>
              </w:rPr>
              <w:t>0</w:t>
            </w:r>
            <w:r w:rsidR="0009272A" w:rsidRPr="0081358C">
              <w:rPr>
                <w:rFonts w:ascii="Arial" w:hAnsi="Arial" w:cs="Arial"/>
                <w:color w:val="000000"/>
                <w:sz w:val="12"/>
                <w:szCs w:val="12"/>
              </w:rPr>
              <w:t>3</w:t>
            </w:r>
          </w:p>
        </w:tc>
        <w:tc>
          <w:tcPr>
            <w:tcW w:w="2115" w:type="dxa"/>
            <w:tcBorders>
              <w:top w:val="single" w:sz="6" w:space="0" w:color="auto"/>
              <w:bottom w:val="single" w:sz="6" w:space="0" w:color="auto"/>
              <w:right w:val="single" w:sz="18" w:space="0" w:color="auto"/>
            </w:tcBorders>
            <w:tcMar>
              <w:right w:w="57" w:type="dxa"/>
            </w:tcMar>
            <w:vAlign w:val="center"/>
          </w:tcPr>
          <w:p w14:paraId="0D08F733" w14:textId="77777777" w:rsidR="0009272A" w:rsidRPr="0081358C" w:rsidRDefault="00B520A4" w:rsidP="00B520A4">
            <w:pPr>
              <w:jc w:val="right"/>
              <w:rPr>
                <w:rFonts w:ascii="Arial" w:hAnsi="Arial" w:cs="Arial"/>
                <w:color w:val="000000"/>
                <w:sz w:val="14"/>
                <w:szCs w:val="14"/>
              </w:rPr>
            </w:pPr>
            <w:r w:rsidRPr="0081358C">
              <w:rPr>
                <w:rFonts w:ascii="Arial" w:hAnsi="Arial" w:cs="Arial"/>
                <w:color w:val="000000"/>
                <w:sz w:val="14"/>
                <w:szCs w:val="14"/>
              </w:rPr>
              <w:t>4</w:t>
            </w:r>
          </w:p>
        </w:tc>
      </w:tr>
      <w:tr w:rsidR="0009272A" w:rsidRPr="0081358C" w14:paraId="6F7528E6" w14:textId="77777777" w:rsidTr="00B520A4">
        <w:trPr>
          <w:cantSplit/>
          <w:trHeight w:hRule="exact" w:val="457"/>
        </w:trPr>
        <w:tc>
          <w:tcPr>
            <w:tcW w:w="284" w:type="dxa"/>
            <w:vMerge/>
            <w:tcBorders>
              <w:left w:val="single" w:sz="8" w:space="0" w:color="auto"/>
              <w:right w:val="single" w:sz="4" w:space="0" w:color="auto"/>
            </w:tcBorders>
            <w:vAlign w:val="center"/>
          </w:tcPr>
          <w:p w14:paraId="1A057D9D" w14:textId="77777777" w:rsidR="0009272A" w:rsidRPr="0081358C" w:rsidRDefault="0009272A" w:rsidP="0004344B">
            <w:pPr>
              <w:spacing w:line="160" w:lineRule="exact"/>
              <w:ind w:left="85" w:right="85"/>
              <w:rPr>
                <w:rFonts w:ascii="Arial" w:hAnsi="Arial" w:cs="Arial"/>
                <w:color w:val="000000"/>
                <w:sz w:val="14"/>
                <w:szCs w:val="14"/>
              </w:rPr>
            </w:pPr>
          </w:p>
        </w:tc>
        <w:tc>
          <w:tcPr>
            <w:tcW w:w="3454" w:type="dxa"/>
            <w:gridSpan w:val="2"/>
            <w:tcBorders>
              <w:top w:val="single" w:sz="4" w:space="0" w:color="auto"/>
              <w:left w:val="single" w:sz="4" w:space="0" w:color="auto"/>
              <w:bottom w:val="single" w:sz="4" w:space="0" w:color="auto"/>
              <w:right w:val="single" w:sz="18" w:space="0" w:color="auto"/>
            </w:tcBorders>
            <w:vAlign w:val="center"/>
          </w:tcPr>
          <w:p w14:paraId="5FB0C274" w14:textId="77777777" w:rsidR="0009272A" w:rsidRPr="0081358C" w:rsidRDefault="009E3675" w:rsidP="00D43BFE">
            <w:pPr>
              <w:spacing w:line="160" w:lineRule="exact"/>
              <w:ind w:left="80" w:right="85"/>
              <w:rPr>
                <w:rFonts w:ascii="Arial" w:hAnsi="Arial" w:cs="Arial"/>
                <w:color w:val="000000"/>
                <w:sz w:val="14"/>
                <w:szCs w:val="14"/>
              </w:rPr>
            </w:pPr>
            <w:r w:rsidRPr="009E3675">
              <w:rPr>
                <w:rFonts w:ascii="Arial" w:hAnsi="Arial" w:cs="Arial"/>
                <w:color w:val="000000"/>
                <w:sz w:val="14"/>
                <w:szCs w:val="14"/>
              </w:rPr>
              <w:t xml:space="preserve">apelacje </w:t>
            </w:r>
            <w:r w:rsidR="00D43BFE">
              <w:rPr>
                <w:rFonts w:ascii="Arial" w:hAnsi="Arial" w:cs="Arial"/>
                <w:color w:val="000000"/>
                <w:sz w:val="14"/>
                <w:szCs w:val="14"/>
              </w:rPr>
              <w:t xml:space="preserve"> </w:t>
            </w:r>
          </w:p>
        </w:tc>
        <w:tc>
          <w:tcPr>
            <w:tcW w:w="434" w:type="dxa"/>
            <w:tcBorders>
              <w:top w:val="single" w:sz="4" w:space="0" w:color="auto"/>
              <w:left w:val="single" w:sz="18" w:space="0" w:color="auto"/>
              <w:bottom w:val="single" w:sz="6" w:space="0" w:color="auto"/>
            </w:tcBorders>
            <w:vAlign w:val="center"/>
          </w:tcPr>
          <w:p w14:paraId="1B20D4DA" w14:textId="77777777" w:rsidR="0009272A" w:rsidRPr="0081358C" w:rsidRDefault="007A148D">
            <w:pPr>
              <w:spacing w:line="160" w:lineRule="exact"/>
              <w:ind w:left="85" w:right="85"/>
              <w:jc w:val="center"/>
              <w:rPr>
                <w:rFonts w:ascii="Arial" w:hAnsi="Arial" w:cs="Arial"/>
                <w:color w:val="000000"/>
                <w:sz w:val="12"/>
                <w:szCs w:val="12"/>
              </w:rPr>
            </w:pPr>
            <w:r w:rsidRPr="0081358C">
              <w:rPr>
                <w:rFonts w:ascii="Arial" w:hAnsi="Arial" w:cs="Arial"/>
                <w:color w:val="000000"/>
                <w:sz w:val="12"/>
                <w:szCs w:val="12"/>
              </w:rPr>
              <w:t>0</w:t>
            </w:r>
            <w:r w:rsidR="0009272A" w:rsidRPr="0081358C">
              <w:rPr>
                <w:rFonts w:ascii="Arial" w:hAnsi="Arial" w:cs="Arial"/>
                <w:color w:val="000000"/>
                <w:sz w:val="12"/>
                <w:szCs w:val="12"/>
              </w:rPr>
              <w:t>4</w:t>
            </w:r>
          </w:p>
        </w:tc>
        <w:tc>
          <w:tcPr>
            <w:tcW w:w="2115" w:type="dxa"/>
            <w:tcBorders>
              <w:top w:val="single" w:sz="4" w:space="0" w:color="auto"/>
              <w:bottom w:val="single" w:sz="6" w:space="0" w:color="auto"/>
              <w:right w:val="single" w:sz="18" w:space="0" w:color="auto"/>
            </w:tcBorders>
            <w:tcMar>
              <w:right w:w="57" w:type="dxa"/>
            </w:tcMar>
            <w:vAlign w:val="center"/>
          </w:tcPr>
          <w:p w14:paraId="55927A92" w14:textId="77777777" w:rsidR="0009272A" w:rsidRPr="0081358C" w:rsidRDefault="00B520A4" w:rsidP="00B520A4">
            <w:pPr>
              <w:jc w:val="right"/>
              <w:rPr>
                <w:rFonts w:ascii="Arial" w:hAnsi="Arial" w:cs="Arial"/>
                <w:color w:val="000000"/>
                <w:sz w:val="14"/>
                <w:szCs w:val="14"/>
              </w:rPr>
            </w:pPr>
            <w:r w:rsidRPr="0081358C">
              <w:rPr>
                <w:rFonts w:ascii="Arial" w:hAnsi="Arial" w:cs="Arial"/>
                <w:color w:val="000000"/>
                <w:sz w:val="14"/>
                <w:szCs w:val="14"/>
              </w:rPr>
              <w:t>3</w:t>
            </w:r>
          </w:p>
        </w:tc>
      </w:tr>
      <w:tr w:rsidR="0009272A" w:rsidRPr="0081358C" w14:paraId="17C8465C" w14:textId="77777777" w:rsidTr="00B520A4">
        <w:trPr>
          <w:cantSplit/>
          <w:trHeight w:hRule="exact" w:val="546"/>
        </w:trPr>
        <w:tc>
          <w:tcPr>
            <w:tcW w:w="284" w:type="dxa"/>
            <w:vMerge/>
            <w:tcBorders>
              <w:left w:val="single" w:sz="8" w:space="0" w:color="auto"/>
              <w:bottom w:val="single" w:sz="8" w:space="0" w:color="auto"/>
              <w:right w:val="single" w:sz="4" w:space="0" w:color="auto"/>
            </w:tcBorders>
            <w:vAlign w:val="center"/>
          </w:tcPr>
          <w:p w14:paraId="7CAEF50A" w14:textId="77777777" w:rsidR="0009272A" w:rsidRPr="0081358C" w:rsidRDefault="0009272A">
            <w:pPr>
              <w:spacing w:line="160" w:lineRule="exact"/>
              <w:ind w:left="85" w:right="85"/>
              <w:rPr>
                <w:rFonts w:ascii="Arial" w:hAnsi="Arial" w:cs="Arial"/>
                <w:color w:val="000000"/>
                <w:sz w:val="14"/>
                <w:szCs w:val="14"/>
              </w:rPr>
            </w:pPr>
          </w:p>
        </w:tc>
        <w:tc>
          <w:tcPr>
            <w:tcW w:w="3454" w:type="dxa"/>
            <w:gridSpan w:val="2"/>
            <w:tcBorders>
              <w:top w:val="single" w:sz="4" w:space="0" w:color="auto"/>
              <w:left w:val="single" w:sz="4" w:space="0" w:color="auto"/>
              <w:bottom w:val="single" w:sz="8" w:space="0" w:color="auto"/>
              <w:right w:val="single" w:sz="18" w:space="0" w:color="auto"/>
            </w:tcBorders>
            <w:vAlign w:val="center"/>
          </w:tcPr>
          <w:p w14:paraId="5EFB79A4" w14:textId="77777777" w:rsidR="0009272A" w:rsidRPr="0081358C" w:rsidRDefault="0009272A" w:rsidP="002541CE">
            <w:pPr>
              <w:spacing w:line="160" w:lineRule="exact"/>
              <w:ind w:left="80" w:right="85"/>
              <w:rPr>
                <w:rFonts w:ascii="Arial" w:hAnsi="Arial" w:cs="Arial"/>
                <w:color w:val="000000"/>
                <w:sz w:val="14"/>
                <w:szCs w:val="14"/>
              </w:rPr>
            </w:pPr>
            <w:r w:rsidRPr="0081358C">
              <w:rPr>
                <w:rFonts w:ascii="Arial" w:hAnsi="Arial" w:cs="Arial"/>
                <w:color w:val="000000"/>
                <w:sz w:val="14"/>
                <w:szCs w:val="14"/>
              </w:rPr>
              <w:t>skargi o stwierdzenie niezgodności z prawem</w:t>
            </w:r>
          </w:p>
        </w:tc>
        <w:tc>
          <w:tcPr>
            <w:tcW w:w="434" w:type="dxa"/>
            <w:tcBorders>
              <w:top w:val="single" w:sz="6" w:space="0" w:color="auto"/>
              <w:left w:val="single" w:sz="18" w:space="0" w:color="auto"/>
              <w:bottom w:val="single" w:sz="18" w:space="0" w:color="auto"/>
            </w:tcBorders>
            <w:vAlign w:val="center"/>
          </w:tcPr>
          <w:p w14:paraId="70766FE7" w14:textId="77777777" w:rsidR="0009272A" w:rsidRPr="0081358C" w:rsidRDefault="007A148D">
            <w:pPr>
              <w:spacing w:line="160" w:lineRule="exact"/>
              <w:ind w:left="85" w:right="85"/>
              <w:jc w:val="center"/>
              <w:rPr>
                <w:rFonts w:ascii="Arial" w:hAnsi="Arial" w:cs="Arial"/>
                <w:color w:val="000000"/>
                <w:sz w:val="12"/>
                <w:szCs w:val="12"/>
              </w:rPr>
            </w:pPr>
            <w:r w:rsidRPr="0081358C">
              <w:rPr>
                <w:rFonts w:ascii="Arial" w:hAnsi="Arial" w:cs="Arial"/>
                <w:color w:val="000000"/>
                <w:sz w:val="12"/>
                <w:szCs w:val="12"/>
              </w:rPr>
              <w:t>0</w:t>
            </w:r>
            <w:r w:rsidR="0009272A" w:rsidRPr="0081358C">
              <w:rPr>
                <w:rFonts w:ascii="Arial" w:hAnsi="Arial" w:cs="Arial"/>
                <w:color w:val="000000"/>
                <w:sz w:val="12"/>
                <w:szCs w:val="12"/>
              </w:rPr>
              <w:t>5</w:t>
            </w:r>
          </w:p>
        </w:tc>
        <w:tc>
          <w:tcPr>
            <w:tcW w:w="2115" w:type="dxa"/>
            <w:tcBorders>
              <w:top w:val="single" w:sz="6" w:space="0" w:color="auto"/>
              <w:bottom w:val="single" w:sz="18" w:space="0" w:color="auto"/>
              <w:right w:val="single" w:sz="18" w:space="0" w:color="auto"/>
            </w:tcBorders>
            <w:tcMar>
              <w:right w:w="57" w:type="dxa"/>
            </w:tcMar>
            <w:vAlign w:val="center"/>
          </w:tcPr>
          <w:p w14:paraId="0AAFDD45" w14:textId="77777777" w:rsidR="0009272A" w:rsidRPr="0081358C" w:rsidRDefault="0009272A" w:rsidP="00B520A4">
            <w:pPr>
              <w:jc w:val="right"/>
              <w:rPr>
                <w:rFonts w:ascii="Arial" w:hAnsi="Arial" w:cs="Arial"/>
                <w:color w:val="000000"/>
                <w:sz w:val="14"/>
                <w:szCs w:val="14"/>
              </w:rPr>
            </w:pPr>
          </w:p>
        </w:tc>
      </w:tr>
    </w:tbl>
    <w:p w14:paraId="793FE3ED" w14:textId="77777777" w:rsidR="002F000D" w:rsidRPr="0081358C" w:rsidRDefault="002F000D">
      <w:pPr>
        <w:jc w:val="both"/>
        <w:rPr>
          <w:rFonts w:ascii="Arial" w:hAnsi="Arial" w:cs="Arial"/>
          <w:b/>
          <w:color w:val="000000"/>
          <w:sz w:val="22"/>
        </w:rPr>
      </w:pPr>
    </w:p>
    <w:p w14:paraId="2317F742" w14:textId="77777777" w:rsidR="003624E2" w:rsidRPr="0081358C" w:rsidRDefault="00A7103C">
      <w:pPr>
        <w:jc w:val="both"/>
        <w:rPr>
          <w:rFonts w:ascii="Arial" w:hAnsi="Arial" w:cs="Arial"/>
          <w:color w:val="000000"/>
          <w:sz w:val="18"/>
        </w:rPr>
      </w:pPr>
      <w:r>
        <w:rPr>
          <w:rFonts w:ascii="Arial" w:hAnsi="Arial" w:cs="Arial"/>
          <w:b/>
          <w:color w:val="000000"/>
          <w:sz w:val="24"/>
          <w:szCs w:val="24"/>
        </w:rPr>
        <w:t>Dział 5.</w:t>
      </w:r>
      <w:r w:rsidR="003624E2" w:rsidRPr="0081358C">
        <w:rPr>
          <w:rFonts w:ascii="Arial" w:hAnsi="Arial" w:cs="Arial"/>
          <w:b/>
          <w:color w:val="000000"/>
          <w:sz w:val="24"/>
          <w:szCs w:val="24"/>
        </w:rPr>
        <w:t xml:space="preserve"> Kontro</w:t>
      </w:r>
      <w:r w:rsidR="002F000D" w:rsidRPr="0081358C">
        <w:rPr>
          <w:rFonts w:ascii="Arial" w:hAnsi="Arial" w:cs="Arial"/>
          <w:b/>
          <w:color w:val="000000"/>
          <w:sz w:val="24"/>
          <w:szCs w:val="24"/>
        </w:rPr>
        <w:t xml:space="preserve">lka skarg (w wydziale, którego </w:t>
      </w:r>
      <w:r w:rsidR="003624E2" w:rsidRPr="0081358C">
        <w:rPr>
          <w:rFonts w:ascii="Arial" w:hAnsi="Arial" w:cs="Arial"/>
          <w:b/>
          <w:color w:val="000000"/>
          <w:sz w:val="24"/>
          <w:szCs w:val="24"/>
        </w:rPr>
        <w:t>sprawy skarga dotyczy</w:t>
      </w:r>
      <w:bookmarkStart w:id="1" w:name="OLE_LINK1"/>
      <w:r w:rsidR="003624E2" w:rsidRPr="0081358C">
        <w:rPr>
          <w:rFonts w:ascii="Arial" w:hAnsi="Arial" w:cs="Arial"/>
          <w:b/>
          <w:color w:val="000000"/>
          <w:sz w:val="24"/>
          <w:szCs w:val="24"/>
        </w:rPr>
        <w:t xml:space="preserve">) </w:t>
      </w:r>
      <w:r w:rsidR="003624E2" w:rsidRPr="0081358C">
        <w:rPr>
          <w:rFonts w:ascii="Arial" w:hAnsi="Arial" w:cs="Arial"/>
          <w:bCs/>
          <w:color w:val="000000"/>
          <w:sz w:val="18"/>
        </w:rPr>
        <w:t>(§ 4</w:t>
      </w:r>
      <w:r w:rsidR="00EF43C5">
        <w:rPr>
          <w:rFonts w:ascii="Arial" w:hAnsi="Arial" w:cs="Arial"/>
          <w:bCs/>
          <w:color w:val="000000"/>
          <w:sz w:val="18"/>
        </w:rPr>
        <w:t>62</w:t>
      </w:r>
      <w:r w:rsidR="00245A25" w:rsidRPr="0081358C">
        <w:rPr>
          <w:rFonts w:ascii="Arial" w:hAnsi="Arial" w:cs="Arial"/>
          <w:bCs/>
          <w:color w:val="000000"/>
          <w:sz w:val="18"/>
          <w:vertAlign w:val="superscript"/>
        </w:rPr>
        <w:t xml:space="preserve"> </w:t>
      </w:r>
      <w:r w:rsidR="00245A25" w:rsidRPr="0081358C">
        <w:rPr>
          <w:rFonts w:ascii="Arial" w:hAnsi="Arial" w:cs="Arial"/>
          <w:bCs/>
          <w:color w:val="000000"/>
          <w:sz w:val="18"/>
        </w:rPr>
        <w:t>ust</w:t>
      </w:r>
      <w:r w:rsidR="003624E2" w:rsidRPr="0081358C">
        <w:rPr>
          <w:rFonts w:ascii="Arial" w:hAnsi="Arial" w:cs="Arial"/>
          <w:bCs/>
          <w:color w:val="000000"/>
          <w:sz w:val="18"/>
        </w:rPr>
        <w:t>.</w:t>
      </w:r>
      <w:r w:rsidR="00245A25" w:rsidRPr="0081358C">
        <w:rPr>
          <w:rFonts w:ascii="Arial" w:hAnsi="Arial" w:cs="Arial"/>
          <w:bCs/>
          <w:color w:val="000000"/>
          <w:sz w:val="18"/>
        </w:rPr>
        <w:t xml:space="preserve"> 1</w:t>
      </w:r>
      <w:r w:rsidR="003624E2" w:rsidRPr="0081358C">
        <w:rPr>
          <w:rFonts w:ascii="Arial" w:hAnsi="Arial" w:cs="Arial"/>
          <w:bCs/>
          <w:color w:val="000000"/>
          <w:sz w:val="18"/>
        </w:rPr>
        <w:t xml:space="preserve"> </w:t>
      </w:r>
      <w:r w:rsidR="00245A25" w:rsidRPr="0081358C">
        <w:rPr>
          <w:rFonts w:ascii="Arial" w:hAnsi="Arial" w:cs="Arial"/>
          <w:bCs/>
          <w:color w:val="000000"/>
          <w:sz w:val="18"/>
        </w:rPr>
        <w:t>z</w:t>
      </w:r>
      <w:r w:rsidR="003624E2" w:rsidRPr="0081358C">
        <w:rPr>
          <w:rFonts w:ascii="Arial" w:hAnsi="Arial" w:cs="Arial"/>
          <w:bCs/>
          <w:color w:val="000000"/>
          <w:sz w:val="18"/>
        </w:rPr>
        <w:t>arządzeni</w:t>
      </w:r>
      <w:r w:rsidR="00245A25" w:rsidRPr="0081358C">
        <w:rPr>
          <w:rFonts w:ascii="Arial" w:hAnsi="Arial" w:cs="Arial"/>
          <w:bCs/>
          <w:color w:val="000000"/>
          <w:sz w:val="18"/>
        </w:rPr>
        <w:t>a</w:t>
      </w:r>
      <w:r w:rsidR="003624E2" w:rsidRPr="0081358C">
        <w:rPr>
          <w:rFonts w:ascii="Arial" w:hAnsi="Arial" w:cs="Arial"/>
          <w:color w:val="000000"/>
          <w:sz w:val="18"/>
        </w:rPr>
        <w:t xml:space="preserve"> Ministra Sprawiedliwości z dnia </w:t>
      </w:r>
      <w:r w:rsidR="00EF43C5" w:rsidRPr="00EF43C5">
        <w:rPr>
          <w:rFonts w:ascii="Arial" w:hAnsi="Arial" w:cs="Arial"/>
          <w:color w:val="000000"/>
          <w:sz w:val="18"/>
        </w:rPr>
        <w:t>19 czerwca 2019</w:t>
      </w:r>
      <w:r w:rsidR="00EF43C5">
        <w:rPr>
          <w:rFonts w:ascii="Arial" w:hAnsi="Arial" w:cs="Arial"/>
          <w:color w:val="000000"/>
          <w:sz w:val="18"/>
        </w:rPr>
        <w:t xml:space="preserve"> </w:t>
      </w:r>
      <w:r w:rsidR="00EF43C5" w:rsidRPr="00EF43C5">
        <w:rPr>
          <w:rFonts w:ascii="Arial" w:hAnsi="Arial" w:cs="Arial"/>
          <w:color w:val="000000"/>
          <w:sz w:val="18"/>
        </w:rPr>
        <w:t>r.</w:t>
      </w:r>
    </w:p>
    <w:p w14:paraId="697551B3" w14:textId="77777777" w:rsidR="003624E2" w:rsidRPr="0081358C" w:rsidRDefault="003624E2">
      <w:pPr>
        <w:jc w:val="both"/>
        <w:rPr>
          <w:rFonts w:ascii="Arial" w:hAnsi="Arial" w:cs="Arial"/>
          <w:b/>
          <w:color w:val="000000"/>
          <w:sz w:val="22"/>
        </w:rPr>
      </w:pPr>
      <w:r w:rsidRPr="0081358C">
        <w:rPr>
          <w:rFonts w:ascii="Arial" w:hAnsi="Arial" w:cs="Arial"/>
          <w:color w:val="000000"/>
          <w:sz w:val="18"/>
        </w:rPr>
        <w:t>w sprawie organizacji i zakresu działania sekretariatów sądowych oraz innych działów administracji sądowej</w:t>
      </w:r>
      <w:r w:rsidR="00245A25" w:rsidRPr="0081358C">
        <w:rPr>
          <w:rFonts w:ascii="Arial" w:hAnsi="Arial" w:cs="Arial"/>
          <w:color w:val="000000"/>
          <w:sz w:val="18"/>
        </w:rPr>
        <w:t>)</w:t>
      </w:r>
    </w:p>
    <w:tbl>
      <w:tblPr>
        <w:tblW w:w="0" w:type="auto"/>
        <w:tblInd w:w="4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22"/>
        <w:gridCol w:w="394"/>
        <w:gridCol w:w="1574"/>
        <w:gridCol w:w="1846"/>
        <w:gridCol w:w="1440"/>
        <w:gridCol w:w="1282"/>
        <w:gridCol w:w="1318"/>
        <w:gridCol w:w="1759"/>
        <w:gridCol w:w="1440"/>
      </w:tblGrid>
      <w:tr w:rsidR="006C3B23" w:rsidRPr="0084483C" w14:paraId="01188567" w14:textId="77777777" w:rsidTr="006C3B23">
        <w:trPr>
          <w:cantSplit/>
          <w:trHeight w:val="248"/>
        </w:trPr>
        <w:tc>
          <w:tcPr>
            <w:tcW w:w="2716" w:type="dxa"/>
            <w:gridSpan w:val="2"/>
            <w:vMerge w:val="restart"/>
            <w:vAlign w:val="center"/>
          </w:tcPr>
          <w:bookmarkEnd w:id="1"/>
          <w:p w14:paraId="54CC3F1B" w14:textId="77777777" w:rsidR="006C3B23" w:rsidRPr="0084483C" w:rsidRDefault="006C3B23" w:rsidP="00A31FDA">
            <w:pPr>
              <w:jc w:val="center"/>
              <w:rPr>
                <w:rFonts w:ascii="Arial" w:hAnsi="Arial" w:cs="Arial"/>
                <w:sz w:val="14"/>
                <w:szCs w:val="14"/>
              </w:rPr>
            </w:pPr>
            <w:r w:rsidRPr="0084483C">
              <w:rPr>
                <w:rFonts w:ascii="Arial" w:hAnsi="Arial" w:cs="Arial"/>
                <w:sz w:val="14"/>
                <w:szCs w:val="14"/>
              </w:rPr>
              <w:t>Wyszczególnienie</w:t>
            </w:r>
          </w:p>
        </w:tc>
        <w:tc>
          <w:tcPr>
            <w:tcW w:w="1574" w:type="dxa"/>
            <w:vMerge w:val="restart"/>
            <w:vAlign w:val="center"/>
          </w:tcPr>
          <w:p w14:paraId="3A9DCB0C" w14:textId="77777777" w:rsidR="006C3B23" w:rsidRPr="0084483C" w:rsidRDefault="006C3B23" w:rsidP="00A31FDA">
            <w:pPr>
              <w:jc w:val="center"/>
              <w:rPr>
                <w:rFonts w:ascii="Arial" w:hAnsi="Arial" w:cs="Arial"/>
                <w:sz w:val="14"/>
                <w:szCs w:val="14"/>
              </w:rPr>
            </w:pPr>
            <w:r w:rsidRPr="0084483C">
              <w:rPr>
                <w:rFonts w:ascii="Arial" w:hAnsi="Arial" w:cs="Arial"/>
                <w:sz w:val="14"/>
                <w:szCs w:val="14"/>
              </w:rPr>
              <w:t>Wpłynęło</w:t>
            </w:r>
          </w:p>
        </w:tc>
        <w:tc>
          <w:tcPr>
            <w:tcW w:w="1846" w:type="dxa"/>
            <w:vMerge w:val="restart"/>
            <w:vAlign w:val="center"/>
          </w:tcPr>
          <w:p w14:paraId="528355D6" w14:textId="77777777" w:rsidR="006C3B23" w:rsidRPr="0084483C" w:rsidRDefault="006C3B23" w:rsidP="00A31FDA">
            <w:pPr>
              <w:jc w:val="center"/>
              <w:rPr>
                <w:rFonts w:ascii="Arial" w:hAnsi="Arial" w:cs="Arial"/>
                <w:sz w:val="14"/>
                <w:szCs w:val="14"/>
              </w:rPr>
            </w:pPr>
            <w:r w:rsidRPr="0084483C">
              <w:rPr>
                <w:rFonts w:ascii="Arial" w:hAnsi="Arial" w:cs="Arial"/>
                <w:sz w:val="14"/>
                <w:szCs w:val="14"/>
              </w:rPr>
              <w:t>Przesłano do sądu właściwego</w:t>
            </w:r>
          </w:p>
        </w:tc>
        <w:tc>
          <w:tcPr>
            <w:tcW w:w="4040" w:type="dxa"/>
            <w:gridSpan w:val="3"/>
            <w:vAlign w:val="center"/>
          </w:tcPr>
          <w:p w14:paraId="1380E1B7" w14:textId="77777777" w:rsidR="006C3B23" w:rsidRPr="0084483C" w:rsidRDefault="006C3B23" w:rsidP="00A31FDA">
            <w:pPr>
              <w:jc w:val="center"/>
              <w:rPr>
                <w:rFonts w:ascii="Arial" w:hAnsi="Arial" w:cs="Arial"/>
                <w:sz w:val="14"/>
                <w:szCs w:val="14"/>
              </w:rPr>
            </w:pPr>
            <w:r w:rsidRPr="0084483C">
              <w:rPr>
                <w:rFonts w:ascii="Arial" w:hAnsi="Arial" w:cs="Arial"/>
                <w:sz w:val="14"/>
                <w:szCs w:val="14"/>
              </w:rPr>
              <w:t>Rozpoznanie skargi</w:t>
            </w:r>
          </w:p>
        </w:tc>
        <w:tc>
          <w:tcPr>
            <w:tcW w:w="1759" w:type="dxa"/>
            <w:vMerge w:val="restart"/>
            <w:vAlign w:val="center"/>
          </w:tcPr>
          <w:p w14:paraId="525FDD54" w14:textId="77777777" w:rsidR="006C3B23" w:rsidRPr="006C3B23" w:rsidRDefault="006C3B23" w:rsidP="00A31FDA">
            <w:pPr>
              <w:jc w:val="center"/>
              <w:rPr>
                <w:rFonts w:ascii="Arial" w:hAnsi="Arial" w:cs="Arial"/>
                <w:sz w:val="14"/>
                <w:szCs w:val="14"/>
              </w:rPr>
            </w:pPr>
            <w:r w:rsidRPr="006C3B23">
              <w:rPr>
                <w:rFonts w:ascii="Arial" w:hAnsi="Arial" w:cs="Arial"/>
                <w:sz w:val="14"/>
                <w:szCs w:val="14"/>
              </w:rPr>
              <w:t>Zarządzono wypłatę przez Skarb Państwa</w:t>
            </w:r>
          </w:p>
        </w:tc>
        <w:tc>
          <w:tcPr>
            <w:tcW w:w="1440" w:type="dxa"/>
            <w:vMerge w:val="restart"/>
            <w:vAlign w:val="center"/>
          </w:tcPr>
          <w:p w14:paraId="42BAD407" w14:textId="77777777" w:rsidR="006C3B23" w:rsidRPr="006C3B23" w:rsidRDefault="006C3B23" w:rsidP="00A31FDA">
            <w:pPr>
              <w:jc w:val="center"/>
              <w:rPr>
                <w:rFonts w:ascii="Arial" w:hAnsi="Arial" w:cs="Arial"/>
                <w:sz w:val="14"/>
                <w:szCs w:val="14"/>
              </w:rPr>
            </w:pPr>
            <w:r w:rsidRPr="006C3B23">
              <w:rPr>
                <w:rFonts w:ascii="Arial" w:hAnsi="Arial" w:cs="Arial"/>
                <w:sz w:val="14"/>
                <w:szCs w:val="14"/>
              </w:rPr>
              <w:t>Kwota</w:t>
            </w:r>
          </w:p>
          <w:p w14:paraId="1464FBB2" w14:textId="77777777" w:rsidR="006C3B23" w:rsidRPr="006C3B23" w:rsidRDefault="006C3B23" w:rsidP="00A31FDA">
            <w:pPr>
              <w:jc w:val="center"/>
              <w:rPr>
                <w:rFonts w:ascii="Arial" w:hAnsi="Arial" w:cs="Arial"/>
                <w:sz w:val="14"/>
                <w:szCs w:val="14"/>
              </w:rPr>
            </w:pPr>
            <w:r w:rsidRPr="006C3B23">
              <w:rPr>
                <w:rFonts w:ascii="Arial" w:hAnsi="Arial" w:cs="Arial"/>
                <w:sz w:val="14"/>
                <w:szCs w:val="14"/>
              </w:rPr>
              <w:t>(w złotych)</w:t>
            </w:r>
          </w:p>
        </w:tc>
      </w:tr>
      <w:tr w:rsidR="006C3B23" w:rsidRPr="0084483C" w14:paraId="44C5D9B5" w14:textId="77777777" w:rsidTr="006C3B23">
        <w:trPr>
          <w:cantSplit/>
          <w:trHeight w:val="164"/>
        </w:trPr>
        <w:tc>
          <w:tcPr>
            <w:tcW w:w="2716" w:type="dxa"/>
            <w:gridSpan w:val="2"/>
            <w:vMerge/>
          </w:tcPr>
          <w:p w14:paraId="24C27A90" w14:textId="77777777" w:rsidR="006C3B23" w:rsidRPr="0084483C" w:rsidRDefault="006C3B23" w:rsidP="00A31FDA">
            <w:pPr>
              <w:rPr>
                <w:rFonts w:ascii="Arial" w:hAnsi="Arial" w:cs="Arial"/>
              </w:rPr>
            </w:pPr>
          </w:p>
        </w:tc>
        <w:tc>
          <w:tcPr>
            <w:tcW w:w="1574" w:type="dxa"/>
            <w:vMerge/>
            <w:tcBorders>
              <w:bottom w:val="single" w:sz="4" w:space="0" w:color="auto"/>
            </w:tcBorders>
          </w:tcPr>
          <w:p w14:paraId="53E4BE5B" w14:textId="77777777" w:rsidR="006C3B23" w:rsidRPr="0084483C" w:rsidRDefault="006C3B23" w:rsidP="00A31FDA">
            <w:pPr>
              <w:rPr>
                <w:rFonts w:ascii="Arial" w:hAnsi="Arial" w:cs="Arial"/>
              </w:rPr>
            </w:pPr>
          </w:p>
        </w:tc>
        <w:tc>
          <w:tcPr>
            <w:tcW w:w="1846" w:type="dxa"/>
            <w:vMerge/>
          </w:tcPr>
          <w:p w14:paraId="09677873" w14:textId="77777777" w:rsidR="006C3B23" w:rsidRPr="0084483C" w:rsidRDefault="006C3B23" w:rsidP="00A31FDA">
            <w:pPr>
              <w:rPr>
                <w:rFonts w:ascii="Arial" w:hAnsi="Arial" w:cs="Arial"/>
              </w:rPr>
            </w:pPr>
          </w:p>
        </w:tc>
        <w:tc>
          <w:tcPr>
            <w:tcW w:w="1440" w:type="dxa"/>
          </w:tcPr>
          <w:p w14:paraId="6184853A" w14:textId="77777777" w:rsidR="006C3B23" w:rsidRPr="0084483C" w:rsidRDefault="006C3B23" w:rsidP="00A31FDA">
            <w:pPr>
              <w:jc w:val="center"/>
              <w:rPr>
                <w:rFonts w:ascii="Arial" w:hAnsi="Arial" w:cs="Arial"/>
                <w:sz w:val="14"/>
                <w:szCs w:val="14"/>
              </w:rPr>
            </w:pPr>
            <w:r w:rsidRPr="0084483C">
              <w:rPr>
                <w:rFonts w:ascii="Arial" w:hAnsi="Arial" w:cs="Arial"/>
                <w:sz w:val="14"/>
                <w:szCs w:val="14"/>
              </w:rPr>
              <w:t>uwzględniono</w:t>
            </w:r>
          </w:p>
        </w:tc>
        <w:tc>
          <w:tcPr>
            <w:tcW w:w="1282" w:type="dxa"/>
          </w:tcPr>
          <w:p w14:paraId="33F7FDC7" w14:textId="77777777" w:rsidR="006C3B23" w:rsidRPr="0084483C" w:rsidRDefault="006C3B23" w:rsidP="00A31FDA">
            <w:pPr>
              <w:jc w:val="center"/>
              <w:rPr>
                <w:rFonts w:ascii="Arial" w:hAnsi="Arial" w:cs="Arial"/>
                <w:sz w:val="14"/>
                <w:szCs w:val="14"/>
              </w:rPr>
            </w:pPr>
            <w:r w:rsidRPr="0084483C">
              <w:rPr>
                <w:rFonts w:ascii="Arial" w:hAnsi="Arial" w:cs="Arial"/>
                <w:sz w:val="14"/>
                <w:szCs w:val="14"/>
              </w:rPr>
              <w:t>oddalono</w:t>
            </w:r>
          </w:p>
        </w:tc>
        <w:tc>
          <w:tcPr>
            <w:tcW w:w="1318" w:type="dxa"/>
          </w:tcPr>
          <w:p w14:paraId="4BCF90DC" w14:textId="77777777" w:rsidR="006C3B23" w:rsidRPr="0084483C" w:rsidRDefault="006C3B23" w:rsidP="00A31FDA">
            <w:pPr>
              <w:jc w:val="center"/>
              <w:rPr>
                <w:rFonts w:ascii="Arial" w:hAnsi="Arial" w:cs="Arial"/>
                <w:sz w:val="14"/>
                <w:szCs w:val="14"/>
              </w:rPr>
            </w:pPr>
            <w:r w:rsidRPr="0084483C">
              <w:rPr>
                <w:rFonts w:ascii="Arial" w:hAnsi="Arial" w:cs="Arial"/>
                <w:sz w:val="14"/>
                <w:szCs w:val="14"/>
              </w:rPr>
              <w:t>inne</w:t>
            </w:r>
          </w:p>
        </w:tc>
        <w:tc>
          <w:tcPr>
            <w:tcW w:w="1759" w:type="dxa"/>
            <w:vMerge/>
          </w:tcPr>
          <w:p w14:paraId="74F53264" w14:textId="77777777" w:rsidR="006C3B23" w:rsidRPr="006C3B23" w:rsidRDefault="006C3B23" w:rsidP="00A31FDA">
            <w:pPr>
              <w:jc w:val="center"/>
              <w:rPr>
                <w:rFonts w:ascii="Arial" w:hAnsi="Arial" w:cs="Arial"/>
              </w:rPr>
            </w:pPr>
          </w:p>
        </w:tc>
        <w:tc>
          <w:tcPr>
            <w:tcW w:w="1440" w:type="dxa"/>
            <w:vMerge/>
          </w:tcPr>
          <w:p w14:paraId="7D9B2ACC" w14:textId="77777777" w:rsidR="006C3B23" w:rsidRPr="006C3B23" w:rsidRDefault="006C3B23" w:rsidP="00A31FDA">
            <w:pPr>
              <w:jc w:val="center"/>
              <w:rPr>
                <w:rFonts w:ascii="Arial" w:hAnsi="Arial" w:cs="Arial"/>
              </w:rPr>
            </w:pPr>
          </w:p>
        </w:tc>
      </w:tr>
      <w:tr w:rsidR="006C3B23" w:rsidRPr="0084483C" w14:paraId="0BDAB848" w14:textId="77777777" w:rsidTr="006C3B23">
        <w:trPr>
          <w:trHeight w:val="109"/>
        </w:trPr>
        <w:tc>
          <w:tcPr>
            <w:tcW w:w="2716" w:type="dxa"/>
            <w:gridSpan w:val="2"/>
          </w:tcPr>
          <w:p w14:paraId="753DC97F" w14:textId="77777777" w:rsidR="006C3B23" w:rsidRPr="0084483C" w:rsidRDefault="006C3B23" w:rsidP="00A31FDA">
            <w:pPr>
              <w:jc w:val="center"/>
              <w:rPr>
                <w:rFonts w:ascii="Arial" w:hAnsi="Arial" w:cs="Arial"/>
                <w:sz w:val="12"/>
                <w:szCs w:val="12"/>
              </w:rPr>
            </w:pPr>
            <w:r w:rsidRPr="0084483C">
              <w:rPr>
                <w:rFonts w:ascii="Arial" w:hAnsi="Arial" w:cs="Arial"/>
                <w:sz w:val="12"/>
                <w:szCs w:val="12"/>
              </w:rPr>
              <w:t>0</w:t>
            </w:r>
          </w:p>
        </w:tc>
        <w:tc>
          <w:tcPr>
            <w:tcW w:w="1574" w:type="dxa"/>
            <w:tcBorders>
              <w:bottom w:val="single" w:sz="2" w:space="0" w:color="auto"/>
            </w:tcBorders>
          </w:tcPr>
          <w:p w14:paraId="5E67F7AF" w14:textId="77777777" w:rsidR="006C3B23" w:rsidRPr="0084483C" w:rsidRDefault="006C3B23" w:rsidP="00A31FDA">
            <w:pPr>
              <w:jc w:val="center"/>
              <w:rPr>
                <w:rFonts w:ascii="Arial" w:hAnsi="Arial" w:cs="Arial"/>
                <w:sz w:val="12"/>
                <w:szCs w:val="12"/>
              </w:rPr>
            </w:pPr>
            <w:r w:rsidRPr="0084483C">
              <w:rPr>
                <w:rFonts w:ascii="Arial" w:hAnsi="Arial" w:cs="Arial"/>
                <w:sz w:val="12"/>
                <w:szCs w:val="12"/>
              </w:rPr>
              <w:t>1</w:t>
            </w:r>
          </w:p>
        </w:tc>
        <w:tc>
          <w:tcPr>
            <w:tcW w:w="1846" w:type="dxa"/>
            <w:tcBorders>
              <w:bottom w:val="single" w:sz="12" w:space="0" w:color="auto"/>
            </w:tcBorders>
          </w:tcPr>
          <w:p w14:paraId="5595D9CD" w14:textId="77777777" w:rsidR="006C3B23" w:rsidRPr="0084483C" w:rsidRDefault="006C3B23" w:rsidP="00A31FDA">
            <w:pPr>
              <w:jc w:val="center"/>
              <w:rPr>
                <w:rFonts w:ascii="Arial" w:hAnsi="Arial" w:cs="Arial"/>
                <w:sz w:val="12"/>
                <w:szCs w:val="12"/>
              </w:rPr>
            </w:pPr>
            <w:r w:rsidRPr="0084483C">
              <w:rPr>
                <w:rFonts w:ascii="Arial" w:hAnsi="Arial" w:cs="Arial"/>
                <w:sz w:val="12"/>
                <w:szCs w:val="12"/>
              </w:rPr>
              <w:t>2</w:t>
            </w:r>
          </w:p>
        </w:tc>
        <w:tc>
          <w:tcPr>
            <w:tcW w:w="1440" w:type="dxa"/>
            <w:tcBorders>
              <w:bottom w:val="single" w:sz="12" w:space="0" w:color="auto"/>
            </w:tcBorders>
          </w:tcPr>
          <w:p w14:paraId="70D17685" w14:textId="77777777" w:rsidR="006C3B23" w:rsidRPr="0084483C" w:rsidRDefault="006C3B23" w:rsidP="00A31FDA">
            <w:pPr>
              <w:jc w:val="center"/>
              <w:rPr>
                <w:rFonts w:ascii="Arial" w:hAnsi="Arial" w:cs="Arial"/>
                <w:sz w:val="12"/>
                <w:szCs w:val="12"/>
              </w:rPr>
            </w:pPr>
            <w:r w:rsidRPr="0084483C">
              <w:rPr>
                <w:rFonts w:ascii="Arial" w:hAnsi="Arial" w:cs="Arial"/>
                <w:sz w:val="12"/>
                <w:szCs w:val="12"/>
              </w:rPr>
              <w:t>3</w:t>
            </w:r>
          </w:p>
        </w:tc>
        <w:tc>
          <w:tcPr>
            <w:tcW w:w="1282" w:type="dxa"/>
            <w:tcBorders>
              <w:bottom w:val="single" w:sz="12" w:space="0" w:color="auto"/>
            </w:tcBorders>
          </w:tcPr>
          <w:p w14:paraId="2EBCBF7C" w14:textId="77777777" w:rsidR="006C3B23" w:rsidRPr="0084483C" w:rsidRDefault="006C3B23" w:rsidP="00A31FDA">
            <w:pPr>
              <w:jc w:val="center"/>
              <w:rPr>
                <w:rFonts w:ascii="Arial" w:hAnsi="Arial" w:cs="Arial"/>
                <w:sz w:val="12"/>
                <w:szCs w:val="12"/>
              </w:rPr>
            </w:pPr>
            <w:r w:rsidRPr="0084483C">
              <w:rPr>
                <w:rFonts w:ascii="Arial" w:hAnsi="Arial" w:cs="Arial"/>
                <w:sz w:val="12"/>
                <w:szCs w:val="12"/>
              </w:rPr>
              <w:t>4</w:t>
            </w:r>
          </w:p>
        </w:tc>
        <w:tc>
          <w:tcPr>
            <w:tcW w:w="1318" w:type="dxa"/>
            <w:tcBorders>
              <w:bottom w:val="single" w:sz="12" w:space="0" w:color="auto"/>
            </w:tcBorders>
          </w:tcPr>
          <w:p w14:paraId="1A0AB292" w14:textId="77777777" w:rsidR="006C3B23" w:rsidRPr="0084483C" w:rsidRDefault="006C3B23" w:rsidP="00A31FDA">
            <w:pPr>
              <w:jc w:val="center"/>
              <w:rPr>
                <w:rFonts w:ascii="Arial" w:hAnsi="Arial" w:cs="Arial"/>
                <w:sz w:val="12"/>
                <w:szCs w:val="12"/>
              </w:rPr>
            </w:pPr>
            <w:r w:rsidRPr="0084483C">
              <w:rPr>
                <w:rFonts w:ascii="Arial" w:hAnsi="Arial" w:cs="Arial"/>
                <w:sz w:val="12"/>
                <w:szCs w:val="12"/>
              </w:rPr>
              <w:t>5</w:t>
            </w:r>
          </w:p>
        </w:tc>
        <w:tc>
          <w:tcPr>
            <w:tcW w:w="1759" w:type="dxa"/>
            <w:tcBorders>
              <w:bottom w:val="single" w:sz="12" w:space="0" w:color="auto"/>
            </w:tcBorders>
          </w:tcPr>
          <w:p w14:paraId="27713932" w14:textId="77777777" w:rsidR="006C3B23" w:rsidRPr="006C3B23" w:rsidRDefault="006C3B23" w:rsidP="00A31FDA">
            <w:pPr>
              <w:jc w:val="center"/>
              <w:rPr>
                <w:rFonts w:ascii="Arial" w:hAnsi="Arial" w:cs="Arial"/>
                <w:sz w:val="12"/>
                <w:szCs w:val="12"/>
              </w:rPr>
            </w:pPr>
            <w:r w:rsidRPr="006C3B23">
              <w:rPr>
                <w:rFonts w:ascii="Arial" w:hAnsi="Arial" w:cs="Arial"/>
                <w:sz w:val="12"/>
                <w:szCs w:val="12"/>
              </w:rPr>
              <w:t>6</w:t>
            </w:r>
          </w:p>
        </w:tc>
        <w:tc>
          <w:tcPr>
            <w:tcW w:w="1440" w:type="dxa"/>
            <w:tcBorders>
              <w:bottom w:val="single" w:sz="12" w:space="0" w:color="auto"/>
            </w:tcBorders>
          </w:tcPr>
          <w:p w14:paraId="3DAC08CF" w14:textId="77777777" w:rsidR="006C3B23" w:rsidRPr="006C3B23" w:rsidRDefault="006C3B23" w:rsidP="00A31FDA">
            <w:pPr>
              <w:jc w:val="center"/>
              <w:rPr>
                <w:rFonts w:ascii="Arial" w:hAnsi="Arial" w:cs="Arial"/>
                <w:sz w:val="12"/>
                <w:szCs w:val="12"/>
              </w:rPr>
            </w:pPr>
            <w:r w:rsidRPr="006C3B23">
              <w:rPr>
                <w:rFonts w:ascii="Arial" w:hAnsi="Arial" w:cs="Arial"/>
                <w:sz w:val="12"/>
                <w:szCs w:val="12"/>
              </w:rPr>
              <w:t>7</w:t>
            </w:r>
          </w:p>
        </w:tc>
      </w:tr>
      <w:tr w:rsidR="00F41823" w:rsidRPr="0084483C" w14:paraId="5134F0CA" w14:textId="77777777" w:rsidTr="00A31FDA">
        <w:trPr>
          <w:cantSplit/>
          <w:trHeight w:hRule="exact" w:val="227"/>
        </w:trPr>
        <w:tc>
          <w:tcPr>
            <w:tcW w:w="2322" w:type="dxa"/>
            <w:tcBorders>
              <w:bottom w:val="single" w:sz="4" w:space="0" w:color="auto"/>
              <w:right w:val="single" w:sz="18" w:space="0" w:color="auto"/>
            </w:tcBorders>
            <w:vAlign w:val="center"/>
          </w:tcPr>
          <w:p w14:paraId="60DC55C8" w14:textId="77777777" w:rsidR="00F41823" w:rsidRPr="0084483C" w:rsidRDefault="00F41823" w:rsidP="00F41823">
            <w:pPr>
              <w:rPr>
                <w:rFonts w:ascii="Arial" w:hAnsi="Arial" w:cs="Arial"/>
                <w:sz w:val="14"/>
                <w:szCs w:val="14"/>
              </w:rPr>
            </w:pPr>
            <w:r w:rsidRPr="0028747B">
              <w:rPr>
                <w:rFonts w:ascii="Arial" w:hAnsi="Arial" w:cs="Arial"/>
                <w:sz w:val="14"/>
                <w:szCs w:val="14"/>
              </w:rPr>
              <w:t>Skargi na pracę sądu</w:t>
            </w:r>
          </w:p>
        </w:tc>
        <w:tc>
          <w:tcPr>
            <w:tcW w:w="394" w:type="dxa"/>
            <w:tcBorders>
              <w:top w:val="single" w:sz="18" w:space="0" w:color="auto"/>
              <w:left w:val="single" w:sz="18" w:space="0" w:color="auto"/>
              <w:bottom w:val="single" w:sz="18" w:space="0" w:color="auto"/>
              <w:right w:val="single" w:sz="4" w:space="0" w:color="auto"/>
            </w:tcBorders>
            <w:vAlign w:val="center"/>
          </w:tcPr>
          <w:p w14:paraId="7FD3B943" w14:textId="77777777" w:rsidR="00F41823" w:rsidRPr="0084483C" w:rsidRDefault="00F41823" w:rsidP="00F41823">
            <w:pPr>
              <w:rPr>
                <w:rFonts w:ascii="Arial" w:hAnsi="Arial" w:cs="Arial"/>
                <w:sz w:val="12"/>
                <w:szCs w:val="12"/>
              </w:rPr>
            </w:pPr>
            <w:r w:rsidRPr="0084483C">
              <w:rPr>
                <w:rFonts w:ascii="Arial" w:hAnsi="Arial" w:cs="Arial"/>
                <w:sz w:val="12"/>
                <w:szCs w:val="12"/>
              </w:rPr>
              <w:t>0</w:t>
            </w:r>
            <w:r>
              <w:rPr>
                <w:rFonts w:ascii="Arial" w:hAnsi="Arial" w:cs="Arial"/>
                <w:sz w:val="12"/>
                <w:szCs w:val="12"/>
              </w:rPr>
              <w:t>1</w:t>
            </w:r>
          </w:p>
        </w:tc>
        <w:tc>
          <w:tcPr>
            <w:tcW w:w="1574" w:type="dxa"/>
            <w:tcBorders>
              <w:top w:val="single" w:sz="18" w:space="0" w:color="auto"/>
              <w:left w:val="single" w:sz="4" w:space="0" w:color="auto"/>
              <w:bottom w:val="single" w:sz="18" w:space="0" w:color="auto"/>
            </w:tcBorders>
            <w:vAlign w:val="center"/>
          </w:tcPr>
          <w:p w14:paraId="787736D9" w14:textId="77777777" w:rsidR="00F41823" w:rsidRDefault="00F41823" w:rsidP="00F41823">
            <w:pPr>
              <w:jc w:val="right"/>
              <w:rPr>
                <w:rFonts w:ascii="Arial" w:hAnsi="Arial" w:cs="Arial"/>
                <w:color w:val="000000"/>
                <w:sz w:val="14"/>
                <w:szCs w:val="14"/>
              </w:rPr>
            </w:pPr>
            <w:r>
              <w:rPr>
                <w:rFonts w:ascii="Arial" w:hAnsi="Arial" w:cs="Arial"/>
                <w:color w:val="000000"/>
                <w:sz w:val="14"/>
                <w:szCs w:val="14"/>
              </w:rPr>
              <w:t>1</w:t>
            </w:r>
          </w:p>
        </w:tc>
        <w:tc>
          <w:tcPr>
            <w:tcW w:w="1846" w:type="dxa"/>
            <w:tcBorders>
              <w:top w:val="single" w:sz="18" w:space="0" w:color="auto"/>
              <w:bottom w:val="single" w:sz="18" w:space="0" w:color="auto"/>
            </w:tcBorders>
            <w:vAlign w:val="center"/>
          </w:tcPr>
          <w:p w14:paraId="1080183F" w14:textId="77777777" w:rsidR="00F41823" w:rsidRDefault="00F41823" w:rsidP="00F41823">
            <w:pPr>
              <w:jc w:val="right"/>
              <w:rPr>
                <w:rFonts w:ascii="Arial" w:hAnsi="Arial" w:cs="Arial"/>
                <w:color w:val="000000"/>
                <w:sz w:val="14"/>
                <w:szCs w:val="14"/>
              </w:rPr>
            </w:pPr>
            <w:r>
              <w:rPr>
                <w:rFonts w:ascii="Arial" w:hAnsi="Arial" w:cs="Arial"/>
                <w:color w:val="000000"/>
                <w:sz w:val="14"/>
                <w:szCs w:val="14"/>
              </w:rPr>
              <w:t>1</w:t>
            </w:r>
          </w:p>
        </w:tc>
        <w:tc>
          <w:tcPr>
            <w:tcW w:w="1440" w:type="dxa"/>
            <w:tcBorders>
              <w:top w:val="single" w:sz="18" w:space="0" w:color="auto"/>
              <w:bottom w:val="single" w:sz="18" w:space="0" w:color="auto"/>
            </w:tcBorders>
            <w:vAlign w:val="center"/>
          </w:tcPr>
          <w:p w14:paraId="1D2EF4A4" w14:textId="77777777" w:rsidR="00F41823" w:rsidRDefault="00F41823" w:rsidP="00F41823">
            <w:pPr>
              <w:jc w:val="right"/>
              <w:rPr>
                <w:rFonts w:ascii="Arial" w:hAnsi="Arial" w:cs="Arial"/>
                <w:color w:val="000000"/>
                <w:sz w:val="14"/>
                <w:szCs w:val="14"/>
              </w:rPr>
            </w:pPr>
            <w:r>
              <w:rPr>
                <w:rFonts w:ascii="Arial" w:hAnsi="Arial" w:cs="Arial"/>
                <w:color w:val="000000"/>
                <w:sz w:val="14"/>
                <w:szCs w:val="14"/>
              </w:rPr>
              <w:t>3</w:t>
            </w:r>
          </w:p>
        </w:tc>
        <w:tc>
          <w:tcPr>
            <w:tcW w:w="1282" w:type="dxa"/>
            <w:tcBorders>
              <w:top w:val="single" w:sz="18" w:space="0" w:color="auto"/>
              <w:bottom w:val="single" w:sz="18" w:space="0" w:color="auto"/>
            </w:tcBorders>
            <w:vAlign w:val="center"/>
          </w:tcPr>
          <w:p w14:paraId="2D6C038F" w14:textId="77777777" w:rsidR="00F41823" w:rsidRDefault="00F41823" w:rsidP="00F41823">
            <w:pPr>
              <w:jc w:val="right"/>
              <w:rPr>
                <w:rFonts w:ascii="Arial" w:hAnsi="Arial" w:cs="Arial"/>
                <w:color w:val="000000"/>
                <w:sz w:val="14"/>
                <w:szCs w:val="14"/>
              </w:rPr>
            </w:pPr>
            <w:r>
              <w:rPr>
                <w:rFonts w:ascii="Arial" w:hAnsi="Arial" w:cs="Arial"/>
                <w:color w:val="000000"/>
                <w:sz w:val="14"/>
                <w:szCs w:val="14"/>
              </w:rPr>
              <w:t>1</w:t>
            </w:r>
          </w:p>
        </w:tc>
        <w:tc>
          <w:tcPr>
            <w:tcW w:w="1318" w:type="dxa"/>
            <w:tcBorders>
              <w:top w:val="single" w:sz="18" w:space="0" w:color="auto"/>
              <w:bottom w:val="single" w:sz="18" w:space="0" w:color="auto"/>
              <w:right w:val="single" w:sz="4" w:space="0" w:color="auto"/>
            </w:tcBorders>
            <w:vAlign w:val="center"/>
          </w:tcPr>
          <w:p w14:paraId="23D13F78" w14:textId="77777777" w:rsidR="00F41823" w:rsidRDefault="00F41823" w:rsidP="00F41823">
            <w:pPr>
              <w:jc w:val="right"/>
              <w:rPr>
                <w:rFonts w:ascii="Arial" w:hAnsi="Arial" w:cs="Arial"/>
                <w:color w:val="000000"/>
                <w:sz w:val="14"/>
                <w:szCs w:val="14"/>
              </w:rPr>
            </w:pPr>
          </w:p>
        </w:tc>
        <w:tc>
          <w:tcPr>
            <w:tcW w:w="1759" w:type="dxa"/>
            <w:tcBorders>
              <w:top w:val="single" w:sz="18" w:space="0" w:color="auto"/>
              <w:left w:val="single" w:sz="4" w:space="0" w:color="auto"/>
              <w:bottom w:val="single" w:sz="18" w:space="0" w:color="auto"/>
              <w:right w:val="single" w:sz="4" w:space="0" w:color="auto"/>
            </w:tcBorders>
            <w:vAlign w:val="center"/>
          </w:tcPr>
          <w:p w14:paraId="2D7CB31D" w14:textId="77777777" w:rsidR="00F41823" w:rsidRDefault="00F41823" w:rsidP="00F41823">
            <w:pPr>
              <w:jc w:val="right"/>
              <w:rPr>
                <w:rFonts w:ascii="Arial" w:hAnsi="Arial" w:cs="Arial"/>
                <w:color w:val="000000"/>
                <w:sz w:val="14"/>
                <w:szCs w:val="14"/>
              </w:rPr>
            </w:pPr>
            <w:r>
              <w:rPr>
                <w:rFonts w:ascii="Arial" w:hAnsi="Arial" w:cs="Arial"/>
                <w:color w:val="000000"/>
                <w:sz w:val="14"/>
                <w:szCs w:val="14"/>
              </w:rPr>
              <w:t>3</w:t>
            </w:r>
          </w:p>
        </w:tc>
        <w:tc>
          <w:tcPr>
            <w:tcW w:w="1440" w:type="dxa"/>
            <w:tcBorders>
              <w:top w:val="single" w:sz="18" w:space="0" w:color="auto"/>
              <w:left w:val="single" w:sz="4" w:space="0" w:color="auto"/>
              <w:bottom w:val="single" w:sz="18" w:space="0" w:color="auto"/>
              <w:right w:val="single" w:sz="18" w:space="0" w:color="auto"/>
            </w:tcBorders>
            <w:vAlign w:val="center"/>
          </w:tcPr>
          <w:p w14:paraId="23F0352E" w14:textId="77777777" w:rsidR="00F41823" w:rsidRDefault="00F41823" w:rsidP="00F41823">
            <w:pPr>
              <w:jc w:val="right"/>
              <w:rPr>
                <w:rFonts w:ascii="Arial" w:hAnsi="Arial" w:cs="Arial"/>
                <w:color w:val="000000"/>
                <w:sz w:val="14"/>
                <w:szCs w:val="14"/>
              </w:rPr>
            </w:pPr>
            <w:r>
              <w:rPr>
                <w:rFonts w:ascii="Arial" w:hAnsi="Arial" w:cs="Arial"/>
                <w:color w:val="000000"/>
                <w:sz w:val="14"/>
                <w:szCs w:val="14"/>
              </w:rPr>
              <w:t>6 000</w:t>
            </w:r>
          </w:p>
        </w:tc>
      </w:tr>
    </w:tbl>
    <w:p w14:paraId="77064F5E" w14:textId="6FD45AA2" w:rsidR="00A7103C" w:rsidRDefault="00873353" w:rsidP="00014EE4">
      <w:pPr>
        <w:jc w:val="both"/>
        <w:rPr>
          <w:rFonts w:ascii="Arial" w:hAnsi="Arial"/>
          <w:b/>
          <w:color w:val="000000"/>
          <w:sz w:val="24"/>
          <w:szCs w:val="24"/>
        </w:rPr>
      </w:pPr>
      <w:r w:rsidRPr="001B08D1">
        <w:rPr>
          <w:rFonts w:ascii="Arial" w:hAnsi="Arial" w:cs="Arial"/>
          <w:b/>
          <w:bCs/>
          <w:noProof/>
        </w:rPr>
        <mc:AlternateContent>
          <mc:Choice Requires="wps">
            <w:drawing>
              <wp:anchor distT="0" distB="0" distL="114300" distR="114300" simplePos="0" relativeHeight="251660288" behindDoc="0" locked="0" layoutInCell="1" allowOverlap="1" wp14:anchorId="21F2E5F5" wp14:editId="0BBD14D1">
                <wp:simplePos x="0" y="0"/>
                <wp:positionH relativeFrom="column">
                  <wp:posOffset>4616450</wp:posOffset>
                </wp:positionH>
                <wp:positionV relativeFrom="paragraph">
                  <wp:posOffset>71120</wp:posOffset>
                </wp:positionV>
                <wp:extent cx="4969510" cy="2329815"/>
                <wp:effectExtent l="0" t="0" r="0" b="0"/>
                <wp:wrapNone/>
                <wp:docPr id="1317886475" name="Text Box 1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69510" cy="2329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BEACE3" w14:textId="77777777" w:rsidR="00440FB4" w:rsidRPr="00536D04" w:rsidRDefault="00440FB4" w:rsidP="008B0C16">
                            <w:pPr>
                              <w:spacing w:line="220" w:lineRule="exact"/>
                              <w:rPr>
                                <w:rFonts w:ascii="Arial" w:hAnsi="Arial" w:cs="Arial"/>
                                <w:color w:val="000000"/>
                                <w:sz w:val="16"/>
                                <w:szCs w:val="16"/>
                              </w:rPr>
                            </w:pPr>
                            <w:r w:rsidRPr="00536D04">
                              <w:rPr>
                                <w:rFonts w:ascii="Arial" w:hAnsi="Arial" w:cs="Arial"/>
                                <w:color w:val="000000"/>
                                <w:sz w:val="16"/>
                                <w:szCs w:val="16"/>
                              </w:rPr>
                              <w:t>Wyjaśnienia dotyczące sprawozdania można</w:t>
                            </w:r>
                          </w:p>
                          <w:p w14:paraId="09FB2FC0" w14:textId="77777777" w:rsidR="00440FB4" w:rsidRPr="00536D04" w:rsidRDefault="00440FB4" w:rsidP="008B0C16">
                            <w:pPr>
                              <w:spacing w:line="220" w:lineRule="exact"/>
                              <w:rPr>
                                <w:rFonts w:ascii="Arial" w:hAnsi="Arial" w:cs="Arial"/>
                                <w:color w:val="000000"/>
                                <w:sz w:val="18"/>
                              </w:rPr>
                            </w:pPr>
                            <w:r w:rsidRPr="00536D04">
                              <w:rPr>
                                <w:rFonts w:ascii="Arial" w:hAnsi="Arial" w:cs="Arial"/>
                                <w:color w:val="000000"/>
                                <w:sz w:val="16"/>
                                <w:szCs w:val="16"/>
                              </w:rPr>
                              <w:t>uzyskać pod numerem telefonu</w:t>
                            </w:r>
                          </w:p>
                          <w:p w14:paraId="04637D78" w14:textId="77777777" w:rsidR="00440FB4" w:rsidRPr="00536D04" w:rsidRDefault="00440FB4" w:rsidP="008B0C16">
                            <w:pPr>
                              <w:spacing w:line="160" w:lineRule="exact"/>
                              <w:rPr>
                                <w:rFonts w:ascii="Arial" w:hAnsi="Arial" w:cs="Arial"/>
                                <w:color w:val="000000"/>
                                <w:sz w:val="16"/>
                                <w:szCs w:val="16"/>
                              </w:rPr>
                            </w:pPr>
                          </w:p>
                          <w:p w14:paraId="77D11837" w14:textId="77777777" w:rsidR="00440FB4" w:rsidRPr="00536D04" w:rsidRDefault="00440FB4" w:rsidP="008B0C16">
                            <w:pPr>
                              <w:spacing w:line="220" w:lineRule="exact"/>
                              <w:rPr>
                                <w:rFonts w:ascii="Arial" w:hAnsi="Arial" w:cs="Arial"/>
                                <w:color w:val="000000"/>
                                <w:sz w:val="18"/>
                              </w:rPr>
                            </w:pPr>
                            <w:r w:rsidRPr="00536D04">
                              <w:rPr>
                                <w:rFonts w:ascii="Arial" w:hAnsi="Arial" w:cs="Arial"/>
                              </w:rPr>
                              <w:t>...........................................</w:t>
                            </w:r>
                            <w:r w:rsidRPr="00536D04">
                              <w:rPr>
                                <w:rFonts w:ascii="Arial" w:hAnsi="Arial" w:cs="Arial"/>
                                <w:sz w:val="12"/>
                              </w:rPr>
                              <w:t xml:space="preserve">                                                                           .</w:t>
                            </w:r>
                          </w:p>
                          <w:p w14:paraId="2B9AFBF4" w14:textId="77777777" w:rsidR="00440FB4" w:rsidRPr="00536D04" w:rsidRDefault="00440FB4" w:rsidP="008B0C16">
                            <w:pPr>
                              <w:spacing w:before="480" w:line="80" w:lineRule="exact"/>
                              <w:rPr>
                                <w:rFonts w:ascii="Arial" w:hAnsi="Arial" w:cs="Arial"/>
                                <w:sz w:val="12"/>
                              </w:rPr>
                            </w:pPr>
                            <w:r w:rsidRPr="00536D04">
                              <w:rPr>
                                <w:rFonts w:ascii="Arial" w:hAnsi="Arial" w:cs="Arial"/>
                                <w:sz w:val="12"/>
                              </w:rPr>
                              <w:t>..............................................................................                 .................................................................................................................</w:t>
                            </w:r>
                          </w:p>
                          <w:p w14:paraId="73C090C9" w14:textId="77777777" w:rsidR="00440FB4" w:rsidRPr="00536D04" w:rsidRDefault="00440FB4" w:rsidP="008B0C16">
                            <w:pPr>
                              <w:spacing w:line="110" w:lineRule="exact"/>
                              <w:rPr>
                                <w:rFonts w:ascii="Arial" w:hAnsi="Arial" w:cs="Arial"/>
                                <w:sz w:val="10"/>
                              </w:rPr>
                            </w:pPr>
                            <w:r w:rsidRPr="00536D04">
                              <w:rPr>
                                <w:rFonts w:ascii="Arial" w:hAnsi="Arial" w:cs="Arial"/>
                                <w:sz w:val="10"/>
                              </w:rPr>
                              <w:t xml:space="preserve">                              (miejscowość i data)                                                                              (pieczątka i podpis osoby sporządzającej) </w:t>
                            </w:r>
                          </w:p>
                          <w:p w14:paraId="3D7F645C" w14:textId="77777777" w:rsidR="00440FB4" w:rsidRPr="00536D04" w:rsidRDefault="00440FB4" w:rsidP="008B0C16">
                            <w:pPr>
                              <w:spacing w:before="480" w:line="80" w:lineRule="exact"/>
                              <w:rPr>
                                <w:rFonts w:ascii="Arial" w:hAnsi="Arial" w:cs="Arial"/>
                                <w:sz w:val="12"/>
                              </w:rPr>
                            </w:pPr>
                            <w:r w:rsidRPr="00536D04">
                              <w:rPr>
                                <w:rFonts w:ascii="Arial" w:hAnsi="Arial" w:cs="Arial"/>
                                <w:sz w:val="12"/>
                              </w:rPr>
                              <w:t>............................................................................                   ................................................................................................................</w:t>
                            </w:r>
                          </w:p>
                          <w:p w14:paraId="5B39E248" w14:textId="77777777" w:rsidR="00440FB4" w:rsidRPr="00536D04" w:rsidRDefault="00440FB4" w:rsidP="008B0C16">
                            <w:pPr>
                              <w:spacing w:line="110" w:lineRule="exact"/>
                              <w:rPr>
                                <w:rFonts w:ascii="Arial" w:hAnsi="Arial" w:cs="Arial"/>
                                <w:sz w:val="10"/>
                              </w:rPr>
                            </w:pPr>
                            <w:r w:rsidRPr="00536D04">
                              <w:rPr>
                                <w:rFonts w:ascii="Arial" w:hAnsi="Arial" w:cs="Arial"/>
                                <w:sz w:val="10"/>
                              </w:rPr>
                              <w:t xml:space="preserve">                              (miejscowość i data)                                                                               (pieczątka i podpis przewodniczącego wydziału)</w:t>
                            </w:r>
                          </w:p>
                          <w:p w14:paraId="56AABB39" w14:textId="77777777" w:rsidR="00440FB4" w:rsidRPr="00536D04" w:rsidRDefault="00440FB4" w:rsidP="008B0C16">
                            <w:pPr>
                              <w:pStyle w:val="Tekstpodstawowy3"/>
                              <w:spacing w:before="40"/>
                              <w:ind w:right="444"/>
                              <w:rPr>
                                <w:rFonts w:cs="Arial"/>
                                <w:sz w:val="12"/>
                              </w:rPr>
                            </w:pPr>
                          </w:p>
                          <w:p w14:paraId="6EDD5617" w14:textId="77777777" w:rsidR="00440FB4" w:rsidRPr="00536D04" w:rsidRDefault="00440FB4" w:rsidP="008B0C16">
                            <w:pPr>
                              <w:spacing w:line="110" w:lineRule="exact"/>
                              <w:rPr>
                                <w:rFonts w:ascii="Arial" w:hAnsi="Arial" w:cs="Arial"/>
                              </w:rPr>
                            </w:pPr>
                            <w:r w:rsidRPr="00536D04">
                              <w:rPr>
                                <w:rFonts w:ascii="Arial" w:hAnsi="Arial" w:cs="Arial"/>
                              </w:rPr>
                              <w:t xml:space="preserve"> </w:t>
                            </w:r>
                          </w:p>
                          <w:p w14:paraId="3C3CAF22" w14:textId="77777777" w:rsidR="00440FB4" w:rsidRPr="00536D04" w:rsidRDefault="00440FB4" w:rsidP="008B0C16">
                            <w:pPr>
                              <w:spacing w:line="110" w:lineRule="exact"/>
                              <w:rPr>
                                <w:rFonts w:ascii="Arial" w:hAnsi="Arial" w:cs="Arial"/>
                              </w:rPr>
                            </w:pPr>
                          </w:p>
                          <w:p w14:paraId="7F179213" w14:textId="77777777" w:rsidR="00440FB4" w:rsidRPr="00536D04" w:rsidRDefault="00440FB4" w:rsidP="008B0C16">
                            <w:pPr>
                              <w:spacing w:line="110" w:lineRule="exact"/>
                              <w:rPr>
                                <w:rFonts w:ascii="Arial" w:hAnsi="Arial" w:cs="Arial"/>
                              </w:rPr>
                            </w:pPr>
                          </w:p>
                          <w:p w14:paraId="464BE43B" w14:textId="77777777" w:rsidR="00440FB4" w:rsidRPr="00536D04" w:rsidRDefault="00440FB4" w:rsidP="008B0C16">
                            <w:pPr>
                              <w:spacing w:line="110" w:lineRule="exact"/>
                              <w:rPr>
                                <w:rFonts w:ascii="Arial" w:hAnsi="Arial" w:cs="Arial"/>
                                <w:sz w:val="12"/>
                              </w:rPr>
                            </w:pPr>
                            <w:r w:rsidRPr="00536D04">
                              <w:rPr>
                                <w:rFonts w:ascii="Arial" w:hAnsi="Arial" w:cs="Arial"/>
                                <w:sz w:val="12"/>
                              </w:rPr>
                              <w:t xml:space="preserve"> .......................................................................                       .................................................................................................................</w:t>
                            </w:r>
                          </w:p>
                          <w:p w14:paraId="687F72B0" w14:textId="77777777" w:rsidR="00440FB4" w:rsidRPr="00536D04" w:rsidRDefault="00440FB4" w:rsidP="008B0C16">
                            <w:pPr>
                              <w:spacing w:line="110" w:lineRule="exact"/>
                              <w:rPr>
                                <w:rFonts w:ascii="Arial" w:hAnsi="Arial" w:cs="Arial"/>
                                <w:sz w:val="10"/>
                              </w:rPr>
                            </w:pPr>
                            <w:r w:rsidRPr="00536D04">
                              <w:rPr>
                                <w:rFonts w:ascii="Arial" w:hAnsi="Arial" w:cs="Arial"/>
                                <w:sz w:val="10"/>
                              </w:rPr>
                              <w:t xml:space="preserve">                             (miejscowość i data)                                                                                 (pieczątka i podpis prezesa sądu)</w:t>
                            </w:r>
                            <w:r w:rsidRPr="008A68C4">
                              <w:rPr>
                                <w:rFonts w:ascii="Arial" w:hAnsi="Arial" w:cs="Arial"/>
                                <w:sz w:val="10"/>
                              </w:rPr>
                              <w:t xml:space="preserve"> </w:t>
                            </w:r>
                            <w:r>
                              <w:rPr>
                                <w:rFonts w:ascii="Arial" w:hAnsi="Arial" w:cs="Arial"/>
                                <w:sz w:val="10"/>
                              </w:rPr>
                              <w:t>*</w:t>
                            </w:r>
                            <w:r w:rsidRPr="008A68C4">
                              <w:rPr>
                                <w:rFonts w:ascii="ArialMT" w:hAnsi="ArialMT" w:cs="ArialMT"/>
                                <w:szCs w:val="12"/>
                              </w:rPr>
                              <w:t xml:space="preserve"> </w:t>
                            </w:r>
                            <w:r w:rsidRPr="00966ADF">
                              <w:rPr>
                                <w:rFonts w:ascii="ArialMT" w:hAnsi="ArialMT" w:cs="ArialMT"/>
                                <w:szCs w:val="12"/>
                              </w:rPr>
                              <w:t>*</w:t>
                            </w:r>
                          </w:p>
                          <w:p w14:paraId="7C5FC02C" w14:textId="77777777" w:rsidR="00440FB4" w:rsidRDefault="00440FB4" w:rsidP="008B0C16">
                            <w:pPr>
                              <w:spacing w:line="110" w:lineRule="exact"/>
                              <w:rPr>
                                <w:rFonts w:ascii="Arial" w:hAnsi="Arial" w:cs="Arial"/>
                                <w:sz w:val="10"/>
                              </w:rPr>
                            </w:pPr>
                          </w:p>
                          <w:p w14:paraId="005C49F4" w14:textId="77777777" w:rsidR="00440FB4" w:rsidRPr="009845C9" w:rsidRDefault="00440FB4" w:rsidP="008B0C16">
                            <w:pPr>
                              <w:pStyle w:val="Tekstpodstawowy"/>
                              <w:spacing w:line="240" w:lineRule="auto"/>
                              <w:rPr>
                                <w:rFonts w:cs="Arial"/>
                                <w:b/>
                                <w:bCs/>
                                <w:color w:val="auto"/>
                                <w:sz w:val="24"/>
                                <w:szCs w:val="24"/>
                              </w:rPr>
                            </w:pPr>
                            <w:r w:rsidRPr="00966ADF">
                              <w:rPr>
                                <w:rFonts w:ascii="ArialMT" w:hAnsi="ArialMT" w:cs="ArialMT"/>
                                <w:color w:val="auto"/>
                                <w:szCs w:val="12"/>
                              </w:rPr>
                              <w:t>* Wymóg opatrzenia pieczęcią dotyczy wyłącznie sprawozdania wnoszonego w postaci papierowej.</w:t>
                            </w:r>
                          </w:p>
                          <w:p w14:paraId="6F8DD3C1" w14:textId="77777777" w:rsidR="00440FB4" w:rsidRPr="00536D04" w:rsidRDefault="00440FB4" w:rsidP="008B0C16">
                            <w:pPr>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F2E5F5" id="Text Box 143" o:spid="_x0000_s1031" type="#_x0000_t202" style="position:absolute;left:0;text-align:left;margin-left:363.5pt;margin-top:5.6pt;width:391.3pt;height:183.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" filled="f" stroked="f">
                <v:textbox>
                  <w:txbxContent>
                    <w:p w14:paraId="0CBEACE3" w14:textId="77777777" w:rsidR="00440FB4" w:rsidRPr="00536D04" w:rsidRDefault="00440FB4" w:rsidP="008B0C16">
                      <w:pPr>
                        <w:spacing w:line="220" w:lineRule="exact"/>
                        <w:rPr>
                          <w:rFonts w:ascii="Arial" w:hAnsi="Arial" w:cs="Arial"/>
                          <w:color w:val="000000"/>
                          <w:sz w:val="16"/>
                          <w:szCs w:val="16"/>
                        </w:rPr>
                      </w:pPr>
                      <w:r w:rsidRPr="00536D04">
                        <w:rPr>
                          <w:rFonts w:ascii="Arial" w:hAnsi="Arial" w:cs="Arial"/>
                          <w:color w:val="000000"/>
                          <w:sz w:val="16"/>
                          <w:szCs w:val="16"/>
                        </w:rPr>
                        <w:t>Wyjaśnienia dotyczące sprawozdania można</w:t>
                      </w:r>
                    </w:p>
                    <w:p w14:paraId="09FB2FC0" w14:textId="77777777" w:rsidR="00440FB4" w:rsidRPr="00536D04" w:rsidRDefault="00440FB4" w:rsidP="008B0C16">
                      <w:pPr>
                        <w:spacing w:line="220" w:lineRule="exact"/>
                        <w:rPr>
                          <w:rFonts w:ascii="Arial" w:hAnsi="Arial" w:cs="Arial"/>
                          <w:color w:val="000000"/>
                          <w:sz w:val="18"/>
                        </w:rPr>
                      </w:pPr>
                      <w:r w:rsidRPr="00536D04">
                        <w:rPr>
                          <w:rFonts w:ascii="Arial" w:hAnsi="Arial" w:cs="Arial"/>
                          <w:color w:val="000000"/>
                          <w:sz w:val="16"/>
                          <w:szCs w:val="16"/>
                        </w:rPr>
                        <w:t>uzyskać pod numerem telefonu</w:t>
                      </w:r>
                    </w:p>
                    <w:p w14:paraId="04637D78" w14:textId="77777777" w:rsidR="00440FB4" w:rsidRPr="00536D04" w:rsidRDefault="00440FB4" w:rsidP="008B0C16">
                      <w:pPr>
                        <w:spacing w:line="160" w:lineRule="exact"/>
                        <w:rPr>
                          <w:rFonts w:ascii="Arial" w:hAnsi="Arial" w:cs="Arial"/>
                          <w:color w:val="000000"/>
                          <w:sz w:val="16"/>
                          <w:szCs w:val="16"/>
                        </w:rPr>
                      </w:pPr>
                    </w:p>
                    <w:p w14:paraId="77D11837" w14:textId="77777777" w:rsidR="00440FB4" w:rsidRPr="00536D04" w:rsidRDefault="00440FB4" w:rsidP="008B0C16">
                      <w:pPr>
                        <w:spacing w:line="220" w:lineRule="exact"/>
                        <w:rPr>
                          <w:rFonts w:ascii="Arial" w:hAnsi="Arial" w:cs="Arial"/>
                          <w:color w:val="000000"/>
                          <w:sz w:val="18"/>
                        </w:rPr>
                      </w:pPr>
                      <w:r w:rsidRPr="00536D04">
                        <w:rPr>
                          <w:rFonts w:ascii="Arial" w:hAnsi="Arial" w:cs="Arial"/>
                        </w:rPr>
                        <w:t>...........................................</w:t>
                      </w:r>
                      <w:r w:rsidRPr="00536D04">
                        <w:rPr>
                          <w:rFonts w:ascii="Arial" w:hAnsi="Arial" w:cs="Arial"/>
                          <w:sz w:val="12"/>
                        </w:rPr>
                        <w:t xml:space="preserve">                                                                           .</w:t>
                      </w:r>
                    </w:p>
                    <w:p w14:paraId="2B9AFBF4" w14:textId="77777777" w:rsidR="00440FB4" w:rsidRPr="00536D04" w:rsidRDefault="00440FB4" w:rsidP="008B0C16">
                      <w:pPr>
                        <w:spacing w:before="480" w:line="80" w:lineRule="exact"/>
                        <w:rPr>
                          <w:rFonts w:ascii="Arial" w:hAnsi="Arial" w:cs="Arial"/>
                          <w:sz w:val="12"/>
                        </w:rPr>
                      </w:pPr>
                      <w:r w:rsidRPr="00536D04">
                        <w:rPr>
                          <w:rFonts w:ascii="Arial" w:hAnsi="Arial" w:cs="Arial"/>
                          <w:sz w:val="12"/>
                        </w:rPr>
                        <w:t>..............................................................................                 .................................................................................................................</w:t>
                      </w:r>
                    </w:p>
                    <w:p w14:paraId="73C090C9" w14:textId="77777777" w:rsidR="00440FB4" w:rsidRPr="00536D04" w:rsidRDefault="00440FB4" w:rsidP="008B0C16">
                      <w:pPr>
                        <w:spacing w:line="110" w:lineRule="exact"/>
                        <w:rPr>
                          <w:rFonts w:ascii="Arial" w:hAnsi="Arial" w:cs="Arial"/>
                          <w:sz w:val="10"/>
                        </w:rPr>
                      </w:pPr>
                      <w:r w:rsidRPr="00536D04">
                        <w:rPr>
                          <w:rFonts w:ascii="Arial" w:hAnsi="Arial" w:cs="Arial"/>
                          <w:sz w:val="10"/>
                        </w:rPr>
                        <w:t xml:space="preserve">                              (miejscowość i data)                                                                              (pieczątka i podpis osoby sporządzającej) </w:t>
                      </w:r>
                    </w:p>
                    <w:p w14:paraId="3D7F645C" w14:textId="77777777" w:rsidR="00440FB4" w:rsidRPr="00536D04" w:rsidRDefault="00440FB4" w:rsidP="008B0C16">
                      <w:pPr>
                        <w:spacing w:before="480" w:line="80" w:lineRule="exact"/>
                        <w:rPr>
                          <w:rFonts w:ascii="Arial" w:hAnsi="Arial" w:cs="Arial"/>
                          <w:sz w:val="12"/>
                        </w:rPr>
                      </w:pPr>
                      <w:r w:rsidRPr="00536D04">
                        <w:rPr>
                          <w:rFonts w:ascii="Arial" w:hAnsi="Arial" w:cs="Arial"/>
                          <w:sz w:val="12"/>
                        </w:rPr>
                        <w:t>............................................................................                   ................................................................................................................</w:t>
                      </w:r>
                    </w:p>
                    <w:p w14:paraId="5B39E248" w14:textId="77777777" w:rsidR="00440FB4" w:rsidRPr="00536D04" w:rsidRDefault="00440FB4" w:rsidP="008B0C16">
                      <w:pPr>
                        <w:spacing w:line="110" w:lineRule="exact"/>
                        <w:rPr>
                          <w:rFonts w:ascii="Arial" w:hAnsi="Arial" w:cs="Arial"/>
                          <w:sz w:val="10"/>
                        </w:rPr>
                      </w:pPr>
                      <w:r w:rsidRPr="00536D04">
                        <w:rPr>
                          <w:rFonts w:ascii="Arial" w:hAnsi="Arial" w:cs="Arial"/>
                          <w:sz w:val="10"/>
                        </w:rPr>
                        <w:t xml:space="preserve">                              (miejscowość i data)                                                                               (pieczątka i podpis przewodniczącego wydziału)</w:t>
                      </w:r>
                    </w:p>
                    <w:p w14:paraId="56AABB39" w14:textId="77777777" w:rsidR="00440FB4" w:rsidRPr="00536D04" w:rsidRDefault="00440FB4" w:rsidP="008B0C16">
                      <w:pPr>
                        <w:pStyle w:val="Tekstpodstawowy3"/>
                        <w:spacing w:before="40"/>
                        <w:ind w:right="444"/>
                        <w:rPr>
                          <w:rFonts w:cs="Arial"/>
                          <w:sz w:val="12"/>
                        </w:rPr>
                      </w:pPr>
                    </w:p>
                    <w:p w14:paraId="6EDD5617" w14:textId="77777777" w:rsidR="00440FB4" w:rsidRPr="00536D04" w:rsidRDefault="00440FB4" w:rsidP="008B0C16">
                      <w:pPr>
                        <w:spacing w:line="110" w:lineRule="exact"/>
                        <w:rPr>
                          <w:rFonts w:ascii="Arial" w:hAnsi="Arial" w:cs="Arial"/>
                        </w:rPr>
                      </w:pPr>
                      <w:r w:rsidRPr="00536D04">
                        <w:rPr>
                          <w:rFonts w:ascii="Arial" w:hAnsi="Arial" w:cs="Arial"/>
                        </w:rPr>
                        <w:t xml:space="preserve"> </w:t>
                      </w:r>
                    </w:p>
                    <w:p w14:paraId="3C3CAF22" w14:textId="77777777" w:rsidR="00440FB4" w:rsidRPr="00536D04" w:rsidRDefault="00440FB4" w:rsidP="008B0C16">
                      <w:pPr>
                        <w:spacing w:line="110" w:lineRule="exact"/>
                        <w:rPr>
                          <w:rFonts w:ascii="Arial" w:hAnsi="Arial" w:cs="Arial"/>
                        </w:rPr>
                      </w:pPr>
                    </w:p>
                    <w:p w14:paraId="7F179213" w14:textId="77777777" w:rsidR="00440FB4" w:rsidRPr="00536D04" w:rsidRDefault="00440FB4" w:rsidP="008B0C16">
                      <w:pPr>
                        <w:spacing w:line="110" w:lineRule="exact"/>
                        <w:rPr>
                          <w:rFonts w:ascii="Arial" w:hAnsi="Arial" w:cs="Arial"/>
                        </w:rPr>
                      </w:pPr>
                    </w:p>
                    <w:p w14:paraId="464BE43B" w14:textId="77777777" w:rsidR="00440FB4" w:rsidRPr="00536D04" w:rsidRDefault="00440FB4" w:rsidP="008B0C16">
                      <w:pPr>
                        <w:spacing w:line="110" w:lineRule="exact"/>
                        <w:rPr>
                          <w:rFonts w:ascii="Arial" w:hAnsi="Arial" w:cs="Arial"/>
                          <w:sz w:val="12"/>
                        </w:rPr>
                      </w:pPr>
                      <w:r w:rsidRPr="00536D04">
                        <w:rPr>
                          <w:rFonts w:ascii="Arial" w:hAnsi="Arial" w:cs="Arial"/>
                          <w:sz w:val="12"/>
                        </w:rPr>
                        <w:t xml:space="preserve"> .......................................................................                       .................................................................................................................</w:t>
                      </w:r>
                    </w:p>
                    <w:p w14:paraId="687F72B0" w14:textId="77777777" w:rsidR="00440FB4" w:rsidRPr="00536D04" w:rsidRDefault="00440FB4" w:rsidP="008B0C16">
                      <w:pPr>
                        <w:spacing w:line="110" w:lineRule="exact"/>
                        <w:rPr>
                          <w:rFonts w:ascii="Arial" w:hAnsi="Arial" w:cs="Arial"/>
                          <w:sz w:val="10"/>
                        </w:rPr>
                      </w:pPr>
                      <w:r w:rsidRPr="00536D04">
                        <w:rPr>
                          <w:rFonts w:ascii="Arial" w:hAnsi="Arial" w:cs="Arial"/>
                          <w:sz w:val="10"/>
                        </w:rPr>
                        <w:t xml:space="preserve">                             (miejscowość i data)                                                                                 (pieczątka i podpis prezesa sądu)</w:t>
                      </w:r>
                      <w:r w:rsidRPr="008A68C4">
                        <w:rPr>
                          <w:rFonts w:ascii="Arial" w:hAnsi="Arial" w:cs="Arial"/>
                          <w:sz w:val="10"/>
                        </w:rPr>
                        <w:t xml:space="preserve"> </w:t>
                      </w:r>
                      <w:r>
                        <w:rPr>
                          <w:rFonts w:ascii="Arial" w:hAnsi="Arial" w:cs="Arial"/>
                          <w:sz w:val="10"/>
                        </w:rPr>
                        <w:t>*</w:t>
                      </w:r>
                      <w:r w:rsidRPr="008A68C4">
                        <w:rPr>
                          <w:rFonts w:ascii="ArialMT" w:hAnsi="ArialMT" w:cs="ArialMT"/>
                          <w:szCs w:val="12"/>
                        </w:rPr>
                        <w:t xml:space="preserve"> </w:t>
                      </w:r>
                      <w:r w:rsidRPr="00966ADF">
                        <w:rPr>
                          <w:rFonts w:ascii="ArialMT" w:hAnsi="ArialMT" w:cs="ArialMT"/>
                          <w:szCs w:val="12"/>
                        </w:rPr>
                        <w:t>*</w:t>
                      </w:r>
                    </w:p>
                    <w:p w14:paraId="7C5FC02C" w14:textId="77777777" w:rsidR="00440FB4" w:rsidRDefault="00440FB4" w:rsidP="008B0C16">
                      <w:pPr>
                        <w:spacing w:line="110" w:lineRule="exact"/>
                        <w:rPr>
                          <w:rFonts w:ascii="Arial" w:hAnsi="Arial" w:cs="Arial"/>
                          <w:sz w:val="10"/>
                        </w:rPr>
                      </w:pPr>
                    </w:p>
                    <w:p w14:paraId="005C49F4" w14:textId="77777777" w:rsidR="00440FB4" w:rsidRPr="009845C9" w:rsidRDefault="00440FB4" w:rsidP="008B0C16">
                      <w:pPr>
                        <w:pStyle w:val="Tekstpodstawowy"/>
                        <w:spacing w:line="240" w:lineRule="auto"/>
                        <w:rPr>
                          <w:rFonts w:cs="Arial"/>
                          <w:b/>
                          <w:bCs/>
                          <w:color w:val="auto"/>
                          <w:sz w:val="24"/>
                          <w:szCs w:val="24"/>
                        </w:rPr>
                      </w:pPr>
                      <w:r w:rsidRPr="00966ADF">
                        <w:rPr>
                          <w:rFonts w:ascii="ArialMT" w:hAnsi="ArialMT" w:cs="ArialMT"/>
                          <w:color w:val="auto"/>
                          <w:szCs w:val="12"/>
                        </w:rPr>
                        <w:t>* Wymóg opatrzenia pieczęcią dotyczy wyłącznie sprawozdania wnoszonego w postaci papierowej.</w:t>
                      </w:r>
                    </w:p>
                    <w:p w14:paraId="6F8DD3C1" w14:textId="77777777" w:rsidR="00440FB4" w:rsidRPr="00536D04" w:rsidRDefault="00440FB4" w:rsidP="008B0C16">
                      <w:pPr>
                        <w:rPr>
                          <w:rFonts w:ascii="Arial" w:hAnsi="Arial" w:cs="Arial"/>
                        </w:rPr>
                      </w:pPr>
                    </w:p>
                  </w:txbxContent>
                </v:textbox>
              </v:shape>
            </w:pict>
          </mc:Fallback>
        </mc:AlternateContent>
      </w:r>
    </w:p>
    <w:p w14:paraId="481FCF1F" w14:textId="77777777" w:rsidR="002348EB" w:rsidRDefault="002348EB" w:rsidP="008278A7">
      <w:pPr>
        <w:pStyle w:val="Tekstpodstawowy"/>
        <w:spacing w:line="240" w:lineRule="auto"/>
        <w:jc w:val="center"/>
        <w:rPr>
          <w:rFonts w:ascii="Arial" w:hAnsi="Arial" w:cs="Arial"/>
          <w:b/>
          <w:bCs/>
          <w:color w:val="auto"/>
          <w:sz w:val="20"/>
        </w:rPr>
      </w:pPr>
    </w:p>
    <w:p w14:paraId="0759A96A" w14:textId="77777777" w:rsidR="008B0C16" w:rsidRDefault="008B0C16" w:rsidP="008278A7">
      <w:pPr>
        <w:pStyle w:val="Tekstpodstawowy"/>
        <w:spacing w:line="240" w:lineRule="auto"/>
        <w:jc w:val="center"/>
        <w:rPr>
          <w:rFonts w:ascii="Arial" w:hAnsi="Arial" w:cs="Arial"/>
          <w:b/>
          <w:bCs/>
          <w:color w:val="auto"/>
          <w:sz w:val="20"/>
        </w:rPr>
      </w:pPr>
    </w:p>
    <w:p w14:paraId="15C4F01F" w14:textId="77777777" w:rsidR="008B0C16" w:rsidRDefault="008B0C16" w:rsidP="008278A7">
      <w:pPr>
        <w:pStyle w:val="Tekstpodstawowy"/>
        <w:spacing w:line="240" w:lineRule="auto"/>
        <w:jc w:val="center"/>
        <w:rPr>
          <w:rFonts w:ascii="Arial" w:hAnsi="Arial" w:cs="Arial"/>
          <w:b/>
          <w:bCs/>
          <w:color w:val="auto"/>
          <w:sz w:val="20"/>
        </w:rPr>
      </w:pPr>
    </w:p>
    <w:p w14:paraId="3F3C99F9" w14:textId="77777777" w:rsidR="008B0C16" w:rsidRDefault="008B0C16" w:rsidP="008278A7">
      <w:pPr>
        <w:pStyle w:val="Tekstpodstawowy"/>
        <w:spacing w:line="240" w:lineRule="auto"/>
        <w:jc w:val="center"/>
        <w:rPr>
          <w:rFonts w:ascii="Arial" w:hAnsi="Arial" w:cs="Arial"/>
          <w:b/>
          <w:bCs/>
          <w:color w:val="auto"/>
          <w:sz w:val="20"/>
        </w:rPr>
      </w:pPr>
    </w:p>
    <w:p w14:paraId="12EBAE97" w14:textId="77777777" w:rsidR="008B0C16" w:rsidRDefault="008B0C16" w:rsidP="008278A7">
      <w:pPr>
        <w:pStyle w:val="Tekstpodstawowy"/>
        <w:spacing w:line="240" w:lineRule="auto"/>
        <w:jc w:val="center"/>
        <w:rPr>
          <w:rFonts w:ascii="Arial" w:hAnsi="Arial" w:cs="Arial"/>
          <w:b/>
          <w:bCs/>
          <w:color w:val="auto"/>
          <w:sz w:val="20"/>
        </w:rPr>
      </w:pPr>
    </w:p>
    <w:p w14:paraId="7695951E" w14:textId="77777777" w:rsidR="008B0C16" w:rsidRDefault="008B0C16" w:rsidP="008278A7">
      <w:pPr>
        <w:pStyle w:val="Tekstpodstawowy"/>
        <w:spacing w:line="240" w:lineRule="auto"/>
        <w:jc w:val="center"/>
        <w:rPr>
          <w:rFonts w:ascii="Arial" w:hAnsi="Arial" w:cs="Arial"/>
          <w:b/>
          <w:bCs/>
          <w:color w:val="auto"/>
          <w:sz w:val="20"/>
        </w:rPr>
      </w:pPr>
    </w:p>
    <w:p w14:paraId="63869DED" w14:textId="77777777" w:rsidR="008B0C16" w:rsidRDefault="008B0C16" w:rsidP="008278A7">
      <w:pPr>
        <w:pStyle w:val="Tekstpodstawowy"/>
        <w:spacing w:line="240" w:lineRule="auto"/>
        <w:jc w:val="center"/>
        <w:rPr>
          <w:rFonts w:ascii="Arial" w:hAnsi="Arial" w:cs="Arial"/>
          <w:b/>
          <w:bCs/>
          <w:color w:val="auto"/>
          <w:sz w:val="20"/>
        </w:rPr>
      </w:pPr>
    </w:p>
    <w:p w14:paraId="3E657B05" w14:textId="77777777" w:rsidR="002348EB" w:rsidRDefault="002348EB" w:rsidP="008278A7">
      <w:pPr>
        <w:pStyle w:val="Tekstpodstawowy"/>
        <w:spacing w:line="240" w:lineRule="auto"/>
        <w:jc w:val="center"/>
        <w:rPr>
          <w:rFonts w:ascii="Arial" w:hAnsi="Arial" w:cs="Arial"/>
          <w:b/>
          <w:bCs/>
          <w:color w:val="auto"/>
          <w:sz w:val="20"/>
        </w:rPr>
      </w:pPr>
    </w:p>
    <w:p w14:paraId="562D3433" w14:textId="77777777" w:rsidR="008B0C16" w:rsidRDefault="008B0C16" w:rsidP="008278A7">
      <w:pPr>
        <w:pStyle w:val="Tekstpodstawowy"/>
        <w:spacing w:line="240" w:lineRule="auto"/>
        <w:jc w:val="center"/>
        <w:rPr>
          <w:rFonts w:ascii="Arial" w:hAnsi="Arial" w:cs="Arial"/>
          <w:b/>
          <w:bCs/>
          <w:color w:val="auto"/>
          <w:sz w:val="20"/>
        </w:rPr>
      </w:pPr>
    </w:p>
    <w:p w14:paraId="1F386A03" w14:textId="77777777" w:rsidR="008B0C16" w:rsidRDefault="008B0C16" w:rsidP="008278A7">
      <w:pPr>
        <w:pStyle w:val="Tekstpodstawowy"/>
        <w:spacing w:line="240" w:lineRule="auto"/>
        <w:jc w:val="center"/>
        <w:rPr>
          <w:rFonts w:ascii="Arial" w:hAnsi="Arial" w:cs="Arial"/>
          <w:b/>
          <w:bCs/>
          <w:color w:val="auto"/>
          <w:sz w:val="20"/>
        </w:rPr>
      </w:pPr>
    </w:p>
    <w:p w14:paraId="5247B4A1" w14:textId="77777777" w:rsidR="008B0C16" w:rsidRDefault="008B0C16" w:rsidP="008278A7">
      <w:pPr>
        <w:pStyle w:val="Tekstpodstawowy"/>
        <w:spacing w:line="240" w:lineRule="auto"/>
        <w:jc w:val="center"/>
        <w:rPr>
          <w:rFonts w:ascii="Arial" w:hAnsi="Arial" w:cs="Arial"/>
          <w:b/>
          <w:bCs/>
          <w:color w:val="auto"/>
          <w:sz w:val="20"/>
        </w:rPr>
      </w:pPr>
    </w:p>
    <w:p w14:paraId="23E95F87" w14:textId="77777777" w:rsidR="008B0C16" w:rsidRDefault="008B0C16" w:rsidP="008278A7">
      <w:pPr>
        <w:pStyle w:val="Tekstpodstawowy"/>
        <w:spacing w:line="240" w:lineRule="auto"/>
        <w:jc w:val="center"/>
        <w:rPr>
          <w:rFonts w:ascii="Arial" w:hAnsi="Arial" w:cs="Arial"/>
          <w:b/>
          <w:bCs/>
          <w:color w:val="auto"/>
          <w:sz w:val="20"/>
        </w:rPr>
      </w:pPr>
    </w:p>
    <w:p w14:paraId="4B028C1E" w14:textId="77777777" w:rsidR="008B0C16" w:rsidRDefault="008B0C16" w:rsidP="008278A7">
      <w:pPr>
        <w:pStyle w:val="Tekstpodstawowy"/>
        <w:spacing w:line="240" w:lineRule="auto"/>
        <w:jc w:val="center"/>
        <w:rPr>
          <w:rFonts w:ascii="Arial" w:hAnsi="Arial" w:cs="Arial"/>
          <w:b/>
          <w:bCs/>
          <w:color w:val="auto"/>
          <w:sz w:val="20"/>
        </w:rPr>
      </w:pPr>
    </w:p>
    <w:p w14:paraId="3BC63F14" w14:textId="77777777" w:rsidR="008B0C16" w:rsidRDefault="008B0C16" w:rsidP="008278A7">
      <w:pPr>
        <w:pStyle w:val="Tekstpodstawowy"/>
        <w:spacing w:line="240" w:lineRule="auto"/>
        <w:jc w:val="center"/>
        <w:rPr>
          <w:rFonts w:ascii="Arial" w:hAnsi="Arial" w:cs="Arial"/>
          <w:b/>
          <w:bCs/>
          <w:color w:val="auto"/>
          <w:sz w:val="20"/>
        </w:rPr>
      </w:pPr>
    </w:p>
    <w:p w14:paraId="3F6EB67C" w14:textId="77777777" w:rsidR="008B0C16" w:rsidRDefault="008B0C16" w:rsidP="008278A7">
      <w:pPr>
        <w:pStyle w:val="Tekstpodstawowy"/>
        <w:spacing w:line="240" w:lineRule="auto"/>
        <w:jc w:val="center"/>
        <w:rPr>
          <w:rFonts w:ascii="Arial" w:hAnsi="Arial" w:cs="Arial"/>
          <w:b/>
          <w:bCs/>
          <w:color w:val="auto"/>
          <w:sz w:val="20"/>
        </w:rPr>
      </w:pPr>
    </w:p>
    <w:p w14:paraId="155B932F" w14:textId="77777777" w:rsidR="008B0C16" w:rsidRDefault="008B0C16" w:rsidP="008278A7">
      <w:pPr>
        <w:pStyle w:val="Tekstpodstawowy"/>
        <w:spacing w:line="240" w:lineRule="auto"/>
        <w:jc w:val="center"/>
        <w:rPr>
          <w:rFonts w:ascii="Arial" w:hAnsi="Arial" w:cs="Arial"/>
          <w:b/>
          <w:bCs/>
          <w:color w:val="auto"/>
          <w:sz w:val="20"/>
        </w:rPr>
      </w:pPr>
    </w:p>
    <w:p w14:paraId="752A2745" w14:textId="77777777" w:rsidR="008278A7" w:rsidRPr="00872A69" w:rsidRDefault="008278A7" w:rsidP="008278A7">
      <w:pPr>
        <w:pStyle w:val="Tekstpodstawowy"/>
        <w:spacing w:line="240" w:lineRule="auto"/>
        <w:jc w:val="center"/>
        <w:rPr>
          <w:rFonts w:ascii="Arial" w:hAnsi="Arial" w:cs="Arial"/>
          <w:b/>
          <w:bCs/>
          <w:color w:val="auto"/>
          <w:sz w:val="20"/>
        </w:rPr>
      </w:pPr>
      <w:r w:rsidRPr="00872A69">
        <w:rPr>
          <w:rFonts w:ascii="Arial" w:hAnsi="Arial" w:cs="Arial"/>
          <w:b/>
          <w:bCs/>
          <w:color w:val="auto"/>
          <w:sz w:val="20"/>
        </w:rPr>
        <w:t>Objaśnienia do formularza MS-S20KW</w:t>
      </w:r>
    </w:p>
    <w:p w14:paraId="6D3180EB" w14:textId="77777777" w:rsidR="00D96561" w:rsidRPr="00D96561" w:rsidRDefault="00D96561" w:rsidP="00D96561">
      <w:pPr>
        <w:autoSpaceDE w:val="0"/>
        <w:autoSpaceDN w:val="0"/>
        <w:spacing w:line="360" w:lineRule="auto"/>
        <w:jc w:val="both"/>
        <w:rPr>
          <w:rFonts w:ascii="Arial" w:hAnsi="Arial" w:cs="Arial"/>
          <w:bCs/>
          <w:sz w:val="18"/>
          <w:szCs w:val="18"/>
        </w:rPr>
      </w:pPr>
      <w:r w:rsidRPr="00D51F11">
        <w:rPr>
          <w:rFonts w:ascii="Arial" w:hAnsi="Arial" w:cs="Arial"/>
          <w:bCs/>
          <w:sz w:val="18"/>
          <w:szCs w:val="18"/>
        </w:rPr>
        <w:t>D</w:t>
      </w:r>
      <w:r w:rsidRPr="00D96561">
        <w:rPr>
          <w:rFonts w:ascii="Arial" w:hAnsi="Arial" w:cs="Arial"/>
          <w:bCs/>
          <w:sz w:val="18"/>
          <w:szCs w:val="18"/>
        </w:rPr>
        <w:t>ział 1.</w:t>
      </w:r>
    </w:p>
    <w:p w14:paraId="1F2BA525" w14:textId="77777777" w:rsidR="00D96561" w:rsidRPr="00D96561" w:rsidRDefault="00D96561" w:rsidP="00D96561">
      <w:pPr>
        <w:autoSpaceDE w:val="0"/>
        <w:autoSpaceDN w:val="0"/>
        <w:spacing w:line="360" w:lineRule="auto"/>
        <w:jc w:val="both"/>
        <w:rPr>
          <w:rFonts w:ascii="Arial" w:hAnsi="Arial" w:cs="Arial"/>
          <w:bCs/>
          <w:sz w:val="18"/>
          <w:szCs w:val="18"/>
        </w:rPr>
      </w:pPr>
      <w:r w:rsidRPr="00D96561">
        <w:rPr>
          <w:rFonts w:ascii="Arial" w:hAnsi="Arial" w:cs="Arial"/>
          <w:bCs/>
          <w:sz w:val="18"/>
          <w:szCs w:val="18"/>
        </w:rPr>
        <w:t>Dziennik odpisów w. 04 – nie należy wykazywać danych dotyczących wniosków o odpisy ksiąg wieczystych wydawanych przez ekspozyturę Centralnej Informacji Ksiąg Wieczystych, działającą przy wydziale ksiąg wieczystych.</w:t>
      </w:r>
    </w:p>
    <w:p w14:paraId="686B33F6" w14:textId="77777777" w:rsidR="007D59D1" w:rsidRPr="007D59D1" w:rsidRDefault="007D59D1" w:rsidP="007D59D1">
      <w:pPr>
        <w:autoSpaceDE w:val="0"/>
        <w:autoSpaceDN w:val="0"/>
        <w:spacing w:line="360" w:lineRule="auto"/>
        <w:jc w:val="both"/>
        <w:rPr>
          <w:rFonts w:ascii="Arial" w:hAnsi="Arial" w:cs="Arial"/>
          <w:sz w:val="18"/>
          <w:szCs w:val="18"/>
        </w:rPr>
      </w:pPr>
      <w:r w:rsidRPr="007D59D1">
        <w:rPr>
          <w:rFonts w:ascii="Arial" w:hAnsi="Arial" w:cs="Arial"/>
          <w:sz w:val="18"/>
          <w:szCs w:val="18"/>
        </w:rPr>
        <w:t xml:space="preserve">Dział 1.a. W dziale tym wykazuje się zarówno sprawy Dz.Kw, w których żądanie założenia księgi wieczystej jest jedynym zarejestrowanym żądaniem w sprawie, jak i sprawy Dz.Kw., w których żądanie założenia księgi wieczystej nie jest jedynym zarejestrowanym  żądaniem w sprawie. </w:t>
      </w:r>
    </w:p>
    <w:p w14:paraId="73B5550E" w14:textId="77777777" w:rsidR="007D59D1" w:rsidRPr="007D59D1" w:rsidRDefault="007D59D1" w:rsidP="007D59D1">
      <w:pPr>
        <w:rPr>
          <w:rStyle w:val="FontStyle17"/>
        </w:rPr>
      </w:pPr>
    </w:p>
    <w:p w14:paraId="0E8D017C" w14:textId="77777777" w:rsidR="00FB2975" w:rsidRDefault="00FB2975" w:rsidP="007D59D1">
      <w:pPr>
        <w:autoSpaceDE w:val="0"/>
        <w:autoSpaceDN w:val="0"/>
        <w:spacing w:line="360" w:lineRule="auto"/>
        <w:jc w:val="both"/>
        <w:rPr>
          <w:rFonts w:ascii="Arial" w:hAnsi="Arial" w:cs="Arial"/>
          <w:bCs/>
          <w:sz w:val="18"/>
          <w:szCs w:val="18"/>
        </w:rPr>
      </w:pPr>
    </w:p>
    <w:p w14:paraId="527EAE37" w14:textId="77777777" w:rsidR="007D59D1" w:rsidRPr="007D59D1" w:rsidRDefault="007D59D1" w:rsidP="007D59D1">
      <w:pPr>
        <w:autoSpaceDE w:val="0"/>
        <w:autoSpaceDN w:val="0"/>
        <w:spacing w:line="360" w:lineRule="auto"/>
        <w:jc w:val="both"/>
        <w:rPr>
          <w:rFonts w:ascii="Arial" w:hAnsi="Arial" w:cs="Arial"/>
          <w:sz w:val="18"/>
          <w:szCs w:val="18"/>
        </w:rPr>
      </w:pPr>
      <w:r w:rsidRPr="007D59D1">
        <w:rPr>
          <w:rFonts w:ascii="Arial" w:hAnsi="Arial" w:cs="Arial"/>
          <w:bCs/>
          <w:sz w:val="18"/>
          <w:szCs w:val="18"/>
        </w:rPr>
        <w:lastRenderedPageBreak/>
        <w:t xml:space="preserve">Dział </w:t>
      </w:r>
      <w:r w:rsidRPr="007D59D1">
        <w:rPr>
          <w:rFonts w:ascii="Arial" w:hAnsi="Arial" w:cs="Arial"/>
          <w:sz w:val="18"/>
          <w:szCs w:val="18"/>
        </w:rPr>
        <w:t>2.1</w:t>
      </w:r>
    </w:p>
    <w:p w14:paraId="60EE4859" w14:textId="77777777" w:rsidR="007D59D1" w:rsidRPr="007D59D1" w:rsidRDefault="007D59D1" w:rsidP="007D59D1">
      <w:pPr>
        <w:jc w:val="both"/>
        <w:rPr>
          <w:rFonts w:ascii="Arial" w:hAnsi="Arial" w:cs="Arial"/>
          <w:bCs/>
          <w:sz w:val="18"/>
          <w:szCs w:val="18"/>
        </w:rPr>
      </w:pPr>
      <w:r w:rsidRPr="007D59D1">
        <w:rPr>
          <w:rFonts w:ascii="Arial" w:hAnsi="Arial" w:cs="Arial"/>
          <w:b/>
          <w:bCs/>
          <w:sz w:val="18"/>
          <w:szCs w:val="18"/>
        </w:rPr>
        <w:t>„Stan ksiąg wieczystych w ostatnim dniu okresu sprawozdawczego wg repertorium ksiąg wieczystych</w:t>
      </w:r>
      <w:r w:rsidRPr="007D59D1">
        <w:rPr>
          <w:rFonts w:ascii="Arial" w:hAnsi="Arial" w:cs="Arial"/>
          <w:bCs/>
          <w:sz w:val="18"/>
          <w:szCs w:val="18"/>
        </w:rPr>
        <w:t>" - należy wykazać liczbę ksiąg wieczystych będących na stanie wg repertorium ksiąg wieczystych w ostatnim dniu okresu sprawozdawczego. Stanu tego nie należ} utożsamiać z ostatnim numerem bieżącym w tym repertorium na ostatni dzień okresu sprawozdawczego. Wielkości te są bowiem różne, w szczególności w przypadku zamknięcia niektórych z wykazanych w tym repertorium ksiąg wieczystych lub przekazania ich do innego sądu.""</w:t>
      </w:r>
    </w:p>
    <w:p w14:paraId="305A6C67" w14:textId="77777777" w:rsidR="007D59D1" w:rsidRPr="007D59D1" w:rsidRDefault="007D59D1" w:rsidP="007D59D1">
      <w:pPr>
        <w:jc w:val="both"/>
        <w:rPr>
          <w:rFonts w:ascii="Arial" w:hAnsi="Arial" w:cs="Arial"/>
          <w:bCs/>
          <w:sz w:val="18"/>
          <w:szCs w:val="18"/>
        </w:rPr>
      </w:pPr>
      <w:r w:rsidRPr="007D59D1">
        <w:rPr>
          <w:rFonts w:ascii="Arial" w:hAnsi="Arial" w:cs="Arial"/>
          <w:b/>
          <w:bCs/>
          <w:sz w:val="18"/>
          <w:szCs w:val="18"/>
        </w:rPr>
        <w:t xml:space="preserve">„Stan ksiąg wieczystych w ostatnim dniu okresu sprawozdawczego wg repertorium archiwum" </w:t>
      </w:r>
      <w:r w:rsidRPr="007D59D1">
        <w:rPr>
          <w:rFonts w:ascii="Arial" w:hAnsi="Arial" w:cs="Arial"/>
          <w:bCs/>
          <w:sz w:val="18"/>
          <w:szCs w:val="18"/>
        </w:rPr>
        <w:t>- należy wykazać liczbę ksiąg wieczystych będących na stanie wg repertorium archiwum w ostatnim dniu okresu sprawozdawczego. Stanu tego nie należy utożsamiać z ostatnim numerem bieżącym w tym repertorium na ostatni dzień okresu sprawozdawczego. Wielkości te są bowiem różne w przypadku przekazania niektórych ksiąg wieczystych wpisanych do tego repertorium do archiwum państwowego."</w:t>
      </w:r>
    </w:p>
    <w:p w14:paraId="17FD7EBE" w14:textId="77777777" w:rsidR="007D59D1" w:rsidRPr="007D59D1" w:rsidRDefault="007D59D1" w:rsidP="007D59D1">
      <w:pPr>
        <w:rPr>
          <w:rFonts w:ascii="Arial" w:hAnsi="Arial" w:cs="Arial"/>
          <w:bCs/>
          <w:sz w:val="18"/>
          <w:szCs w:val="18"/>
        </w:rPr>
      </w:pPr>
    </w:p>
    <w:p w14:paraId="72F3F1E6" w14:textId="77777777" w:rsidR="00C35817" w:rsidRPr="00C35817" w:rsidRDefault="00C35817" w:rsidP="00C35817">
      <w:pPr>
        <w:rPr>
          <w:rFonts w:ascii="Arial" w:hAnsi="Arial" w:cs="Arial"/>
          <w:bCs/>
          <w:sz w:val="18"/>
          <w:szCs w:val="18"/>
        </w:rPr>
      </w:pPr>
      <w:r w:rsidRPr="00C35817">
        <w:rPr>
          <w:rFonts w:ascii="Arial" w:hAnsi="Arial" w:cs="Arial"/>
          <w:bCs/>
          <w:sz w:val="18"/>
          <w:szCs w:val="18"/>
        </w:rPr>
        <w:t>Dział 3.</w:t>
      </w:r>
    </w:p>
    <w:p w14:paraId="1393EB36" w14:textId="77777777" w:rsidR="00C35817" w:rsidRPr="00C35817" w:rsidRDefault="00C35817" w:rsidP="00C35817">
      <w:pPr>
        <w:rPr>
          <w:rFonts w:ascii="Arial" w:hAnsi="Arial" w:cs="Arial"/>
          <w:bCs/>
          <w:sz w:val="18"/>
          <w:szCs w:val="18"/>
        </w:rPr>
      </w:pPr>
      <w:r w:rsidRPr="00C35817">
        <w:rPr>
          <w:rFonts w:ascii="Arial" w:hAnsi="Arial" w:cs="Arial"/>
          <w:bCs/>
          <w:sz w:val="18"/>
          <w:szCs w:val="18"/>
        </w:rPr>
        <w:t xml:space="preserve">Dział ten dotyczy wszystkich niezałatwionych spraw na ostatni dzień okresu sprawozdawczego i obejmuje także sprawy, które nie wpłynęły w danym okresie sprawozdawczym oraz te, które były poprzednio zawieszone, a także te, które zostały podjęte po zawieszeniu i na ostatni dzień okresu sprawozdawczego nie były załatwione. Wykazuje się stan spraw niezałatwionych ogółem. Terminowość niezałatwienia oblicza się od pierwszej rejestracji sprawy w sądzie, a więc także sprzed ewentualnego zawieszenia postępowania. Sprawami niezałatwionymi są wszystkie sprawy, </w:t>
      </w:r>
    </w:p>
    <w:p w14:paraId="2CB32466" w14:textId="77777777" w:rsidR="00C35817" w:rsidRDefault="00C35817" w:rsidP="00C35817">
      <w:pPr>
        <w:rPr>
          <w:rFonts w:ascii="Arial" w:hAnsi="Arial" w:cs="Arial"/>
          <w:bCs/>
          <w:sz w:val="18"/>
          <w:szCs w:val="18"/>
        </w:rPr>
      </w:pPr>
      <w:r w:rsidRPr="00C35817">
        <w:rPr>
          <w:rFonts w:ascii="Arial" w:hAnsi="Arial" w:cs="Arial"/>
          <w:bCs/>
          <w:sz w:val="18"/>
          <w:szCs w:val="18"/>
        </w:rPr>
        <w:t>w których nie doszło do zakreślenia sprawy w urządzeniu ewidencyjnym. Wiersz pierwszy  ma się równać wartości wykazanej w dziale ewidencyjnym w wierszu ogółem (01) w kolumnie „ pozostało na okres następny”. Wyjątek stanowią sprawy zakreślone w związku ze zmianami organizacyjnymi, zmianami właściwości, kiedy to  kolumna „pozostało na okres następny”  wynosi 0, a w dziale  „Sprawy od dnia pierwotnego wpisu do repertorium wykazujemy faktyczny stan pozostałości.</w:t>
      </w:r>
    </w:p>
    <w:p w14:paraId="6F883637" w14:textId="77777777" w:rsidR="00C35817" w:rsidRDefault="00C35817" w:rsidP="00C35817">
      <w:pPr>
        <w:rPr>
          <w:rFonts w:ascii="Arial" w:hAnsi="Arial" w:cs="Arial"/>
          <w:bCs/>
          <w:sz w:val="18"/>
          <w:szCs w:val="18"/>
        </w:rPr>
      </w:pPr>
    </w:p>
    <w:p w14:paraId="5794E207" w14:textId="77777777" w:rsidR="007D59D1" w:rsidRPr="007D59D1" w:rsidRDefault="007D59D1" w:rsidP="00C35817">
      <w:pPr>
        <w:rPr>
          <w:rFonts w:ascii="Arial" w:hAnsi="Arial" w:cs="Arial"/>
          <w:bCs/>
          <w:sz w:val="18"/>
          <w:szCs w:val="18"/>
        </w:rPr>
      </w:pPr>
      <w:r w:rsidRPr="007D59D1">
        <w:rPr>
          <w:rFonts w:ascii="Arial" w:hAnsi="Arial" w:cs="Arial"/>
          <w:bCs/>
          <w:sz w:val="18"/>
          <w:szCs w:val="18"/>
        </w:rPr>
        <w:t>Dział 4.2.</w:t>
      </w:r>
    </w:p>
    <w:p w14:paraId="05AFFEBD" w14:textId="77777777" w:rsidR="007D59D1" w:rsidRPr="007D59D1" w:rsidRDefault="007D59D1" w:rsidP="007D59D1">
      <w:pPr>
        <w:rPr>
          <w:rFonts w:ascii="Arial" w:hAnsi="Arial" w:cs="Arial"/>
          <w:bCs/>
          <w:sz w:val="18"/>
          <w:szCs w:val="18"/>
        </w:rPr>
      </w:pPr>
      <w:r w:rsidRPr="007D59D1">
        <w:rPr>
          <w:rFonts w:ascii="Arial" w:hAnsi="Arial" w:cs="Arial"/>
          <w:bCs/>
          <w:sz w:val="18"/>
          <w:szCs w:val="18"/>
        </w:rPr>
        <w:t>W wierszu 02 należy wykazać terminowość rozpoznania środka zaskarżenia, a w wierszu 03 i 04 terminowość przekazania środka zaskarżenia.</w:t>
      </w:r>
    </w:p>
    <w:p w14:paraId="4BCC441E" w14:textId="77777777" w:rsidR="007D59D1" w:rsidRPr="007D59D1" w:rsidRDefault="007D59D1" w:rsidP="007D59D1">
      <w:pPr>
        <w:rPr>
          <w:rFonts w:ascii="Arial" w:hAnsi="Arial" w:cs="Arial"/>
          <w:bCs/>
          <w:sz w:val="18"/>
          <w:szCs w:val="18"/>
        </w:rPr>
      </w:pPr>
      <w:r w:rsidRPr="007D59D1">
        <w:rPr>
          <w:rFonts w:ascii="Arial" w:hAnsi="Arial" w:cs="Arial"/>
          <w:bCs/>
          <w:sz w:val="18"/>
          <w:szCs w:val="18"/>
        </w:rPr>
        <w:t>Dla celów obliczeń statystycznych przyjęto, że 1 miesiąc = 30 dni.</w:t>
      </w:r>
    </w:p>
    <w:p w14:paraId="765E1A39" w14:textId="77777777" w:rsidR="007D59D1" w:rsidRPr="007D59D1" w:rsidRDefault="007D59D1" w:rsidP="007D59D1">
      <w:pPr>
        <w:rPr>
          <w:rFonts w:ascii="Arial" w:hAnsi="Arial" w:cs="Arial"/>
          <w:b/>
          <w:bCs/>
          <w:sz w:val="18"/>
          <w:szCs w:val="18"/>
        </w:rPr>
      </w:pPr>
      <w:r w:rsidRPr="007D59D1">
        <w:rPr>
          <w:rFonts w:ascii="Arial" w:hAnsi="Arial" w:cs="Arial"/>
          <w:bCs/>
          <w:sz w:val="18"/>
          <w:szCs w:val="18"/>
        </w:rPr>
        <w:t xml:space="preserve"> </w:t>
      </w:r>
    </w:p>
    <w:p w14:paraId="1320E90E" w14:textId="77777777" w:rsidR="007D59D1" w:rsidRPr="007D59D1" w:rsidRDefault="007D59D1" w:rsidP="007D59D1">
      <w:pPr>
        <w:rPr>
          <w:rFonts w:ascii="Arial" w:hAnsi="Arial" w:cs="Arial"/>
          <w:b/>
          <w:bCs/>
          <w:sz w:val="18"/>
          <w:szCs w:val="18"/>
        </w:rPr>
      </w:pPr>
      <w:r w:rsidRPr="007D59D1">
        <w:rPr>
          <w:rFonts w:ascii="Arial" w:hAnsi="Arial" w:cs="Arial"/>
          <w:b/>
          <w:bCs/>
          <w:sz w:val="18"/>
          <w:szCs w:val="18"/>
        </w:rPr>
        <w:t xml:space="preserve">Objaśnienia wspólne dla wszystkich pionów orzeczniczych. </w:t>
      </w:r>
    </w:p>
    <w:p w14:paraId="70998ABC" w14:textId="77777777" w:rsidR="007D59D1" w:rsidRPr="007D59D1" w:rsidRDefault="007D59D1" w:rsidP="007D59D1">
      <w:pPr>
        <w:jc w:val="both"/>
        <w:rPr>
          <w:rFonts w:ascii="Arial" w:hAnsi="Arial" w:cs="Arial"/>
          <w:b/>
          <w:bCs/>
        </w:rPr>
      </w:pPr>
      <w:r w:rsidRPr="007D59D1">
        <w:rPr>
          <w:rFonts w:ascii="Arial" w:hAnsi="Arial" w:cs="Arial"/>
          <w:b/>
          <w:bCs/>
        </w:rPr>
        <w:t>W kolumnach dotyczących stanowisk sędziowskich wykazuje się również stanowiska asesorskie.</w:t>
      </w:r>
    </w:p>
    <w:p w14:paraId="4D6C4788" w14:textId="77777777" w:rsidR="007D59D1" w:rsidRPr="007D59D1" w:rsidRDefault="007D59D1" w:rsidP="007D59D1">
      <w:pPr>
        <w:numPr>
          <w:ilvl w:val="0"/>
          <w:numId w:val="5"/>
        </w:numPr>
        <w:tabs>
          <w:tab w:val="left" w:pos="180"/>
        </w:tabs>
        <w:autoSpaceDE w:val="0"/>
        <w:autoSpaceDN w:val="0"/>
        <w:adjustRightInd w:val="0"/>
        <w:spacing w:before="180" w:after="100" w:afterAutospacing="1"/>
        <w:ind w:left="0" w:firstLine="0"/>
        <w:jc w:val="both"/>
        <w:rPr>
          <w:rFonts w:ascii="Arial" w:hAnsi="Arial" w:cs="Arial"/>
          <w:bCs/>
          <w:sz w:val="18"/>
          <w:szCs w:val="18"/>
        </w:rPr>
      </w:pPr>
      <w:r w:rsidRPr="007D59D1">
        <w:rPr>
          <w:rFonts w:ascii="Arial" w:hAnsi="Arial" w:cs="Arial"/>
          <w:bCs/>
          <w:sz w:val="18"/>
          <w:szCs w:val="18"/>
        </w:rPr>
        <w:t xml:space="preserve">Dla wykazywania obsad przyjmuje się, że </w:t>
      </w:r>
      <w:r w:rsidRPr="007D59D1">
        <w:rPr>
          <w:rFonts w:ascii="Arial" w:hAnsi="Arial" w:cs="Arial"/>
          <w:b/>
          <w:bCs/>
          <w:sz w:val="18"/>
          <w:szCs w:val="18"/>
        </w:rPr>
        <w:t>rok jest równoważny 360 dniom pracy (12 miesięcy po 30 dni), a okres półrocza 180 dniom</w:t>
      </w:r>
      <w:r w:rsidRPr="007D59D1">
        <w:rPr>
          <w:rFonts w:ascii="Arial" w:hAnsi="Arial" w:cs="Arial"/>
          <w:bCs/>
          <w:sz w:val="18"/>
          <w:szCs w:val="18"/>
        </w:rPr>
        <w:t xml:space="preserve">. Przy wyliczaniu obsady średniookresowej i odliczaniu okresów nieobecności w pracy przyjmuje się, że okres nieobecności </w:t>
      </w:r>
      <w:r w:rsidRPr="007D59D1">
        <w:rPr>
          <w:rFonts w:ascii="Arial" w:hAnsi="Arial" w:cs="Arial"/>
          <w:b/>
          <w:bCs/>
          <w:sz w:val="18"/>
          <w:szCs w:val="18"/>
        </w:rPr>
        <w:t>w pracy</w:t>
      </w:r>
      <w:r w:rsidRPr="007D59D1">
        <w:rPr>
          <w:rFonts w:ascii="Arial" w:hAnsi="Arial" w:cs="Arial"/>
          <w:bCs/>
          <w:sz w:val="18"/>
          <w:szCs w:val="18"/>
        </w:rPr>
        <w:t xml:space="preserve"> niezależnie od przyczyny (urlop, zwolnienie) </w:t>
      </w:r>
      <w:r w:rsidRPr="007D59D1">
        <w:rPr>
          <w:rFonts w:ascii="Arial" w:hAnsi="Arial" w:cs="Arial"/>
          <w:b/>
          <w:bCs/>
          <w:sz w:val="18"/>
          <w:szCs w:val="18"/>
        </w:rPr>
        <w:t>obejmujący weekend liczony jest jako całość</w:t>
      </w:r>
      <w:r w:rsidRPr="007D59D1">
        <w:rPr>
          <w:rFonts w:ascii="Arial" w:hAnsi="Arial" w:cs="Arial"/>
          <w:bCs/>
          <w:sz w:val="18"/>
          <w:szCs w:val="18"/>
        </w:rPr>
        <w:t xml:space="preserve">. Przykładowo urlop od poniedziałku do poniedziałku następnego tygodnia oznacza nie </w:t>
      </w:r>
      <w:smartTag w:uri="urn:schemas-microsoft-com:office:smarttags" w:element="metricconverter">
        <w:smartTagPr>
          <w:attr w:name="ProductID" w:val="6, a"/>
        </w:smartTagPr>
        <w:r w:rsidRPr="007D59D1">
          <w:rPr>
            <w:rFonts w:ascii="Arial" w:hAnsi="Arial" w:cs="Arial"/>
            <w:bCs/>
            <w:sz w:val="18"/>
            <w:szCs w:val="18"/>
          </w:rPr>
          <w:t>6, a</w:t>
        </w:r>
      </w:smartTag>
      <w:r w:rsidRPr="007D59D1">
        <w:rPr>
          <w:rFonts w:ascii="Arial" w:hAnsi="Arial" w:cs="Arial"/>
          <w:bCs/>
          <w:sz w:val="18"/>
          <w:szCs w:val="18"/>
        </w:rPr>
        <w:t xml:space="preserve"> 8 dni urlopu. W sytuacji, gdy okres nieobecności obejmuje jedynie dni powszednie i nie obejmuje weekendu przy obsadzie średniookresowej odliczamy liczbę tych dni, choćby był to urlop od poniedziałku do piątku, a więc </w:t>
      </w:r>
      <w:smartTag w:uri="urn:schemas-microsoft-com:office:smarttags" w:element="metricconverter">
        <w:smartTagPr>
          <w:attr w:name="ProductID" w:val="5, a"/>
        </w:smartTagPr>
        <w:r w:rsidRPr="007D59D1">
          <w:rPr>
            <w:rFonts w:ascii="Arial" w:hAnsi="Arial" w:cs="Arial"/>
            <w:bCs/>
            <w:sz w:val="18"/>
            <w:szCs w:val="18"/>
          </w:rPr>
          <w:t>5, a</w:t>
        </w:r>
      </w:smartTag>
      <w:r w:rsidRPr="007D59D1">
        <w:rPr>
          <w:rFonts w:ascii="Arial" w:hAnsi="Arial" w:cs="Arial"/>
          <w:bCs/>
          <w:sz w:val="18"/>
          <w:szCs w:val="18"/>
        </w:rPr>
        <w:t xml:space="preserve"> nie 7. Uwagi te nie dotyczą wykazywania obsad sędziów sądu rejonowego orzekających na delegacji w pełnym wymiarze w sądzie okręgowym, gdyż nieobecności, w tym urlopy tych sędziów za ten okres nie mają żadnego wpływu na pracę sądu rejonowego, a okresy nieobecności dotyczą sądu okręgowego. Nie podlegają odliczeniu dni sesyjne sędziów sądów rejonowych delegowanych w trybie art. 77 § 1 usp do orzekania w SO na czas nieokreślony czy określony w niepełnym wymiarze czy też dni sesyjne sędziów delegowanych w trybie art. 77 § 9 usp, albowiem nie są to nieobecności w pracy. Podobnie uwagi te nie dotyczą wykazywania limitu etatów sędziów sądów rejonowych delegowanych do Ministerstwa Sprawiedliwości. Nie odliczamy jako okresów nieobecności w pracy czasu szkoleń.</w:t>
      </w:r>
    </w:p>
    <w:p w14:paraId="4E010259" w14:textId="77777777" w:rsidR="00CB630D" w:rsidRPr="00CB630D" w:rsidRDefault="00CB630D" w:rsidP="00CB630D">
      <w:pPr>
        <w:numPr>
          <w:ilvl w:val="0"/>
          <w:numId w:val="5"/>
        </w:numPr>
        <w:tabs>
          <w:tab w:val="left" w:pos="180"/>
        </w:tabs>
        <w:autoSpaceDE w:val="0"/>
        <w:autoSpaceDN w:val="0"/>
        <w:adjustRightInd w:val="0"/>
        <w:spacing w:before="180" w:after="100" w:afterAutospacing="1"/>
        <w:ind w:left="0" w:firstLine="0"/>
        <w:jc w:val="both"/>
        <w:rPr>
          <w:rFonts w:ascii="Arial" w:hAnsi="Arial" w:cs="Arial"/>
          <w:bCs/>
          <w:sz w:val="18"/>
          <w:szCs w:val="18"/>
        </w:rPr>
      </w:pPr>
      <w:r w:rsidRPr="00CB630D">
        <w:rPr>
          <w:rFonts w:ascii="Arial" w:hAnsi="Arial" w:cs="Arial"/>
          <w:b/>
          <w:bCs/>
          <w:sz w:val="18"/>
          <w:szCs w:val="18"/>
        </w:rPr>
        <w:t>„Sędziowie funkcyjni SR”</w:t>
      </w:r>
      <w:r w:rsidRPr="00CB630D">
        <w:rPr>
          <w:rFonts w:ascii="Arial" w:hAnsi="Arial" w:cs="Arial"/>
          <w:bCs/>
          <w:sz w:val="18"/>
          <w:szCs w:val="18"/>
        </w:rPr>
        <w:t xml:space="preserve"> to prezesi, wiceprezesi, przewodniczący wydziałów, zastępcy przewodniczących wydziałów, kierownicy sekcji, rzecznicy prasowi (sędziowie SR powołani do pełnienia tej funkcji). W kolumnach poświęconych liczbie sędziów funkcyjnych, w przypadku gdy jeden sędzia łączy dwie czy nawet trzy funkcje, wykazujemy go jedynie raz, tzn. jako jednego funkcyjnego. Nie są sędziami funkcyjnymi na użytek sprawozdania MS-S16 </w:t>
      </w:r>
      <w:r w:rsidRPr="00CB630D">
        <w:rPr>
          <w:rFonts w:ascii="Arial" w:hAnsi="Arial" w:cs="Arial"/>
          <w:sz w:val="18"/>
          <w:szCs w:val="18"/>
        </w:rPr>
        <w:t>sędziowie wizytujący zakłady dla nieletnich i zakłady leczenia osób z zaburzeniami psychicznymi.</w:t>
      </w:r>
      <w:r w:rsidRPr="00CB630D">
        <w:rPr>
          <w:rFonts w:ascii="Arial" w:hAnsi="Arial" w:cs="Arial"/>
          <w:bCs/>
          <w:sz w:val="18"/>
          <w:szCs w:val="18"/>
        </w:rPr>
        <w:t xml:space="preserve"> </w:t>
      </w:r>
      <w:r w:rsidRPr="00CB630D">
        <w:rPr>
          <w:rFonts w:ascii="Arial" w:hAnsi="Arial" w:cs="Arial"/>
          <w:b/>
          <w:bCs/>
          <w:sz w:val="18"/>
          <w:szCs w:val="18"/>
          <w:u w:val="single"/>
        </w:rPr>
        <w:t xml:space="preserve"> </w:t>
      </w:r>
      <w:r w:rsidRPr="00CB630D">
        <w:rPr>
          <w:rFonts w:ascii="Arial" w:hAnsi="Arial" w:cs="Arial"/>
          <w:bCs/>
          <w:sz w:val="18"/>
          <w:szCs w:val="18"/>
        </w:rPr>
        <w:t>Sędzia funkcyjny w danym wydziale jest wykazywany jako funkcyjny tylko w tym wydziale. Jeżeli orzeka dodatkowo w innych wydziałach to tego sędziego w innych wydziałach wykazujemy jako sędziego liniowego (niefunkcyjnego).</w:t>
      </w:r>
    </w:p>
    <w:p w14:paraId="17C3F749" w14:textId="77777777" w:rsidR="007D59D1" w:rsidRPr="007D59D1" w:rsidRDefault="007D59D1" w:rsidP="007D59D1">
      <w:pPr>
        <w:numPr>
          <w:ilvl w:val="0"/>
          <w:numId w:val="5"/>
        </w:numPr>
        <w:tabs>
          <w:tab w:val="left" w:pos="180"/>
        </w:tabs>
        <w:autoSpaceDE w:val="0"/>
        <w:autoSpaceDN w:val="0"/>
        <w:adjustRightInd w:val="0"/>
        <w:spacing w:before="180" w:after="100" w:afterAutospacing="1"/>
        <w:ind w:left="0" w:firstLine="0"/>
        <w:jc w:val="both"/>
        <w:rPr>
          <w:rFonts w:ascii="Arial" w:hAnsi="Arial" w:cs="Arial"/>
          <w:b/>
          <w:bCs/>
          <w:sz w:val="18"/>
          <w:szCs w:val="18"/>
          <w:u w:val="single"/>
        </w:rPr>
      </w:pPr>
      <w:r w:rsidRPr="007D59D1">
        <w:rPr>
          <w:rFonts w:ascii="Arial" w:hAnsi="Arial" w:cs="Arial"/>
          <w:b/>
          <w:bCs/>
          <w:sz w:val="18"/>
          <w:szCs w:val="18"/>
          <w:u w:val="single"/>
        </w:rPr>
        <w:t xml:space="preserve">Na określone w objaśnieniu zasady wykazywania limitów i obsad nie mogą rzutować ustalone przez kolegia sądów okręgowych zakresy czynności sędziów.  </w:t>
      </w:r>
    </w:p>
    <w:p w14:paraId="53F27506" w14:textId="77777777" w:rsidR="007D59D1" w:rsidRPr="007D59D1" w:rsidRDefault="007D59D1" w:rsidP="007D59D1">
      <w:pPr>
        <w:numPr>
          <w:ilvl w:val="0"/>
          <w:numId w:val="5"/>
        </w:numPr>
        <w:tabs>
          <w:tab w:val="left" w:pos="180"/>
        </w:tabs>
        <w:autoSpaceDE w:val="0"/>
        <w:autoSpaceDN w:val="0"/>
        <w:adjustRightInd w:val="0"/>
        <w:spacing w:before="180" w:after="100" w:afterAutospacing="1"/>
        <w:ind w:left="0" w:firstLine="0"/>
        <w:jc w:val="both"/>
        <w:rPr>
          <w:rFonts w:ascii="Arial" w:hAnsi="Arial" w:cs="Arial"/>
          <w:bCs/>
          <w:sz w:val="18"/>
          <w:szCs w:val="18"/>
        </w:rPr>
      </w:pPr>
      <w:r w:rsidRPr="007D59D1">
        <w:rPr>
          <w:rFonts w:ascii="Arial" w:hAnsi="Arial" w:cs="Arial"/>
          <w:b/>
          <w:bCs/>
          <w:sz w:val="18"/>
          <w:szCs w:val="18"/>
        </w:rPr>
        <w:t>„Liczba sędziów SR i wakujących stanowisk sędziowskich, w ramach limitu na ostatni dzień okresu statystycznego”</w:t>
      </w:r>
      <w:r w:rsidRPr="007D59D1">
        <w:rPr>
          <w:rFonts w:ascii="Arial" w:hAnsi="Arial" w:cs="Arial"/>
          <w:bCs/>
          <w:sz w:val="18"/>
          <w:szCs w:val="18"/>
        </w:rPr>
        <w:t xml:space="preserve"> - należy wykazać wyłącznie sędziów sądu rejonowego, niefunkcyjnych i funkcyjnych (prezesi, wiceprezesi, przewodniczący wydziałów, zastępcy przewodniczących wydziałów, kierownicy sekcji, rzecznicy prasowi), którzy zostali przydzieleni do opisywanego pionu orzeczniczego, oraz wakujące stanowiska sędziowskie w tym pionie na ostatni dzień okresu statystycznego. </w:t>
      </w:r>
      <w:r w:rsidRPr="007D59D1">
        <w:rPr>
          <w:rFonts w:ascii="Arial" w:hAnsi="Arial" w:cs="Arial"/>
          <w:b/>
          <w:bCs/>
          <w:sz w:val="18"/>
          <w:szCs w:val="18"/>
        </w:rPr>
        <w:t xml:space="preserve">Wliczeniu podlegają także sędziowie danego sądu rejonowego przydzieleni do danego pionu, a delegowani do Ministerstwa Sprawiedliwości. </w:t>
      </w:r>
      <w:r w:rsidRPr="007D59D1">
        <w:rPr>
          <w:rFonts w:ascii="Arial" w:hAnsi="Arial" w:cs="Arial"/>
          <w:bCs/>
          <w:sz w:val="18"/>
          <w:szCs w:val="18"/>
        </w:rPr>
        <w:t xml:space="preserve">Przykładowo, gdy do wydziału było przydzielonych 8 sędziów, z których na ostatni dzień okresu statystycznego, jeden przebywa na urlopie dla poratowania zdrowia, drugi jest wiceprezesem sądu rejonowego, trzeci pełni funkcję przewodniczącego wydziału, czwarty zrzekł się stanowiska sędziowskiego i stanowisko to ma w ocenie Prezesa Sądu Rejonowego po obsadzeniu pozostać w tym pionie, pozostałych 4 orzeka w pełnym wymiarze obciążenia - należy wykazać liczbę 8. Liczbę sędziów SR i wakujących stanowisk sędziowskich, </w:t>
      </w:r>
      <w:r w:rsidRPr="007D59D1">
        <w:rPr>
          <w:rFonts w:ascii="Arial" w:hAnsi="Arial" w:cs="Arial"/>
          <w:b/>
          <w:bCs/>
          <w:sz w:val="18"/>
          <w:szCs w:val="18"/>
        </w:rPr>
        <w:t>w ramach ogólnego limitu etatów sądu rejonowego</w:t>
      </w:r>
      <w:r w:rsidRPr="007D59D1">
        <w:rPr>
          <w:rFonts w:ascii="Arial" w:hAnsi="Arial" w:cs="Arial"/>
          <w:bCs/>
          <w:sz w:val="18"/>
          <w:szCs w:val="18"/>
        </w:rPr>
        <w:t xml:space="preserve"> na ostatni dzień okresu statystycznego stanowi suma liczby sędziów i wakujących stanowisk w ramach limitów poszczególnych pionów orzeczniczych. Liczbę sędziów SR i wakujących stanowisk sędziowskich, </w:t>
      </w:r>
      <w:r w:rsidRPr="007D59D1">
        <w:rPr>
          <w:rFonts w:ascii="Arial" w:hAnsi="Arial" w:cs="Arial"/>
          <w:b/>
          <w:bCs/>
          <w:sz w:val="18"/>
          <w:szCs w:val="18"/>
        </w:rPr>
        <w:t>w ramach limitu danego pionu orzeczniczego na</w:t>
      </w:r>
      <w:r w:rsidRPr="007D59D1">
        <w:rPr>
          <w:rFonts w:ascii="Arial" w:hAnsi="Arial" w:cs="Arial"/>
          <w:bCs/>
          <w:sz w:val="18"/>
          <w:szCs w:val="18"/>
        </w:rPr>
        <w:t xml:space="preserve"> ostatni dzień okresu statystycznego</w:t>
      </w:r>
      <w:r w:rsidRPr="007D59D1">
        <w:rPr>
          <w:rFonts w:ascii="Arial" w:hAnsi="Arial" w:cs="Arial"/>
          <w:b/>
          <w:bCs/>
          <w:sz w:val="18"/>
          <w:szCs w:val="18"/>
        </w:rPr>
        <w:t xml:space="preserve">, </w:t>
      </w:r>
      <w:r w:rsidRPr="007D59D1">
        <w:rPr>
          <w:rFonts w:ascii="Arial" w:hAnsi="Arial" w:cs="Arial"/>
          <w:bCs/>
          <w:sz w:val="18"/>
          <w:szCs w:val="18"/>
        </w:rPr>
        <w:t xml:space="preserve">stanowi liczba sędziów i wakujących stanowisk sędziowskich w tym pionie na ten dzień. </w:t>
      </w:r>
      <w:r w:rsidRPr="007D59D1">
        <w:rPr>
          <w:rFonts w:ascii="Arial" w:hAnsi="Arial" w:cs="Arial"/>
          <w:b/>
          <w:bCs/>
          <w:sz w:val="18"/>
          <w:szCs w:val="18"/>
        </w:rPr>
        <w:t>W omawianych kolumnach nie należy wykazywać sędziów sądów okręgowych delegowanych do sądu rejonowego</w:t>
      </w:r>
      <w:r w:rsidRPr="007D59D1">
        <w:rPr>
          <w:rFonts w:ascii="Arial" w:hAnsi="Arial" w:cs="Arial"/>
          <w:bCs/>
          <w:sz w:val="18"/>
          <w:szCs w:val="18"/>
        </w:rPr>
        <w:t xml:space="preserve">. </w:t>
      </w:r>
      <w:r w:rsidRPr="007D59D1">
        <w:rPr>
          <w:rFonts w:ascii="Arial" w:hAnsi="Arial" w:cs="Arial"/>
          <w:b/>
          <w:bCs/>
          <w:sz w:val="18"/>
          <w:szCs w:val="18"/>
          <w:u w:val="single"/>
        </w:rPr>
        <w:t xml:space="preserve">Liczba sędziów i wakujących stanowisk w poszczególnych pionach w kolumnach wykazujących limit </w:t>
      </w:r>
      <w:r w:rsidRPr="007D59D1">
        <w:rPr>
          <w:rFonts w:ascii="Arial" w:hAnsi="Arial" w:cs="Arial"/>
          <w:bCs/>
          <w:sz w:val="18"/>
          <w:szCs w:val="18"/>
        </w:rPr>
        <w:t xml:space="preserve">na ostatni dzień okresu statystycznego </w:t>
      </w:r>
      <w:r w:rsidRPr="007D59D1">
        <w:rPr>
          <w:rFonts w:ascii="Arial" w:hAnsi="Arial" w:cs="Arial"/>
          <w:b/>
          <w:bCs/>
          <w:sz w:val="18"/>
          <w:szCs w:val="18"/>
          <w:u w:val="single"/>
        </w:rPr>
        <w:t xml:space="preserve">powinna odpowiadać ogólnemu limitowi etatów sędziowskich SR (w tym wakujących stanowisk) w danym sądzie na ten dzień. </w:t>
      </w:r>
      <w:r w:rsidRPr="007D59D1">
        <w:rPr>
          <w:rFonts w:ascii="Arial" w:hAnsi="Arial" w:cs="Arial"/>
          <w:b/>
          <w:bCs/>
          <w:sz w:val="18"/>
          <w:szCs w:val="18"/>
        </w:rPr>
        <w:t xml:space="preserve">Wliczeniu do limitów podlegają także etaty sędziów SR delegowanych do sądów okręgowych do pełnienia czynności administracyjnych oraz etaty sędziów SR delegowanych do sądu okręgowego w trybie art. 77 § 1 usp na czas nieokreślony lub na czas określony (tak w pełnym, jak i niepełnym wymiarze) </w:t>
      </w:r>
      <w:r w:rsidRPr="007D59D1">
        <w:rPr>
          <w:rFonts w:ascii="Arial" w:hAnsi="Arial" w:cs="Arial"/>
          <w:b/>
          <w:bCs/>
          <w:sz w:val="18"/>
          <w:szCs w:val="18"/>
        </w:rPr>
        <w:lastRenderedPageBreak/>
        <w:t xml:space="preserve">czy też delegowanych w trybie art. 77 § 9 usp. </w:t>
      </w:r>
      <w:r w:rsidRPr="007D59D1">
        <w:rPr>
          <w:rFonts w:ascii="Arial" w:hAnsi="Arial" w:cs="Arial"/>
          <w:b/>
          <w:bCs/>
          <w:sz w:val="18"/>
          <w:szCs w:val="18"/>
          <w:u w:val="single"/>
        </w:rPr>
        <w:t xml:space="preserve">Posługujemy się przy wyliczeniach dla ustalenia limitu etatów i wakujących stanowisk w poszczególnych pionach regułami z następnego punktu. </w:t>
      </w:r>
      <w:r w:rsidRPr="007D59D1">
        <w:rPr>
          <w:rFonts w:ascii="Arial" w:hAnsi="Arial" w:cs="Arial"/>
          <w:bCs/>
          <w:sz w:val="18"/>
          <w:szCs w:val="18"/>
        </w:rPr>
        <w:t xml:space="preserve">Dane z kolumny z limitem etatów na  ostatni dzień okresu statystycznego różnią się od danych z kolumny dotyczącej limitu etatów za dany okres statystyczny jedynie tym, że obejmują także te etaty, które zostały przydzielone do sądu czy pionu w okresie statystycznym niezależnie od tego, kiedy zostały przyznane sądowi, a tym samym danemu pionowi w okresie statystycznym. Przykładowo przydział nowego etatu z ustawy budżetowej w dniu 1 czerwca w niniejszej kolumnie zostanie wykazany jako całość, a w kolumnie dotyczącej limitu etatów za dany okres jedynie jako </w:t>
      </w:r>
      <w:r w:rsidR="00DF06D0">
        <w:rPr>
          <w:rFonts w:ascii="Arial" w:hAnsi="Arial" w:cs="Arial"/>
          <w:bCs/>
          <w:sz w:val="18"/>
          <w:szCs w:val="18"/>
        </w:rPr>
        <w:t>1/7</w:t>
      </w:r>
      <w:r w:rsidRPr="007D59D1">
        <w:rPr>
          <w:rFonts w:ascii="Arial" w:hAnsi="Arial" w:cs="Arial"/>
          <w:bCs/>
          <w:sz w:val="18"/>
          <w:szCs w:val="18"/>
        </w:rPr>
        <w:t xml:space="preserve"> (podobnie będzie w sytuacji przeniesienia sędziego z jednego sądu do drugiego w okresie statystycznym). Etat ten powinien być wykazany w danym pionie, do którego został skierowany, a w sytuacji, gdy sędzia będzie orzekał w różnych pionach, etat ten należy wykazać poprzez ustalenie proporcji orzekania w tych pionach odniesionej do całości okresu, a więc w sytuacji, gdy proporcja za okres miesiąca orzekania w dwóch pionach wyniesie 1/3 do 2/3, to wykazujemy etat w 1/3 w danym pionie orzeczniczym, a 2/3 w innym pionie orzeczniczym. W sytuacji, gdy czas przydziału etatu nie pozwala na ustalenie proporcji orzekania w pionach, w jakich ma orzekać sędzia po jego objęciu, etat ten należy podzielić w proporcji, jaka w ocenie prezesa sądu będzie miała miejsce. </w:t>
      </w:r>
    </w:p>
    <w:p w14:paraId="1780484A" w14:textId="77777777" w:rsidR="007D59D1" w:rsidRPr="007D59D1" w:rsidRDefault="007D59D1" w:rsidP="007D59D1">
      <w:pPr>
        <w:numPr>
          <w:ilvl w:val="0"/>
          <w:numId w:val="5"/>
        </w:numPr>
        <w:tabs>
          <w:tab w:val="left" w:pos="180"/>
        </w:tabs>
        <w:autoSpaceDE w:val="0"/>
        <w:autoSpaceDN w:val="0"/>
        <w:adjustRightInd w:val="0"/>
        <w:spacing w:before="180" w:after="100" w:afterAutospacing="1"/>
        <w:ind w:left="0" w:firstLine="0"/>
        <w:jc w:val="both"/>
        <w:rPr>
          <w:rFonts w:ascii="Arial" w:hAnsi="Arial" w:cs="Arial"/>
          <w:bCs/>
          <w:sz w:val="18"/>
          <w:szCs w:val="18"/>
        </w:rPr>
      </w:pPr>
      <w:r w:rsidRPr="007D59D1">
        <w:rPr>
          <w:rFonts w:ascii="Arial" w:hAnsi="Arial" w:cs="Arial"/>
          <w:b/>
          <w:bCs/>
          <w:sz w:val="18"/>
          <w:szCs w:val="18"/>
        </w:rPr>
        <w:t>„Liczba sędziów SR i wakujących stanowisk sędziowskich, w ramach limitu w danym okresie statystycznym”</w:t>
      </w:r>
      <w:r w:rsidRPr="007D59D1">
        <w:rPr>
          <w:rFonts w:ascii="Arial" w:hAnsi="Arial" w:cs="Arial"/>
          <w:bCs/>
          <w:sz w:val="18"/>
          <w:szCs w:val="18"/>
        </w:rPr>
        <w:t xml:space="preserve"> - należy wykazać wyłącznie sędziów sądu rejonowego, niefunkcyjnych i funkcyjnych (prezesi, wiceprezesi, przewodniczący wydziałów, zastępcy przewodniczących wydziałów, kierownicy sekcji, rzecznicy prasowi), którzy zostali przydzieleni do opisywanego pionu orzeczniczego, oraz wakujące stanowiska sędziowskie w tym pionie za dany okres statystyczny. </w:t>
      </w:r>
      <w:r w:rsidRPr="007D59D1">
        <w:rPr>
          <w:rFonts w:ascii="Arial" w:hAnsi="Arial" w:cs="Arial"/>
          <w:b/>
          <w:bCs/>
          <w:sz w:val="18"/>
          <w:szCs w:val="18"/>
        </w:rPr>
        <w:t>Wliczeniu podlegają także sędziowie danego sądu rejonowego przydzieleni do danego pionu a delegowani do Ministerstwa Sprawiedliwości.</w:t>
      </w:r>
      <w:r w:rsidRPr="007D59D1">
        <w:rPr>
          <w:rFonts w:ascii="Arial" w:hAnsi="Arial" w:cs="Arial"/>
          <w:bCs/>
          <w:sz w:val="18"/>
          <w:szCs w:val="18"/>
        </w:rPr>
        <w:t xml:space="preserve"> Przykładowo, gdy do wydziału było przydzielonych 8 sędziów w danym okresie statystycznym, a jeden przebywa na urlopie dla poratowania zdrowia, drugi jest wiceprezesem sądu rejonowego, trzeci pełni funkcję przewodniczącego wydziału, czwarty zrzekł się stanowiska sędziowskiego i stanowisko to ma w ocenie Prezesa Sądu Rejonowego po obsadzeniu pozostać w tym pionie, pozostałych 4 orzeka w pełnym wymiarze obciążenia - należy wykazać liczbę 8. Liczbę sędziów SR i wakujących stanowisk sędziowskich, </w:t>
      </w:r>
      <w:r w:rsidRPr="007D59D1">
        <w:rPr>
          <w:rFonts w:ascii="Arial" w:hAnsi="Arial" w:cs="Arial"/>
          <w:b/>
          <w:bCs/>
          <w:sz w:val="18"/>
          <w:szCs w:val="18"/>
        </w:rPr>
        <w:t>w ramach ogólnego limitu etatów sądu rejonowego,</w:t>
      </w:r>
      <w:r w:rsidRPr="007D59D1">
        <w:rPr>
          <w:rFonts w:ascii="Arial" w:hAnsi="Arial" w:cs="Arial"/>
          <w:bCs/>
          <w:sz w:val="18"/>
          <w:szCs w:val="18"/>
        </w:rPr>
        <w:t xml:space="preserve"> stanowi suma liczby sędziów i wakujących stanowisk w ramach limitów poszczególnych pionów orzeczniczych za dany okres statystyczny. Liczbę sędziów SR i wakujących stanowisk sędziowskich, </w:t>
      </w:r>
      <w:r w:rsidRPr="007D59D1">
        <w:rPr>
          <w:rFonts w:ascii="Arial" w:hAnsi="Arial" w:cs="Arial"/>
          <w:b/>
          <w:bCs/>
          <w:sz w:val="18"/>
          <w:szCs w:val="18"/>
        </w:rPr>
        <w:t>w ramach limitu danego pionu orzeczniczego</w:t>
      </w:r>
      <w:r w:rsidRPr="007D59D1">
        <w:rPr>
          <w:rFonts w:ascii="Arial" w:hAnsi="Arial" w:cs="Arial"/>
          <w:bCs/>
          <w:sz w:val="18"/>
          <w:szCs w:val="18"/>
        </w:rPr>
        <w:t xml:space="preserve"> za dany okres statystyczny, stanowi liczba sędziów i wakujących stanowisk sędziowskich w tym pionie. </w:t>
      </w:r>
      <w:r w:rsidRPr="007D59D1">
        <w:rPr>
          <w:rFonts w:ascii="Arial" w:hAnsi="Arial" w:cs="Arial"/>
          <w:b/>
          <w:bCs/>
          <w:sz w:val="18"/>
          <w:szCs w:val="18"/>
        </w:rPr>
        <w:t>W omawianych kolumnach nie należy wykazywać sędziów sądów okręgowych delegowanych do sądu rejonowego</w:t>
      </w:r>
      <w:r w:rsidRPr="007D59D1">
        <w:rPr>
          <w:rFonts w:ascii="Arial" w:hAnsi="Arial" w:cs="Arial"/>
          <w:bCs/>
          <w:sz w:val="18"/>
          <w:szCs w:val="18"/>
        </w:rPr>
        <w:t xml:space="preserve">. </w:t>
      </w:r>
      <w:r w:rsidRPr="007D59D1">
        <w:rPr>
          <w:rFonts w:ascii="Arial" w:hAnsi="Arial" w:cs="Arial"/>
          <w:b/>
          <w:bCs/>
          <w:sz w:val="18"/>
          <w:szCs w:val="18"/>
          <w:u w:val="single"/>
        </w:rPr>
        <w:t xml:space="preserve">Liczba sędziów i wakujących stanowisk w poszczególnych pionach w kolumnach wykazujących limit za dany okres statystyczny powinna odpowiadać ogólnemu limitowi etatów sędziowskich SR (w tym wakujących stanowisk) w danym sądzie za dany okres statystyczny. </w:t>
      </w:r>
      <w:r w:rsidRPr="007D59D1">
        <w:rPr>
          <w:rFonts w:ascii="Arial" w:hAnsi="Arial" w:cs="Arial"/>
          <w:b/>
          <w:bCs/>
          <w:sz w:val="18"/>
          <w:szCs w:val="18"/>
        </w:rPr>
        <w:t xml:space="preserve">Wliczeniu do limitów podlegają także etaty sędziów SR delegowanych do sądów okręgowych do pełnienia czynności administracyjnych oraz etaty sędziów SR delegowanych do sądu okręgowego w trybie art. 77 § 1 usp na czas nieokreślony lub na czas określony (tak w pełnym, jak i niepełnym wymiarze) czy też delegowanych w trybie art. 77 § 9 usp. Limit etatów w pionie ustala się przez wskazanie wszystkich etatów i wakujących stanowisk w danym pionie. </w:t>
      </w:r>
      <w:r w:rsidRPr="007D59D1">
        <w:rPr>
          <w:rFonts w:ascii="Arial" w:hAnsi="Arial" w:cs="Arial"/>
          <w:b/>
          <w:bCs/>
          <w:sz w:val="18"/>
          <w:szCs w:val="18"/>
          <w:u w:val="single"/>
        </w:rPr>
        <w:t>W sytuacji gdy dany sędzia sądu rejonowego orzeka w dwóch czy więcej pionach orzeczniczych, to należy jego etat wykazać proporcjonalnie do liczby sesji w tych pionach odniesionej do ogółu sesji.</w:t>
      </w:r>
      <w:r w:rsidRPr="007D59D1">
        <w:rPr>
          <w:rFonts w:ascii="Arial" w:hAnsi="Arial" w:cs="Arial"/>
          <w:b/>
          <w:bCs/>
          <w:sz w:val="18"/>
          <w:szCs w:val="18"/>
        </w:rPr>
        <w:t xml:space="preserve"> </w:t>
      </w:r>
      <w:r w:rsidRPr="007D59D1">
        <w:rPr>
          <w:rFonts w:ascii="Arial" w:hAnsi="Arial" w:cs="Arial"/>
          <w:bCs/>
          <w:sz w:val="18"/>
          <w:szCs w:val="18"/>
        </w:rPr>
        <w:t xml:space="preserve">Przykładowo sędzia w skali danego okresu statystycznego odbył łącznie 120 sesji (rozpraw i posiedzeń), z czego w pionie karnym </w:t>
      </w:r>
      <w:smartTag w:uri="urn:schemas-microsoft-com:office:smarttags" w:element="metricconverter">
        <w:smartTagPr>
          <w:attr w:name="ProductID" w:val="90, a"/>
        </w:smartTagPr>
        <w:r w:rsidRPr="007D59D1">
          <w:rPr>
            <w:rFonts w:ascii="Arial" w:hAnsi="Arial" w:cs="Arial"/>
            <w:bCs/>
            <w:sz w:val="18"/>
            <w:szCs w:val="18"/>
          </w:rPr>
          <w:t>90, a</w:t>
        </w:r>
      </w:smartTag>
      <w:r w:rsidRPr="007D59D1">
        <w:rPr>
          <w:rFonts w:ascii="Arial" w:hAnsi="Arial" w:cs="Arial"/>
          <w:bCs/>
          <w:sz w:val="18"/>
          <w:szCs w:val="18"/>
        </w:rPr>
        <w:t xml:space="preserve"> pozostałe 30 w pionie cywilnym. Wówczas jego </w:t>
      </w:r>
      <w:r w:rsidRPr="007D59D1">
        <w:rPr>
          <w:rFonts w:ascii="Arial" w:hAnsi="Arial" w:cs="Arial"/>
          <w:b/>
          <w:bCs/>
          <w:sz w:val="18"/>
          <w:szCs w:val="18"/>
        </w:rPr>
        <w:t>etat</w:t>
      </w:r>
      <w:r w:rsidRPr="007D59D1">
        <w:rPr>
          <w:rFonts w:ascii="Arial" w:hAnsi="Arial" w:cs="Arial"/>
          <w:bCs/>
          <w:sz w:val="18"/>
          <w:szCs w:val="18"/>
        </w:rPr>
        <w:t xml:space="preserve"> w pionie karnym należy wykazać jako 0,75 (90 sesji/120 sesji pomnożone przez 1 (jako etat)), zaś w pionie cywilnym 0,25. Powyższe w żaden sposób nie wpłynie na zwiększenie czy też zmniejszenie limitu etatów w danym sądzie rejonowym, a spowoduje jedynie cząstkowe wykazywanie etatów w poszczególnych pionach.</w:t>
      </w:r>
      <w:r w:rsidRPr="007D59D1">
        <w:rPr>
          <w:rFonts w:ascii="Arial" w:hAnsi="Arial" w:cs="Arial"/>
          <w:b/>
          <w:bCs/>
          <w:sz w:val="18"/>
          <w:szCs w:val="18"/>
        </w:rPr>
        <w:t xml:space="preserve"> W przypadku wakujących stanowisk przypisanych do pionu w całym okresie statystycznym wykazujemy je w podziale w ramach ustalonej wyżej proporcji sesji. W sytuacji uzyskania nowego etatu w dniu 1 czerwca np. z ustawy budżetowej etat ten wykazujemy jedynie w ramach okresu, jakim dysponował nim sąd, a tym samym dany pion, a więc jedynie </w:t>
      </w:r>
      <w:r w:rsidR="00DF06D0">
        <w:rPr>
          <w:rFonts w:ascii="Arial" w:hAnsi="Arial" w:cs="Arial"/>
          <w:b/>
          <w:bCs/>
          <w:sz w:val="18"/>
          <w:szCs w:val="18"/>
        </w:rPr>
        <w:t>1/7</w:t>
      </w:r>
      <w:r w:rsidRPr="007D59D1">
        <w:rPr>
          <w:rFonts w:ascii="Arial" w:hAnsi="Arial" w:cs="Arial"/>
          <w:b/>
          <w:bCs/>
          <w:sz w:val="18"/>
          <w:szCs w:val="18"/>
        </w:rPr>
        <w:t xml:space="preserve">.  Całość etatu zostanie wykazana w kolumnie dotyczącej limitu etatów i wakujących stanowisk </w:t>
      </w:r>
      <w:r w:rsidRPr="007D59D1">
        <w:rPr>
          <w:rFonts w:ascii="Arial" w:hAnsi="Arial" w:cs="Arial"/>
          <w:bCs/>
          <w:sz w:val="18"/>
          <w:szCs w:val="18"/>
        </w:rPr>
        <w:t>na ostatni dzień okresu statystycznego.</w:t>
      </w:r>
      <w:r w:rsidRPr="007D59D1">
        <w:rPr>
          <w:rFonts w:ascii="Arial" w:hAnsi="Arial" w:cs="Arial"/>
          <w:b/>
          <w:bCs/>
          <w:sz w:val="18"/>
          <w:szCs w:val="18"/>
        </w:rPr>
        <w:t xml:space="preserve"> </w:t>
      </w:r>
    </w:p>
    <w:p w14:paraId="2F6201F2" w14:textId="77777777" w:rsidR="007D59D1" w:rsidRPr="007D59D1" w:rsidRDefault="007D59D1" w:rsidP="007D59D1">
      <w:pPr>
        <w:numPr>
          <w:ilvl w:val="0"/>
          <w:numId w:val="5"/>
        </w:numPr>
        <w:tabs>
          <w:tab w:val="left" w:pos="180"/>
        </w:tabs>
        <w:autoSpaceDE w:val="0"/>
        <w:autoSpaceDN w:val="0"/>
        <w:adjustRightInd w:val="0"/>
        <w:spacing w:before="180" w:after="100" w:afterAutospacing="1"/>
        <w:ind w:left="0" w:firstLine="0"/>
        <w:jc w:val="both"/>
        <w:rPr>
          <w:rFonts w:ascii="Arial" w:hAnsi="Arial" w:cs="Arial"/>
          <w:bCs/>
          <w:sz w:val="18"/>
          <w:szCs w:val="18"/>
        </w:rPr>
      </w:pPr>
      <w:r w:rsidRPr="007D59D1">
        <w:rPr>
          <w:rFonts w:ascii="Arial" w:hAnsi="Arial" w:cs="Arial"/>
          <w:bCs/>
          <w:sz w:val="18"/>
          <w:szCs w:val="18"/>
        </w:rPr>
        <w:t xml:space="preserve">Dane dotyczące danego pionu obejmują także dane z wydziałów zamiejscowych danego sądu rejonowego oraz wydziałów wykonawczych i egzekucyjnych. </w:t>
      </w:r>
    </w:p>
    <w:p w14:paraId="5DF16A31" w14:textId="77777777" w:rsidR="007D59D1" w:rsidRPr="007D59D1" w:rsidRDefault="007D59D1" w:rsidP="007D59D1">
      <w:pPr>
        <w:numPr>
          <w:ilvl w:val="0"/>
          <w:numId w:val="5"/>
        </w:numPr>
        <w:tabs>
          <w:tab w:val="left" w:pos="180"/>
        </w:tabs>
        <w:autoSpaceDE w:val="0"/>
        <w:autoSpaceDN w:val="0"/>
        <w:adjustRightInd w:val="0"/>
        <w:spacing w:before="180" w:after="100" w:afterAutospacing="1"/>
        <w:ind w:left="0" w:firstLine="0"/>
        <w:jc w:val="both"/>
        <w:rPr>
          <w:rFonts w:ascii="Arial" w:hAnsi="Arial" w:cs="Arial"/>
          <w:bCs/>
          <w:sz w:val="18"/>
          <w:szCs w:val="18"/>
        </w:rPr>
      </w:pPr>
      <w:r w:rsidRPr="007D59D1">
        <w:rPr>
          <w:rFonts w:ascii="Arial" w:hAnsi="Arial" w:cs="Arial"/>
          <w:bCs/>
          <w:sz w:val="18"/>
          <w:szCs w:val="18"/>
        </w:rPr>
        <w:t xml:space="preserve">Wszystkie wyliczenia cząstkowe wykazuje się do trzeciego miejsca po przecinku, np. 0,565. Wynik końcowy podaje się w zaokrągleniu do drugiego miejsca po przecinku. </w:t>
      </w:r>
    </w:p>
    <w:p w14:paraId="1183CC5F" w14:textId="77777777" w:rsidR="007D59D1" w:rsidRPr="007D59D1" w:rsidRDefault="007D59D1" w:rsidP="007D59D1">
      <w:pPr>
        <w:numPr>
          <w:ilvl w:val="0"/>
          <w:numId w:val="5"/>
        </w:numPr>
        <w:tabs>
          <w:tab w:val="left" w:pos="180"/>
        </w:tabs>
        <w:autoSpaceDE w:val="0"/>
        <w:autoSpaceDN w:val="0"/>
        <w:adjustRightInd w:val="0"/>
        <w:spacing w:before="180" w:after="100" w:afterAutospacing="1"/>
        <w:ind w:left="0" w:firstLine="0"/>
        <w:jc w:val="both"/>
        <w:rPr>
          <w:rFonts w:ascii="Arial" w:hAnsi="Arial" w:cs="Arial"/>
          <w:bCs/>
          <w:sz w:val="18"/>
          <w:szCs w:val="18"/>
        </w:rPr>
      </w:pPr>
      <w:r w:rsidRPr="007D59D1">
        <w:rPr>
          <w:rFonts w:ascii="Arial" w:hAnsi="Arial" w:cs="Arial"/>
          <w:bCs/>
          <w:sz w:val="18"/>
          <w:szCs w:val="18"/>
        </w:rPr>
        <w:t xml:space="preserve">W sytuacji, gdy w sądzie rejonowym w danym pionie jest więcej niż jeden wydział do ustalenia </w:t>
      </w:r>
      <w:r w:rsidRPr="007D59D1">
        <w:rPr>
          <w:rFonts w:ascii="Arial" w:hAnsi="Arial" w:cs="Arial"/>
          <w:b/>
          <w:bCs/>
          <w:sz w:val="18"/>
          <w:szCs w:val="18"/>
        </w:rPr>
        <w:t>średniookresowej liczby sesji sędziego SR w danym okresie statystycznym</w:t>
      </w:r>
      <w:r w:rsidRPr="007D59D1">
        <w:rPr>
          <w:rFonts w:ascii="Arial" w:hAnsi="Arial" w:cs="Arial"/>
          <w:bCs/>
          <w:sz w:val="18"/>
          <w:szCs w:val="18"/>
        </w:rPr>
        <w:t xml:space="preserve"> (miesięcznym, półrocznym czy też rocznym), przyjmuje się</w:t>
      </w:r>
      <w:r w:rsidRPr="007D59D1">
        <w:rPr>
          <w:rFonts w:ascii="Arial" w:hAnsi="Arial" w:cs="Arial"/>
          <w:b/>
          <w:bCs/>
          <w:sz w:val="18"/>
          <w:szCs w:val="18"/>
        </w:rPr>
        <w:t xml:space="preserve"> </w:t>
      </w:r>
      <w:r w:rsidRPr="007D59D1">
        <w:rPr>
          <w:rFonts w:ascii="Arial" w:hAnsi="Arial" w:cs="Arial"/>
          <w:bCs/>
          <w:sz w:val="18"/>
          <w:szCs w:val="18"/>
        </w:rPr>
        <w:t xml:space="preserve">wszystkie sesje z tych wydziałów sędziów sądu rejonowego (bez sędziów funkcyjnych sądu, sędziów SR delegowanych w trybie art. 77 § 1 usp na czas nieokreślony lub na czas określony orzekających w pełnym wymiarze w sądzie okręgowym) poprzez określenie łącznej liczby sesji (rozprawy i posiedzenia) za dany okres statystyczny takich sędziów podzielonej następnie </w:t>
      </w:r>
      <w:r w:rsidRPr="007D59D1">
        <w:rPr>
          <w:rFonts w:ascii="Arial" w:hAnsi="Arial" w:cs="Arial"/>
          <w:b/>
          <w:bCs/>
          <w:sz w:val="18"/>
          <w:szCs w:val="18"/>
        </w:rPr>
        <w:t>przez obsadę średniookresową</w:t>
      </w:r>
      <w:r w:rsidRPr="007D59D1">
        <w:rPr>
          <w:rFonts w:ascii="Arial" w:hAnsi="Arial" w:cs="Arial"/>
          <w:bCs/>
          <w:sz w:val="18"/>
          <w:szCs w:val="18"/>
        </w:rPr>
        <w:t xml:space="preserve"> tych sędziów. W przypadku, gdy w danym pionie (wydziale) jest jeden sędzia niefunkcyjny, czy też do wyliczenia średniookresowej liczby sesji przyjmujemy dane dotyczące jedynego sędziego nie funkcyjnego, nie dokonujemy dzielenia liczby sesji przez obsadę średniookresową danego sędziego. Przyjmujemy do określenia średniookresowej liczby sesji jedynie tego sędziego niefunkcyjnego, który orzeka w danym wydziale w pełnym zakresie (nie orzeka w kilku wydziałach) oraz orzekał przez cały okres sprawozdawczy. </w:t>
      </w:r>
      <w:r w:rsidRPr="007D59D1">
        <w:rPr>
          <w:rFonts w:ascii="Arial" w:hAnsi="Arial" w:cs="Arial"/>
          <w:b/>
          <w:bCs/>
          <w:sz w:val="18"/>
          <w:szCs w:val="18"/>
          <w:u w:val="single"/>
        </w:rPr>
        <w:t>W sytuacji braku sędziów niefunkcyjnych przyjmuje się liczbę sesji (rozprawy i posiedzenia) tego sędziego funkcyjnego, który posiada największą ich liczbę.</w:t>
      </w:r>
      <w:r w:rsidRPr="007D59D1">
        <w:rPr>
          <w:rFonts w:ascii="Arial" w:hAnsi="Arial" w:cs="Arial"/>
          <w:bCs/>
          <w:sz w:val="18"/>
          <w:szCs w:val="18"/>
        </w:rPr>
        <w:t xml:space="preserve"> Ustalenie średniookresowej liczby sesji dotyczy nie wokand, a terminów sesyjnych sędziów (nie tylko składów orzekających). </w:t>
      </w:r>
    </w:p>
    <w:p w14:paraId="08440193" w14:textId="77777777" w:rsidR="007D59D1" w:rsidRPr="007D59D1" w:rsidRDefault="007D59D1" w:rsidP="007D59D1">
      <w:pPr>
        <w:numPr>
          <w:ilvl w:val="0"/>
          <w:numId w:val="5"/>
        </w:numPr>
        <w:tabs>
          <w:tab w:val="left" w:pos="180"/>
        </w:tabs>
        <w:autoSpaceDE w:val="0"/>
        <w:autoSpaceDN w:val="0"/>
        <w:adjustRightInd w:val="0"/>
        <w:spacing w:before="180" w:after="100" w:afterAutospacing="1"/>
        <w:ind w:left="0" w:firstLine="0"/>
        <w:jc w:val="both"/>
        <w:rPr>
          <w:rFonts w:ascii="Arial" w:hAnsi="Arial" w:cs="Arial"/>
          <w:bCs/>
          <w:sz w:val="18"/>
          <w:szCs w:val="18"/>
        </w:rPr>
      </w:pPr>
      <w:r w:rsidRPr="007D59D1">
        <w:rPr>
          <w:rFonts w:ascii="Arial" w:hAnsi="Arial" w:cs="Arial"/>
          <w:bCs/>
          <w:sz w:val="18"/>
          <w:szCs w:val="18"/>
        </w:rPr>
        <w:t>Liczby sędziów w kolumnach następujących po obsadzie średniookresowej (</w:t>
      </w:r>
      <w:r w:rsidRPr="007D59D1">
        <w:rPr>
          <w:rFonts w:ascii="Arial" w:hAnsi="Arial" w:cs="Arial"/>
          <w:b/>
          <w:bCs/>
          <w:sz w:val="18"/>
          <w:szCs w:val="18"/>
        </w:rPr>
        <w:t>w żadnym wypadku</w:t>
      </w:r>
      <w:r w:rsidRPr="007D59D1">
        <w:rPr>
          <w:rFonts w:ascii="Arial" w:hAnsi="Arial" w:cs="Arial"/>
          <w:bCs/>
          <w:sz w:val="18"/>
          <w:szCs w:val="18"/>
        </w:rPr>
        <w:t xml:space="preserve"> </w:t>
      </w:r>
      <w:r w:rsidRPr="007D59D1">
        <w:rPr>
          <w:rFonts w:ascii="Arial" w:hAnsi="Arial" w:cs="Arial"/>
          <w:b/>
          <w:bCs/>
          <w:sz w:val="18"/>
          <w:szCs w:val="18"/>
        </w:rPr>
        <w:t xml:space="preserve">nie dotyczy to kolumn dotyczących limitu etatów na ostatni dzień okresu statystycznego czy też za dany okres statystyczny </w:t>
      </w:r>
      <w:r w:rsidRPr="007D59D1">
        <w:rPr>
          <w:rFonts w:ascii="Arial" w:hAnsi="Arial" w:cs="Arial"/>
          <w:bCs/>
          <w:sz w:val="18"/>
          <w:szCs w:val="18"/>
        </w:rPr>
        <w:t xml:space="preserve">wykazujemy w liczbach całkowitych jako osoby, których dana kolumna dotyczy, choćby nie dotyczył ich cały okres statystyczny. Przykładowo sędzia sądu rejonowego w okresie statystycznym nie pełnił żadnej funkcji przez okres dwóch miesięcy, przez dwa miesiące był sędzią funkcyjnym, a następnie został delegowany do pełnienia czynności orzeczniczych do sądu wyższego rzędu, wówczas danego sędziego w liczbie sędziów wykazujemy w każdej kolumnie dotyczącej liczby sędziów następującej po obsadzie jako osobę, a nie cząstkowo za dane okresy.          </w:t>
      </w:r>
    </w:p>
    <w:p w14:paraId="33FD2C8F" w14:textId="77777777" w:rsidR="007D59D1" w:rsidRPr="007D59D1" w:rsidRDefault="007D59D1" w:rsidP="007D59D1">
      <w:pPr>
        <w:numPr>
          <w:ilvl w:val="0"/>
          <w:numId w:val="5"/>
        </w:numPr>
        <w:tabs>
          <w:tab w:val="left" w:pos="336"/>
        </w:tabs>
        <w:autoSpaceDE w:val="0"/>
        <w:autoSpaceDN w:val="0"/>
        <w:adjustRightInd w:val="0"/>
        <w:spacing w:before="180" w:after="100" w:afterAutospacing="1"/>
        <w:ind w:left="0" w:firstLine="0"/>
        <w:jc w:val="both"/>
        <w:rPr>
          <w:rFonts w:ascii="Arial" w:hAnsi="Arial" w:cs="Arial"/>
          <w:b/>
          <w:bCs/>
          <w:sz w:val="18"/>
          <w:szCs w:val="18"/>
        </w:rPr>
      </w:pPr>
      <w:r w:rsidRPr="007D59D1">
        <w:rPr>
          <w:rFonts w:ascii="Arial" w:hAnsi="Arial" w:cs="Arial"/>
          <w:bCs/>
          <w:sz w:val="18"/>
          <w:szCs w:val="18"/>
        </w:rPr>
        <w:t xml:space="preserve"> „</w:t>
      </w:r>
      <w:r w:rsidRPr="007D59D1">
        <w:rPr>
          <w:rFonts w:ascii="Arial" w:hAnsi="Arial" w:cs="Arial"/>
          <w:b/>
          <w:bCs/>
          <w:sz w:val="18"/>
          <w:szCs w:val="18"/>
        </w:rPr>
        <w:t>Obsadę średniookresową (sędziowie SR z wyłączeniem sędziów funkcyjnych tego sądu, sędziów delegowanych do Ministerstwa Sprawiedliwości, KSSiP oraz sędziów SR delegowanych w trybie art. 77 § 1 usp na czas nieokreślony lub na czas określony orzekających w pełnym lub niepełnym wymiarze w SO</w:t>
      </w:r>
      <w:r w:rsidRPr="007D59D1">
        <w:rPr>
          <w:rFonts w:ascii="Arial" w:hAnsi="Arial" w:cs="Arial"/>
          <w:sz w:val="18"/>
          <w:szCs w:val="18"/>
        </w:rPr>
        <w:t xml:space="preserve"> i delegowanych do pełnienia czynności orzeczniczych w pełnym wymiarze w innym sądzie rejonowym</w:t>
      </w:r>
      <w:r w:rsidRPr="007D59D1">
        <w:rPr>
          <w:rFonts w:ascii="Arial" w:hAnsi="Arial" w:cs="Arial"/>
          <w:b/>
          <w:bCs/>
          <w:sz w:val="18"/>
          <w:szCs w:val="18"/>
        </w:rPr>
        <w:t>)</w:t>
      </w:r>
      <w:r w:rsidRPr="007D59D1">
        <w:rPr>
          <w:rFonts w:ascii="Arial" w:hAnsi="Arial" w:cs="Arial"/>
          <w:bCs/>
          <w:sz w:val="18"/>
          <w:szCs w:val="18"/>
        </w:rPr>
        <w:t xml:space="preserve">” - </w:t>
      </w:r>
      <w:r w:rsidRPr="007D59D1">
        <w:rPr>
          <w:rFonts w:ascii="Arial" w:hAnsi="Arial" w:cs="Arial"/>
          <w:sz w:val="18"/>
          <w:szCs w:val="18"/>
        </w:rPr>
        <w:t xml:space="preserve">wykazuje się łącznie dla wszystkich wydziałów tego pionu według średniookresowego zatrudnienia, a zatem faktycznych dni świadczenia pracy w danym okresie statystycznym po odliczeniu </w:t>
      </w:r>
      <w:r w:rsidRPr="007D59D1">
        <w:rPr>
          <w:rFonts w:ascii="Arial" w:hAnsi="Arial" w:cs="Arial"/>
          <w:bCs/>
          <w:sz w:val="18"/>
          <w:szCs w:val="18"/>
        </w:rPr>
        <w:t xml:space="preserve">wszystkich okresów nieobecności w pracy, a więc zwolnień lekarskich, urlopów itp. </w:t>
      </w:r>
      <w:r w:rsidRPr="007D59D1">
        <w:rPr>
          <w:rFonts w:ascii="Arial" w:hAnsi="Arial" w:cs="Arial"/>
          <w:b/>
          <w:bCs/>
          <w:sz w:val="18"/>
          <w:szCs w:val="18"/>
        </w:rPr>
        <w:t>(patrz punkt I)</w:t>
      </w:r>
      <w:r w:rsidRPr="007D59D1">
        <w:rPr>
          <w:rFonts w:ascii="Arial" w:hAnsi="Arial" w:cs="Arial"/>
          <w:bCs/>
          <w:sz w:val="18"/>
          <w:szCs w:val="18"/>
        </w:rPr>
        <w:t xml:space="preserve">. </w:t>
      </w:r>
      <w:r w:rsidRPr="007D59D1">
        <w:rPr>
          <w:rFonts w:ascii="Arial" w:hAnsi="Arial" w:cs="Arial"/>
          <w:b/>
          <w:bCs/>
          <w:sz w:val="18"/>
          <w:szCs w:val="18"/>
        </w:rPr>
        <w:t xml:space="preserve">Chodzi oczywiście nie o wyłączenie sędziów, ale </w:t>
      </w:r>
      <w:r w:rsidRPr="007D59D1">
        <w:rPr>
          <w:rFonts w:ascii="Arial" w:hAnsi="Arial" w:cs="Arial"/>
          <w:b/>
          <w:bCs/>
          <w:sz w:val="18"/>
          <w:szCs w:val="18"/>
        </w:rPr>
        <w:lastRenderedPageBreak/>
        <w:t xml:space="preserve">okresów, w jakich pełnili funkcję czy byli delegowani do SO czy Ministerstwa Sprawiedliwości czy KSSiP. </w:t>
      </w:r>
      <w:r w:rsidRPr="007D59D1">
        <w:rPr>
          <w:rFonts w:ascii="Arial" w:hAnsi="Arial" w:cs="Arial"/>
          <w:bCs/>
          <w:sz w:val="18"/>
          <w:szCs w:val="18"/>
        </w:rPr>
        <w:t xml:space="preserve">Przykładowo 120 dni nieobecności w skali roku (przy przyjęciu do wszelkich wyliczeń, że rok jest równoważny 360 dniom -12 miesięcy X 30 dni) daje 0,667 rocznej obsady średniookresowej. Identyczny sposób wyliczeń dotyczy okresu statystycznego, jakim jest półrocze, a więc 120 dni nieobecności w skali półrocza (przy przyjęciu do wszelkich wyliczeń, że półrocze jest równoważne 180 dniom - 6 miesięcy X 30 dni) daje 0,334 rocznej obsady średniookresowej (60 dni pracy/180=0.334). W kolumnach tych wykazujemy także obsadę sędziów delegowanych </w:t>
      </w:r>
      <w:r w:rsidRPr="007D59D1">
        <w:rPr>
          <w:rFonts w:ascii="Arial" w:hAnsi="Arial" w:cs="Arial"/>
          <w:b/>
          <w:bCs/>
          <w:sz w:val="18"/>
          <w:szCs w:val="18"/>
        </w:rPr>
        <w:t xml:space="preserve">w trybie art. 77 § 1 usp na czas nieokreślony lub na czas określony orzekających </w:t>
      </w:r>
      <w:r w:rsidRPr="007D59D1">
        <w:rPr>
          <w:rFonts w:ascii="Arial" w:hAnsi="Arial" w:cs="Arial"/>
          <w:b/>
          <w:bCs/>
          <w:sz w:val="18"/>
          <w:szCs w:val="18"/>
          <w:u w:val="single"/>
        </w:rPr>
        <w:t>w niepełnym wymiarze</w:t>
      </w:r>
      <w:r w:rsidRPr="007D59D1">
        <w:rPr>
          <w:rFonts w:ascii="Arial" w:hAnsi="Arial" w:cs="Arial"/>
          <w:b/>
          <w:bCs/>
          <w:sz w:val="18"/>
          <w:szCs w:val="18"/>
        </w:rPr>
        <w:t xml:space="preserve"> w SO. W obsadę nie wliczamy </w:t>
      </w:r>
      <w:r w:rsidRPr="007D59D1">
        <w:rPr>
          <w:rFonts w:ascii="Arial" w:hAnsi="Arial" w:cs="Arial"/>
          <w:b/>
          <w:bCs/>
          <w:sz w:val="18"/>
          <w:szCs w:val="18"/>
          <w:u w:val="single"/>
        </w:rPr>
        <w:t xml:space="preserve">okresów delegacji </w:t>
      </w:r>
      <w:r w:rsidRPr="007D59D1">
        <w:rPr>
          <w:rFonts w:ascii="Arial" w:hAnsi="Arial" w:cs="Arial"/>
          <w:b/>
          <w:bCs/>
          <w:sz w:val="18"/>
          <w:szCs w:val="18"/>
        </w:rPr>
        <w:t xml:space="preserve">sędziów SR do Ministerstwa Sprawiedliwości, KSSiP i nie wliczamy </w:t>
      </w:r>
      <w:r w:rsidRPr="007D59D1">
        <w:rPr>
          <w:rFonts w:ascii="Arial" w:hAnsi="Arial" w:cs="Arial"/>
          <w:b/>
          <w:bCs/>
          <w:sz w:val="18"/>
          <w:szCs w:val="18"/>
          <w:u w:val="single"/>
        </w:rPr>
        <w:t>okresów delegacji</w:t>
      </w:r>
      <w:r w:rsidRPr="007D59D1">
        <w:rPr>
          <w:rFonts w:ascii="Arial" w:hAnsi="Arial" w:cs="Arial"/>
          <w:b/>
          <w:bCs/>
          <w:sz w:val="18"/>
          <w:szCs w:val="18"/>
        </w:rPr>
        <w:t xml:space="preserve"> w trybie art. 77 § 1 usp na czas nieokreślony lub na czas określony orzekających w pełnym wymiarze w SO.</w:t>
      </w:r>
      <w:r w:rsidRPr="007D59D1">
        <w:rPr>
          <w:rFonts w:ascii="Arial" w:hAnsi="Arial" w:cs="Arial"/>
          <w:bCs/>
          <w:sz w:val="18"/>
          <w:szCs w:val="18"/>
        </w:rPr>
        <w:t xml:space="preserve"> W oddzielnych kolumnach wykazujemy limit etatów (w tym samym obsadę średniookresową) sędziów SR delegowanych do pełnienia czynności w Ministerstwie Sprawiedliwości oraz obsadę sędziów SR delegowanych w trybie art. 77 § 1 usp na czas nieokreślony lub na czas określony orzekających w pełnym wymiarze w SO. </w:t>
      </w:r>
    </w:p>
    <w:p w14:paraId="12A340B8" w14:textId="77777777" w:rsidR="007D59D1" w:rsidRPr="007D59D1" w:rsidRDefault="007D59D1" w:rsidP="007D59D1">
      <w:pPr>
        <w:numPr>
          <w:ilvl w:val="0"/>
          <w:numId w:val="5"/>
        </w:numPr>
        <w:tabs>
          <w:tab w:val="left" w:pos="336"/>
        </w:tabs>
        <w:autoSpaceDE w:val="0"/>
        <w:autoSpaceDN w:val="0"/>
        <w:adjustRightInd w:val="0"/>
        <w:spacing w:before="180" w:after="100" w:afterAutospacing="1"/>
        <w:ind w:left="0" w:firstLine="0"/>
        <w:jc w:val="both"/>
        <w:rPr>
          <w:rFonts w:ascii="Arial" w:hAnsi="Arial" w:cs="Arial"/>
          <w:bCs/>
          <w:sz w:val="18"/>
          <w:szCs w:val="18"/>
        </w:rPr>
      </w:pPr>
      <w:r w:rsidRPr="007D59D1">
        <w:rPr>
          <w:rFonts w:ascii="Arial" w:hAnsi="Arial" w:cs="Arial"/>
          <w:bCs/>
          <w:sz w:val="18"/>
          <w:szCs w:val="18"/>
        </w:rPr>
        <w:t xml:space="preserve">„Obsadę średniookresową sędziów SA wykonujący czynności orzecznicze na mocy ustawy w sądach rejonowych.  W kolumnie tej wykazujemy (jak sędziów funkcyjnych według metody 2) sędziów wykonujących czynności orzecznicze z mocy ustawy bez konieczności delegacji np. art. 47b § 4 usp (sędziowie SR którzy otrzymali nominację na sędziów sądów apelacyjnych i kończą  sprawy w sądach rejonowych). W kolumnie następnej wykazujemy liczbę sędziów podając liczbę osób, których delegacja dotyczyła.   </w:t>
      </w:r>
    </w:p>
    <w:p w14:paraId="1BF6935C" w14:textId="77777777" w:rsidR="007D59D1" w:rsidRPr="007D59D1" w:rsidRDefault="007D59D1" w:rsidP="007D59D1">
      <w:pPr>
        <w:numPr>
          <w:ilvl w:val="0"/>
          <w:numId w:val="5"/>
        </w:numPr>
        <w:tabs>
          <w:tab w:val="left" w:pos="308"/>
        </w:tabs>
        <w:autoSpaceDE w:val="0"/>
        <w:autoSpaceDN w:val="0"/>
        <w:adjustRightInd w:val="0"/>
        <w:spacing w:before="180" w:after="100" w:afterAutospacing="1"/>
        <w:ind w:left="0" w:firstLine="0"/>
        <w:jc w:val="both"/>
        <w:rPr>
          <w:rFonts w:ascii="Arial" w:hAnsi="Arial" w:cs="Arial"/>
          <w:bCs/>
          <w:sz w:val="18"/>
          <w:szCs w:val="18"/>
        </w:rPr>
      </w:pPr>
      <w:r w:rsidRPr="007D59D1">
        <w:rPr>
          <w:rFonts w:ascii="Arial" w:hAnsi="Arial" w:cs="Arial"/>
          <w:b/>
          <w:bCs/>
          <w:sz w:val="18"/>
          <w:szCs w:val="18"/>
        </w:rPr>
        <w:t xml:space="preserve"> „</w:t>
      </w:r>
      <w:r w:rsidRPr="007D59D1">
        <w:rPr>
          <w:rFonts w:ascii="Arial" w:hAnsi="Arial" w:cs="Arial"/>
          <w:sz w:val="18"/>
          <w:szCs w:val="18"/>
        </w:rPr>
        <w:t>Obsadę średniookresową sędziów SO delegowanych do pełnienia czynności orzeczniczych w sądach rejonowych” wykazujemy poprzez odniesienie okresu delegacji do okresu statystycznego o ile dotyczy orzekania w pełnym wymiarze. Przykładowo delegowanie sędziego sądu okręgowego do pełnienia czynności orzeczniczych w sądzie rejonowym z dniem 1 marca oznacza, iż obsada wyniesie 0,667 (120 dni delegacji odniesione do 180 dni półrocznego okresu statystycznego). „Obsadę średniookresową sędziów SO delegowanych do pełnienia czynności w danym sądzie i wykonujących czynności orzecznicze w trybie art. 77 § 1 usp w niepełnym wymiarze na czas nieokreślony lub na czas określony” wykazuje się tak jak sędziów funkcyjnych w wersji II, a więc zgodnie z regułami opisanymi w punkcie 16</w:t>
      </w:r>
      <w:r w:rsidRPr="007D59D1">
        <w:rPr>
          <w:rFonts w:ascii="Arial" w:hAnsi="Arial" w:cs="Arial"/>
          <w:b/>
          <w:bCs/>
          <w:sz w:val="18"/>
          <w:szCs w:val="18"/>
        </w:rPr>
        <w:t xml:space="preserve"> (to samo dotyczy sędziów wykonujący czynności orzecznicze na mocy ustawy)</w:t>
      </w:r>
      <w:r w:rsidRPr="007D59D1">
        <w:rPr>
          <w:rFonts w:ascii="Arial" w:hAnsi="Arial" w:cs="Arial"/>
          <w:sz w:val="18"/>
          <w:szCs w:val="18"/>
        </w:rPr>
        <w:t>.</w:t>
      </w:r>
      <w:r w:rsidRPr="007D59D1">
        <w:rPr>
          <w:rFonts w:ascii="Arial" w:hAnsi="Arial" w:cs="Arial"/>
          <w:bCs/>
          <w:sz w:val="18"/>
          <w:szCs w:val="18"/>
        </w:rPr>
        <w:t xml:space="preserve"> W kolejnej kolumnie wykazujemy liczbę sędziów, tj. osób, których delegacja dotyczyła.  </w:t>
      </w:r>
    </w:p>
    <w:p w14:paraId="5D7FF2F5" w14:textId="77777777" w:rsidR="007D59D1" w:rsidRPr="007D59D1" w:rsidRDefault="007D59D1" w:rsidP="007D59D1">
      <w:pPr>
        <w:numPr>
          <w:ilvl w:val="0"/>
          <w:numId w:val="5"/>
        </w:numPr>
        <w:tabs>
          <w:tab w:val="left" w:pos="308"/>
        </w:tabs>
        <w:autoSpaceDE w:val="0"/>
        <w:autoSpaceDN w:val="0"/>
        <w:adjustRightInd w:val="0"/>
        <w:spacing w:before="180" w:after="100" w:afterAutospacing="1"/>
        <w:ind w:left="0" w:firstLine="0"/>
        <w:jc w:val="both"/>
        <w:rPr>
          <w:rFonts w:ascii="Arial" w:hAnsi="Arial" w:cs="Arial"/>
          <w:bCs/>
          <w:sz w:val="18"/>
          <w:szCs w:val="18"/>
        </w:rPr>
      </w:pPr>
      <w:r w:rsidRPr="007D59D1">
        <w:rPr>
          <w:rFonts w:ascii="Arial" w:hAnsi="Arial" w:cs="Arial"/>
          <w:b/>
          <w:bCs/>
          <w:sz w:val="18"/>
          <w:szCs w:val="18"/>
        </w:rPr>
        <w:t xml:space="preserve"> </w:t>
      </w:r>
      <w:r w:rsidRPr="007D59D1">
        <w:rPr>
          <w:rFonts w:ascii="Arial" w:hAnsi="Arial" w:cs="Arial"/>
          <w:sz w:val="18"/>
          <w:szCs w:val="18"/>
        </w:rPr>
        <w:t xml:space="preserve">„Obsada sędziów danego SR delegowanych do pełnienia czynności orzeczniczych w pełnym wymiarze w innym sądzie rejonowym”- wykazujemy poprzez podanie okresu delegacji bez względu na okresy nieobecności (urlopy, zwolnienia), gdyż okresy nieobecności (urlopy, zwolnienia) pozostają bez wpływu na pracę danego sądu rejonowego. Obsada tym samym w tym przypadku równa jest limitowi etatów tego sędziego. </w:t>
      </w:r>
      <w:r w:rsidRPr="007D59D1">
        <w:rPr>
          <w:rFonts w:ascii="Arial" w:hAnsi="Arial" w:cs="Arial"/>
          <w:bCs/>
          <w:sz w:val="18"/>
          <w:szCs w:val="18"/>
        </w:rPr>
        <w:t>W kolumnie następnej wykazujemy liczbę sędziów podając liczbę osób, których delegacja dotyczyła.</w:t>
      </w:r>
    </w:p>
    <w:p w14:paraId="1098863C" w14:textId="77777777" w:rsidR="007D59D1" w:rsidRPr="007D59D1" w:rsidRDefault="007D59D1" w:rsidP="007D59D1">
      <w:pPr>
        <w:numPr>
          <w:ilvl w:val="0"/>
          <w:numId w:val="5"/>
        </w:numPr>
        <w:tabs>
          <w:tab w:val="left" w:pos="308"/>
        </w:tabs>
        <w:autoSpaceDE w:val="0"/>
        <w:autoSpaceDN w:val="0"/>
        <w:adjustRightInd w:val="0"/>
        <w:spacing w:before="180" w:after="100" w:afterAutospacing="1"/>
        <w:ind w:left="0" w:firstLine="0"/>
        <w:jc w:val="both"/>
        <w:rPr>
          <w:rFonts w:ascii="Arial" w:hAnsi="Arial" w:cs="Arial"/>
          <w:bCs/>
          <w:sz w:val="18"/>
          <w:szCs w:val="18"/>
        </w:rPr>
      </w:pPr>
      <w:r w:rsidRPr="007D59D1">
        <w:rPr>
          <w:rFonts w:ascii="Arial" w:hAnsi="Arial" w:cs="Arial"/>
          <w:bCs/>
          <w:sz w:val="18"/>
          <w:szCs w:val="18"/>
        </w:rPr>
        <w:t xml:space="preserve">„Obsada sędziów danego SR delegowanych do pełnienia czynności orzeczniczych w niepełnym wymiarze czy też wykonujący czynności orzecznicze na mocy ustawy w innym sądzie rejonowym”.  W sytuacji delegacji do orzekania w niepełnym wymiarze obsadę wykazujemy jak sędziów funkcyjnych według metody 2. W kolumnie tej wykazujemy też sędziów wykonujących czynności orzecznicze z mocy ustawy bez konieczności delegacji np. art. 47b § 4 usp. W kolumnie następnej wykazujemy liczbę sędziów podając liczbę osób, których delegacja dotyczyła.   </w:t>
      </w:r>
    </w:p>
    <w:p w14:paraId="46626E7C" w14:textId="77777777" w:rsidR="007D59D1" w:rsidRPr="007D59D1" w:rsidRDefault="007D59D1" w:rsidP="007D59D1">
      <w:pPr>
        <w:numPr>
          <w:ilvl w:val="0"/>
          <w:numId w:val="5"/>
        </w:numPr>
        <w:tabs>
          <w:tab w:val="left" w:pos="308"/>
        </w:tabs>
        <w:autoSpaceDE w:val="0"/>
        <w:autoSpaceDN w:val="0"/>
        <w:adjustRightInd w:val="0"/>
        <w:spacing w:before="180" w:after="100" w:afterAutospacing="1"/>
        <w:ind w:left="0" w:firstLine="0"/>
        <w:jc w:val="both"/>
        <w:rPr>
          <w:rFonts w:ascii="Arial" w:hAnsi="Arial" w:cs="Arial"/>
          <w:bCs/>
          <w:sz w:val="18"/>
          <w:szCs w:val="18"/>
        </w:rPr>
      </w:pPr>
      <w:r w:rsidRPr="007D59D1">
        <w:rPr>
          <w:rFonts w:ascii="Arial" w:hAnsi="Arial" w:cs="Arial"/>
          <w:bCs/>
          <w:sz w:val="18"/>
          <w:szCs w:val="18"/>
        </w:rPr>
        <w:t>„</w:t>
      </w:r>
      <w:r w:rsidRPr="007D59D1">
        <w:rPr>
          <w:rFonts w:ascii="Arial" w:hAnsi="Arial" w:cs="Arial"/>
          <w:sz w:val="18"/>
          <w:szCs w:val="18"/>
        </w:rPr>
        <w:t xml:space="preserve">Obsada sędziów z innego SR delegowanych do pełnienia czynności orzeczniczych w pełnym lub niepełnym wymiarze </w:t>
      </w:r>
      <w:r w:rsidRPr="007D59D1">
        <w:rPr>
          <w:rFonts w:ascii="Arial" w:hAnsi="Arial" w:cs="Arial"/>
          <w:bCs/>
          <w:sz w:val="18"/>
          <w:szCs w:val="18"/>
        </w:rPr>
        <w:t>czy też wykonujący czynności orzecznicze na mocy ustawy</w:t>
      </w:r>
      <w:r w:rsidRPr="007D59D1">
        <w:rPr>
          <w:rFonts w:ascii="Arial" w:hAnsi="Arial" w:cs="Arial"/>
          <w:sz w:val="18"/>
          <w:szCs w:val="18"/>
        </w:rPr>
        <w:t xml:space="preserve"> danym sądzie rejonowym”- wykazujemy w przypadku delegacji w pełnym wymiarze poprzez podanie okresu delegacji z uwzględnieniem okresów nieobecności w pracy (urlopy, zwolnienia), gdyż okresy nieobecności (urlopy, zwolnienia) oddziaływają na pracę danego sądu rejonowego. W sytuacji delegacji do orzekania w niepełnym wymiarze obsadę wykazujemy jak sędziów funkcyjnych według metody 2. </w:t>
      </w:r>
      <w:r w:rsidRPr="007D59D1">
        <w:rPr>
          <w:rFonts w:ascii="Arial" w:hAnsi="Arial" w:cs="Arial"/>
          <w:bCs/>
          <w:sz w:val="18"/>
          <w:szCs w:val="18"/>
        </w:rPr>
        <w:t>W kolumnie następnej wykazujemy liczbę sędziów podając liczbę osób, których delegacja dotyczyła.</w:t>
      </w:r>
    </w:p>
    <w:p w14:paraId="493557D9" w14:textId="77777777" w:rsidR="007D59D1" w:rsidRPr="007D59D1" w:rsidRDefault="007D59D1" w:rsidP="007D59D1">
      <w:pPr>
        <w:numPr>
          <w:ilvl w:val="0"/>
          <w:numId w:val="5"/>
        </w:numPr>
        <w:tabs>
          <w:tab w:val="left" w:pos="308"/>
        </w:tabs>
        <w:autoSpaceDE w:val="0"/>
        <w:autoSpaceDN w:val="0"/>
        <w:adjustRightInd w:val="0"/>
        <w:spacing w:before="180" w:after="100" w:afterAutospacing="1"/>
        <w:ind w:left="0" w:firstLine="0"/>
        <w:jc w:val="both"/>
        <w:rPr>
          <w:rFonts w:ascii="Arial" w:hAnsi="Arial" w:cs="Arial"/>
          <w:b/>
          <w:bCs/>
          <w:sz w:val="18"/>
          <w:szCs w:val="18"/>
          <w:u w:val="single"/>
        </w:rPr>
      </w:pPr>
      <w:r w:rsidRPr="007D59D1">
        <w:rPr>
          <w:rFonts w:ascii="Arial" w:hAnsi="Arial" w:cs="Arial"/>
          <w:bCs/>
          <w:sz w:val="18"/>
          <w:szCs w:val="18"/>
        </w:rPr>
        <w:t>„</w:t>
      </w:r>
      <w:r w:rsidRPr="007D59D1">
        <w:rPr>
          <w:rFonts w:ascii="Arial" w:hAnsi="Arial" w:cs="Arial"/>
          <w:b/>
          <w:bCs/>
          <w:sz w:val="18"/>
          <w:szCs w:val="18"/>
        </w:rPr>
        <w:t>Obsadę średniookresową (sędziowie funkcyjni SR)</w:t>
      </w:r>
      <w:r w:rsidRPr="007D59D1">
        <w:rPr>
          <w:rFonts w:ascii="Arial" w:hAnsi="Arial" w:cs="Arial"/>
          <w:bCs/>
          <w:sz w:val="18"/>
          <w:szCs w:val="18"/>
        </w:rPr>
        <w:t xml:space="preserve"> – </w:t>
      </w:r>
      <w:r w:rsidRPr="007D59D1">
        <w:rPr>
          <w:rFonts w:ascii="Arial" w:hAnsi="Arial" w:cs="Arial"/>
          <w:b/>
          <w:bCs/>
          <w:sz w:val="18"/>
          <w:szCs w:val="18"/>
          <w:u w:val="single"/>
        </w:rPr>
        <w:t>wersja I</w:t>
      </w:r>
      <w:r w:rsidRPr="007D59D1">
        <w:rPr>
          <w:rFonts w:ascii="Arial" w:hAnsi="Arial" w:cs="Arial"/>
          <w:bCs/>
          <w:sz w:val="18"/>
          <w:szCs w:val="18"/>
        </w:rPr>
        <w:t xml:space="preserve">” </w:t>
      </w:r>
      <w:r w:rsidRPr="007D59D1">
        <w:rPr>
          <w:rFonts w:ascii="Arial" w:hAnsi="Arial" w:cs="Arial"/>
          <w:sz w:val="18"/>
          <w:szCs w:val="18"/>
        </w:rPr>
        <w:t xml:space="preserve">wykazuje się według średniookresowego zatrudnienia </w:t>
      </w:r>
      <w:r w:rsidRPr="007D59D1">
        <w:rPr>
          <w:rFonts w:ascii="Arial" w:hAnsi="Arial" w:cs="Arial"/>
          <w:bCs/>
          <w:sz w:val="18"/>
          <w:szCs w:val="18"/>
        </w:rPr>
        <w:t xml:space="preserve">po wcześniejszym ustaleniu, które z osób funkcyjnych w danym pionie orzekają, </w:t>
      </w:r>
      <w:r w:rsidRPr="007D59D1">
        <w:rPr>
          <w:rFonts w:ascii="Arial" w:hAnsi="Arial" w:cs="Arial"/>
          <w:sz w:val="18"/>
          <w:szCs w:val="18"/>
        </w:rPr>
        <w:t xml:space="preserve">a zatem faktycznych dni świadczenia pracy w danym okresie statystycznym po odliczeniu </w:t>
      </w:r>
      <w:r w:rsidRPr="007D59D1">
        <w:rPr>
          <w:rFonts w:ascii="Arial" w:hAnsi="Arial" w:cs="Arial"/>
          <w:bCs/>
          <w:sz w:val="18"/>
          <w:szCs w:val="18"/>
        </w:rPr>
        <w:t xml:space="preserve">wszystkich okresów nieobecności w pracy, a więc zwolnień lekarskich, urlopów itp. </w:t>
      </w:r>
      <w:r w:rsidRPr="007D59D1">
        <w:rPr>
          <w:rFonts w:ascii="Arial" w:hAnsi="Arial" w:cs="Arial"/>
          <w:b/>
          <w:bCs/>
          <w:sz w:val="18"/>
          <w:szCs w:val="18"/>
        </w:rPr>
        <w:t>(patrz punkt I)</w:t>
      </w:r>
      <w:r w:rsidRPr="007D59D1">
        <w:rPr>
          <w:rFonts w:ascii="Arial" w:hAnsi="Arial" w:cs="Arial"/>
          <w:bCs/>
          <w:sz w:val="18"/>
          <w:szCs w:val="18"/>
        </w:rPr>
        <w:t xml:space="preserve">. Przykładowo 120 dni nieobecności w skali roku (przy przyjęciu do wszelkich wyliczeń, że rok jest równoważny 360 dniom -12 miesięcy X 30 dni) daje 0,667 rocznej obsady średniookresowej, a w półroczu przy tej skali nieobecności daje to 0,334 (60 dni pracy/180=0,334). W wypadku gdy osoba funkcyjna orzeka w dwóch pionach, należy obliczyć średniookresowe zatrudnienie tej osoby, a następnie poprzez analizę porównawczą jego liczby sesji (rozprawy i posiedzenia) w obu pionach ustalić proporcję między nimi, którą następnie należy odnieść do wyliczonej wcześniej jego średniookresowej obsady i wskazać tym samym oddzielnie jego obsadę średniookresową tak dla jednego, jak i drugiego pionu dodając odpowiednio do innych obsad średniookresowych sędziów funkcyjnych w danych pionach. Przykładowo obsada danego sędziego wynosi 0,900 w danym okresie statystycznym, a sędzia brał udział w 8 sesjach cywilnych i dwóch karnych w danym okresie statystycznym, a zatem orzekał łącznie na 10 terminach, z czego w 80 % w pionie cywilnym, a zatem jego obsada średniookresowa w pionie cywilnym wyniesie 0,72 (0,8 x 0,900), a w pionie karnym 0,18 (0,2 x 0,900), co daje łącznie 0,900 jego średniookresowej obsady. </w:t>
      </w:r>
      <w:r w:rsidRPr="007D59D1">
        <w:rPr>
          <w:rFonts w:ascii="Arial" w:hAnsi="Arial" w:cs="Arial"/>
          <w:b/>
          <w:bCs/>
          <w:sz w:val="18"/>
          <w:szCs w:val="18"/>
        </w:rPr>
        <w:t xml:space="preserve">Jeżeli w danym okresie statystycznym sędzia sądu rejonowego pełnił funkcję nie przez cały okres statystyczny, a jedynie przez jakąś jego część, np. 2 miesiące, to wówczas obsadę średniookresową za okres dwóch miesięcy wykazujemy w tej kolumnie, a obsadę średniookresową za pozostały okres statystyczny w kolumnie dotyczącej sędziów sądu rejonowego, którzy nie pełnią funkcji. </w:t>
      </w:r>
      <w:r w:rsidRPr="007D59D1">
        <w:rPr>
          <w:rFonts w:ascii="Arial" w:hAnsi="Arial" w:cs="Arial"/>
          <w:bCs/>
          <w:sz w:val="18"/>
          <w:szCs w:val="18"/>
        </w:rPr>
        <w:t xml:space="preserve">Liczbę dni </w:t>
      </w:r>
      <w:r w:rsidRPr="007D59D1">
        <w:rPr>
          <w:rFonts w:ascii="Arial" w:hAnsi="Arial" w:cs="Arial"/>
          <w:sz w:val="18"/>
          <w:szCs w:val="18"/>
        </w:rPr>
        <w:t xml:space="preserve">„innych funkcyjnych tego sądu z tego pionu” (przy sprawozdaniu z pracy wydziału a nie pionu) oraz „innych funkcyjnych tego sądu z innych pionów” wykazujemy poprzez proporcję terminów sesyjnych względem liczby dni, </w:t>
      </w:r>
      <w:r w:rsidRPr="007D59D1">
        <w:rPr>
          <w:rFonts w:ascii="Arial" w:hAnsi="Arial" w:cs="Arial"/>
          <w:b/>
          <w:sz w:val="18"/>
          <w:szCs w:val="18"/>
          <w:u w:val="single"/>
        </w:rPr>
        <w:t>o ile nie ma możliwości określenia obsady w układzie okresowym</w:t>
      </w:r>
      <w:r w:rsidRPr="007D59D1">
        <w:rPr>
          <w:rFonts w:ascii="Arial" w:hAnsi="Arial" w:cs="Arial"/>
          <w:sz w:val="18"/>
          <w:szCs w:val="18"/>
        </w:rPr>
        <w:t xml:space="preserve"> co przy pracy większości osób funkcyjnych nie będzie możliwe (4 miesiące do 12 miesięcy w roku). Przykładowo przewodniczący innego wydziału cywilnego orzekający w danym wydziale  w skali roku na 3 terminach sesyjnych z wszystkich 48 swoich terminów sesyjnych będzie wykazany w pracy tego wydziału jako 3/48 z wszystkich dni swojej obsady średniookresowej a w swoim wydziale macierzystym  tego samego pionu jako 45/48 z wszystkich dni swojej obsady średniookresowej. Przy sporządzaniu sprawozdania zbiorczego z danego pionu przy kilku wydziałach podział ten nie będzie miał znaczenia albowiem sędzia ten w obsadzie całego pionu (nie wydziału) będzie wykazany z uwzględnieniem całej swojej obsady (bez podziału z uwagi na liczbę terminów sesyjnych w jednym czy drugim wydziale). W sytuacji sędziego funkcyjnego z innego pionu wyliczenie przeprowadza się analogicznie i dodatkowo dotyczy to nie tylko sprawozdania z pracy danego wydziału ale także i pionu albowiem dla danego pionu orzeczniczego jest to sędzia z innego pionu. Prezesa i wiceprezesa orzekającego w różnych wydziałach wykazuje się analogicznie poprzez odniesienie proporcji liczby terminów do liczby dni ich obsady średniookresowej. Przykładowo prezes sądu orzekający łącznie w skali roku na 12 terminach sesyjnych z czego 8 w wydziale cywilnym a 4 w wydziale </w:t>
      </w:r>
      <w:r w:rsidRPr="007D59D1">
        <w:rPr>
          <w:rFonts w:ascii="Arial" w:hAnsi="Arial" w:cs="Arial"/>
          <w:sz w:val="18"/>
          <w:szCs w:val="18"/>
        </w:rPr>
        <w:lastRenderedPageBreak/>
        <w:t xml:space="preserve">pracy i ubezpieczeń przy obsadzie średniookresowej wynoszącej 0,800 zostanie wykazany w pionie cywilnym jako 0,533 (8/12 z 0,800) a w pionie pracy i ubezpieczeń jako 0,267 (4/12 z 0,800). W </w:t>
      </w:r>
      <w:r w:rsidRPr="007D59D1">
        <w:rPr>
          <w:rFonts w:ascii="Arial" w:hAnsi="Arial" w:cs="Arial"/>
          <w:b/>
          <w:sz w:val="18"/>
          <w:szCs w:val="18"/>
          <w:u w:val="single"/>
        </w:rPr>
        <w:t>sytuacji czasowego określenia obowiązków orzeczniczych</w:t>
      </w:r>
      <w:r w:rsidRPr="007D59D1">
        <w:rPr>
          <w:rFonts w:ascii="Arial" w:hAnsi="Arial" w:cs="Arial"/>
          <w:sz w:val="18"/>
          <w:szCs w:val="18"/>
        </w:rPr>
        <w:t xml:space="preserve"> (zmiana zakresu czynności) obsadę w każdym z wydziałów, pionów wykazujemy za dany okres co jednak przy osobach funkcyjnych będzie miało charakter wyjątku. Przykładowo sędzia wizytator orzekający w danym wydziale cywilnym, któremu zmieniono z dniem 1 kwietnia przydział orzeczniczy na rzecz drugiego wydziału cywilnego zostanie wykazany w sprawozdaniu rocznym w proporcji do okresów (obsada średniookresowa za 3 miesiące w jednym wydziale i obsada średniookresowa za 9 miesięcy w drugim wydziale). Podobnie sytuacja przedstawiałaby się gdy sędzia wizytator zmienił pion orzeczniczy. </w:t>
      </w:r>
      <w:r w:rsidRPr="007D59D1">
        <w:rPr>
          <w:rFonts w:ascii="Arial" w:hAnsi="Arial" w:cs="Arial"/>
          <w:bCs/>
          <w:sz w:val="18"/>
          <w:szCs w:val="18"/>
        </w:rPr>
        <w:t xml:space="preserve">Sędziowie funkcyjni SR (vide pkt 2 objaśnień do działu limity i obsady). </w:t>
      </w:r>
      <w:r w:rsidRPr="007D59D1">
        <w:rPr>
          <w:rFonts w:ascii="Arial" w:hAnsi="Arial" w:cs="Arial"/>
          <w:b/>
          <w:bCs/>
          <w:sz w:val="18"/>
          <w:szCs w:val="18"/>
        </w:rPr>
        <w:t xml:space="preserve">  </w:t>
      </w:r>
    </w:p>
    <w:p w14:paraId="1E7800A4" w14:textId="77777777" w:rsidR="007D59D1" w:rsidRPr="007D59D1" w:rsidRDefault="007D59D1" w:rsidP="007D59D1">
      <w:pPr>
        <w:numPr>
          <w:ilvl w:val="0"/>
          <w:numId w:val="5"/>
        </w:numPr>
        <w:tabs>
          <w:tab w:val="left" w:pos="308"/>
        </w:tabs>
        <w:autoSpaceDE w:val="0"/>
        <w:autoSpaceDN w:val="0"/>
        <w:adjustRightInd w:val="0"/>
        <w:spacing w:before="180" w:after="100" w:afterAutospacing="1"/>
        <w:ind w:left="0" w:firstLine="0"/>
        <w:jc w:val="both"/>
        <w:rPr>
          <w:rFonts w:ascii="Arial" w:hAnsi="Arial" w:cs="Arial"/>
          <w:bCs/>
          <w:sz w:val="18"/>
          <w:szCs w:val="18"/>
        </w:rPr>
      </w:pPr>
      <w:r w:rsidRPr="007D59D1">
        <w:rPr>
          <w:rFonts w:ascii="Arial" w:hAnsi="Arial" w:cs="Arial"/>
          <w:b/>
          <w:bCs/>
          <w:sz w:val="18"/>
          <w:szCs w:val="18"/>
        </w:rPr>
        <w:t>„Obsadę średniookresową (sędziowie funkcyjni SR)</w:t>
      </w:r>
      <w:r w:rsidRPr="007D59D1">
        <w:rPr>
          <w:rFonts w:ascii="Arial" w:hAnsi="Arial" w:cs="Arial"/>
          <w:bCs/>
          <w:sz w:val="18"/>
          <w:szCs w:val="18"/>
        </w:rPr>
        <w:t xml:space="preserve"> –</w:t>
      </w:r>
      <w:r w:rsidRPr="007D59D1">
        <w:rPr>
          <w:rFonts w:ascii="Arial" w:hAnsi="Arial" w:cs="Arial"/>
          <w:b/>
          <w:bCs/>
          <w:sz w:val="18"/>
          <w:szCs w:val="18"/>
          <w:u w:val="single"/>
        </w:rPr>
        <w:t xml:space="preserve"> wersja II</w:t>
      </w:r>
      <w:r w:rsidRPr="007D59D1">
        <w:rPr>
          <w:rFonts w:ascii="Arial" w:hAnsi="Arial" w:cs="Arial"/>
          <w:bCs/>
          <w:sz w:val="18"/>
          <w:szCs w:val="18"/>
        </w:rPr>
        <w:t>” wykazuje się poprzez określenie proporcji ich orzekania</w:t>
      </w:r>
      <w:r w:rsidRPr="007D59D1">
        <w:rPr>
          <w:rFonts w:ascii="Arial" w:hAnsi="Arial" w:cs="Arial"/>
          <w:b/>
          <w:bCs/>
          <w:sz w:val="18"/>
          <w:szCs w:val="18"/>
        </w:rPr>
        <w:t xml:space="preserve"> (tylko te rozprawy i posiedzenia sędziów funkcyjnych, na których posiadali oni sprawy w swoich referatach, a nie orzekali na sesji jedynie dla uzupełnienia składu bez referatu)</w:t>
      </w:r>
      <w:r w:rsidRPr="007D59D1">
        <w:rPr>
          <w:rFonts w:ascii="Arial" w:hAnsi="Arial" w:cs="Arial"/>
          <w:bCs/>
          <w:sz w:val="18"/>
          <w:szCs w:val="18"/>
        </w:rPr>
        <w:t xml:space="preserve"> do średniookresowej liczby sesji wyliczonej dla danego okresu statystycznego sędziów sądu rejonowego w danym pionie (bez sędziów funkcyjnych sądu i sędziów delegowanych w trybie art. 77 § 1 usp na czas nieokreślony lub na czas określony orzekający w pełnym wymiarze w SO – chodzi o okresy pełnienia funkcji czy okresy delegacji), np. przy 2 sesjach cywilnych miesięcznie prezesa sądu, a więc 24 w skali roku i średniej wyliczonej dla całego okresu statystycznego - 96 sesji cywilnych sędziów sądu rejonowego (bez sędziów funkcyjnych sądu i sędziów delegowanych w trybie art. 77 § 1 usp na czas nieokreślony lub na czas określony orzekających w pełnym wymiarze w tym delegowanych do Ministerstwa Sprawiedliwości) obsada średniookresowa prezesa sądu wynosi 0,250 w skali roku. O okresie półrocznym obsada ta wyniesie także 0,250, albowiem 12 sesji do 48 również daje 0,250. W wypadku 1 sesji miesięcznie, czyli 12 rocznie, obsada średniookresowa danego sędziego funkcyjnego przy 96 sesjach sędziów SR (z wyłączeniem sędziów funkcyjnych sądu i sędziów delegowanych w trybie art. 77 § 1 usp na czas nieokreślony lub na czas określony orzekający w pełnym w SO oraz delegowanych do Ministerstwa Sprawiedliwości) wyniesie 0,125 średniookresowej obsady rocznej. Według podobnej zasady należy obliczać obsadę średniookresową pozostałych wyżej wymienionych sędziów funkcyjnych. Oczywiście w sytuacji gdy dany sędzia funkcyjny orzekał w kilku pionach, jego obsadę średniookresową liczymy dla danego pionu na podobnych zasadach, a więc przy 10 sesjach w pionie cywilnym w danym okresie statystycznym i 6 w pionie pracy obsada średniookresowa wyniesie w pionie cywilnym 10/50=0,200 (przy 50 sesjach sędziego SR w pionie cywilnym z wyłączeniem sędziów funkcyjnych sądu i sędziów delegowanych w trybie art. 77 § 1 usp na czas nieokreślony lub na czas określony orzekający w pełnym wymiarze w SO oraz delegowanych do Ministerstwa Sprawiedliwości), zaś w pionie pracy 6/40=0,150 (przy 40 sesjach sędziego SR w pionie pracy z wyłączeniem sędziów funkcyjnych sądu i sędziów delegowanych w trybie art. 77 § 1 usp na czas nieokreślony lub na czas określony orzekający w pełnym wymiarze w SO oraz delegowanych do Ministerstwa Sprawiedliwości).</w:t>
      </w:r>
    </w:p>
    <w:p w14:paraId="7CBD6120" w14:textId="77777777" w:rsidR="007D59D1" w:rsidRPr="007D59D1" w:rsidRDefault="007D59D1" w:rsidP="007D59D1">
      <w:pPr>
        <w:numPr>
          <w:ilvl w:val="0"/>
          <w:numId w:val="5"/>
        </w:numPr>
        <w:tabs>
          <w:tab w:val="left" w:pos="308"/>
        </w:tabs>
        <w:autoSpaceDE w:val="0"/>
        <w:autoSpaceDN w:val="0"/>
        <w:adjustRightInd w:val="0"/>
        <w:spacing w:before="180" w:after="100" w:afterAutospacing="1"/>
        <w:ind w:left="0" w:firstLine="0"/>
        <w:jc w:val="both"/>
        <w:rPr>
          <w:rFonts w:ascii="Arial" w:hAnsi="Arial" w:cs="Arial"/>
          <w:bCs/>
          <w:sz w:val="18"/>
          <w:szCs w:val="18"/>
        </w:rPr>
      </w:pPr>
      <w:r w:rsidRPr="007D59D1">
        <w:rPr>
          <w:rFonts w:ascii="Arial" w:hAnsi="Arial" w:cs="Arial"/>
          <w:sz w:val="18"/>
          <w:szCs w:val="18"/>
        </w:rPr>
        <w:t>„</w:t>
      </w:r>
      <w:r w:rsidRPr="007D59D1">
        <w:rPr>
          <w:rFonts w:ascii="Arial" w:hAnsi="Arial" w:cs="Arial"/>
          <w:b/>
          <w:bCs/>
          <w:sz w:val="18"/>
          <w:szCs w:val="18"/>
        </w:rPr>
        <w:t xml:space="preserve">Obsadę średniookresową sędziów </w:t>
      </w:r>
      <w:r w:rsidRPr="007D59D1">
        <w:rPr>
          <w:rFonts w:ascii="Arial" w:hAnsi="Arial" w:cs="Arial"/>
          <w:sz w:val="18"/>
          <w:szCs w:val="18"/>
        </w:rPr>
        <w:t xml:space="preserve">SR </w:t>
      </w:r>
      <w:r w:rsidRPr="007D59D1">
        <w:rPr>
          <w:rFonts w:ascii="Arial" w:hAnsi="Arial" w:cs="Arial"/>
          <w:b/>
          <w:sz w:val="18"/>
          <w:szCs w:val="18"/>
          <w:u w:val="single"/>
        </w:rPr>
        <w:t xml:space="preserve"> w ramach limitu</w:t>
      </w:r>
      <w:r w:rsidRPr="007D59D1">
        <w:rPr>
          <w:rFonts w:ascii="Arial" w:hAnsi="Arial" w:cs="Arial"/>
          <w:sz w:val="18"/>
          <w:szCs w:val="18"/>
        </w:rPr>
        <w:t xml:space="preserve"> delegowanych do pełnienia czynności w Ministerstwie Sprawiedliwości” </w:t>
      </w:r>
      <w:r w:rsidRPr="007D59D1">
        <w:rPr>
          <w:rFonts w:ascii="Courier New" w:hAnsi="Courier New" w:cs="Courier New"/>
          <w:sz w:val="18"/>
          <w:szCs w:val="18"/>
        </w:rPr>
        <w:t>­</w:t>
      </w:r>
      <w:r w:rsidRPr="007D59D1">
        <w:rPr>
          <w:rFonts w:ascii="Arial" w:hAnsi="Arial" w:cs="Arial"/>
          <w:sz w:val="18"/>
          <w:szCs w:val="18"/>
        </w:rPr>
        <w:t xml:space="preserve"> wykazujemy poprzez odniesienie okresu delegacji do okresu statystycznego. Przykładowo delegowanie sędziego sądu okręgowego do Ministerstwa Sprawiedliwości z dniem 1 marca oznacza, iż limit etatów wyniesie 0,667 (120 dni delegacji odniesione do 180 dni półrocznego okresu statystycznego). Limit etatów sędziów sądu okręgowego delegowanych do Ministerstwa Sprawiedliwości jest równy obsadzie średniookresowej, </w:t>
      </w:r>
      <w:r w:rsidRPr="007D59D1">
        <w:rPr>
          <w:rFonts w:ascii="Arial" w:hAnsi="Arial" w:cs="Arial"/>
          <w:bCs/>
          <w:sz w:val="18"/>
          <w:szCs w:val="18"/>
        </w:rPr>
        <w:t>gdyż nieobecności, w tym urlopy, tych sędziów w tym okresie nie mają żadnego wpływu na pracę sądu okręgowego, a okresy nieobecności dotyczą pracy w Ministerstwie Sprawiedliwości. W kolumnie 10 wykazujemy liczbę sędziów nie w ramach limitu etatów, a jedynie podając liczbę osób, których delegacja dotyczyła.</w:t>
      </w:r>
    </w:p>
    <w:p w14:paraId="084408C2" w14:textId="77777777" w:rsidR="007D59D1" w:rsidRPr="007D59D1" w:rsidRDefault="007D59D1" w:rsidP="007D59D1">
      <w:pPr>
        <w:numPr>
          <w:ilvl w:val="0"/>
          <w:numId w:val="5"/>
        </w:numPr>
        <w:tabs>
          <w:tab w:val="left" w:pos="308"/>
        </w:tabs>
        <w:autoSpaceDE w:val="0"/>
        <w:autoSpaceDN w:val="0"/>
        <w:adjustRightInd w:val="0"/>
        <w:spacing w:before="180" w:after="100" w:afterAutospacing="1"/>
        <w:ind w:left="0" w:firstLine="0"/>
        <w:jc w:val="both"/>
        <w:rPr>
          <w:rFonts w:ascii="Arial" w:hAnsi="Arial" w:cs="Arial"/>
          <w:bCs/>
          <w:sz w:val="18"/>
          <w:szCs w:val="18"/>
        </w:rPr>
      </w:pPr>
      <w:r w:rsidRPr="007D59D1">
        <w:rPr>
          <w:rFonts w:ascii="Arial" w:hAnsi="Arial" w:cs="Arial"/>
          <w:sz w:val="18"/>
          <w:szCs w:val="18"/>
        </w:rPr>
        <w:t>„</w:t>
      </w:r>
      <w:r w:rsidRPr="007D59D1">
        <w:rPr>
          <w:rFonts w:ascii="Arial" w:hAnsi="Arial" w:cs="Arial"/>
          <w:b/>
          <w:bCs/>
          <w:sz w:val="18"/>
          <w:szCs w:val="18"/>
        </w:rPr>
        <w:t xml:space="preserve">Obsadę średniookresową sędziów </w:t>
      </w:r>
      <w:r w:rsidRPr="007D59D1">
        <w:rPr>
          <w:rFonts w:ascii="Arial" w:hAnsi="Arial" w:cs="Arial"/>
          <w:sz w:val="18"/>
          <w:szCs w:val="18"/>
        </w:rPr>
        <w:t xml:space="preserve">SR </w:t>
      </w:r>
      <w:r w:rsidRPr="007D59D1">
        <w:rPr>
          <w:rFonts w:ascii="Arial" w:hAnsi="Arial" w:cs="Arial"/>
          <w:b/>
          <w:sz w:val="18"/>
          <w:szCs w:val="18"/>
          <w:u w:val="single"/>
        </w:rPr>
        <w:t>w ramach limitu</w:t>
      </w:r>
      <w:r w:rsidRPr="007D59D1">
        <w:rPr>
          <w:rFonts w:ascii="Arial" w:hAnsi="Arial" w:cs="Arial"/>
          <w:sz w:val="18"/>
          <w:szCs w:val="18"/>
        </w:rPr>
        <w:t xml:space="preserve"> (na ostatni dzień okresu statystycznego) delegowanych do pełnienia czynności w Krajowej Szkole Sądownictwa i Prokuratury” </w:t>
      </w:r>
      <w:r w:rsidRPr="007D59D1">
        <w:rPr>
          <w:rFonts w:ascii="Courier New" w:hAnsi="Courier New" w:cs="Courier New"/>
          <w:sz w:val="18"/>
          <w:szCs w:val="18"/>
        </w:rPr>
        <w:t>­</w:t>
      </w:r>
      <w:r w:rsidRPr="007D59D1">
        <w:rPr>
          <w:rFonts w:ascii="Arial" w:hAnsi="Arial" w:cs="Arial"/>
          <w:sz w:val="18"/>
          <w:szCs w:val="18"/>
        </w:rPr>
        <w:t xml:space="preserve"> wykazujemy poprzez odniesienie okresu delegacji do okresu statystycznego. Przykładowo delegowanie sędziego sądu okręgowego do Krajowej Szkoły Sądownictwa i Prokuratury z dniem 1 marca oznacza, iż limit etatów wyniesie 0,667 (120 dni delegacji odniesione do 180 dni półrocznego okresu statystycznego). Limit etatów sędziów sądu okręgowego delegowanych do Ministerstwa Sprawiedliwości jest równy obsadzie średniookresowej, </w:t>
      </w:r>
      <w:r w:rsidRPr="007D59D1">
        <w:rPr>
          <w:rFonts w:ascii="Arial" w:hAnsi="Arial" w:cs="Arial"/>
          <w:bCs/>
          <w:sz w:val="18"/>
          <w:szCs w:val="18"/>
        </w:rPr>
        <w:t xml:space="preserve">gdyż nieobecności, w tym urlopy, tych sędziów w tym okresie nie mają żadnego wpływu na pracę sądu okręgowego, a okresy nieobecności dotyczą pracy w </w:t>
      </w:r>
      <w:r w:rsidRPr="007D59D1">
        <w:rPr>
          <w:rFonts w:ascii="Arial" w:hAnsi="Arial" w:cs="Arial"/>
          <w:sz w:val="18"/>
          <w:szCs w:val="18"/>
        </w:rPr>
        <w:t>Krajowej Szkole Sądownictwa i Prokuratury</w:t>
      </w:r>
      <w:r w:rsidRPr="007D59D1">
        <w:rPr>
          <w:rFonts w:ascii="Arial" w:hAnsi="Arial" w:cs="Arial"/>
          <w:bCs/>
          <w:sz w:val="18"/>
          <w:szCs w:val="18"/>
        </w:rPr>
        <w:t>.</w:t>
      </w:r>
      <w:r w:rsidRPr="007D59D1">
        <w:rPr>
          <w:rFonts w:ascii="Arial" w:hAnsi="Arial" w:cs="Arial"/>
          <w:sz w:val="18"/>
          <w:szCs w:val="18"/>
        </w:rPr>
        <w:t xml:space="preserve"> </w:t>
      </w:r>
      <w:r w:rsidRPr="007D59D1">
        <w:rPr>
          <w:rFonts w:ascii="Arial" w:hAnsi="Arial" w:cs="Arial"/>
          <w:bCs/>
          <w:sz w:val="18"/>
          <w:szCs w:val="18"/>
        </w:rPr>
        <w:t>W następnej kolumnie wykazujemy liczbę sędziów nie w ramach limitu etatów, a jedynie podając liczbę osób, których delegacja dotyczyła.</w:t>
      </w:r>
    </w:p>
    <w:p w14:paraId="35109EF8" w14:textId="77777777" w:rsidR="007D59D1" w:rsidRPr="007D59D1" w:rsidRDefault="007D59D1" w:rsidP="007D59D1">
      <w:pPr>
        <w:numPr>
          <w:ilvl w:val="0"/>
          <w:numId w:val="5"/>
        </w:numPr>
        <w:tabs>
          <w:tab w:val="left" w:pos="336"/>
        </w:tabs>
        <w:autoSpaceDE w:val="0"/>
        <w:autoSpaceDN w:val="0"/>
        <w:adjustRightInd w:val="0"/>
        <w:spacing w:before="180" w:after="100" w:afterAutospacing="1"/>
        <w:ind w:left="0" w:firstLine="0"/>
        <w:jc w:val="both"/>
        <w:rPr>
          <w:rFonts w:ascii="Arial" w:hAnsi="Arial" w:cs="Arial"/>
          <w:b/>
          <w:bCs/>
          <w:sz w:val="18"/>
          <w:szCs w:val="18"/>
        </w:rPr>
      </w:pPr>
      <w:r w:rsidRPr="007D59D1">
        <w:rPr>
          <w:rFonts w:ascii="Arial" w:hAnsi="Arial" w:cs="Arial"/>
          <w:bCs/>
          <w:sz w:val="18"/>
          <w:szCs w:val="18"/>
        </w:rPr>
        <w:t>„</w:t>
      </w:r>
      <w:r w:rsidRPr="007D59D1">
        <w:rPr>
          <w:rFonts w:ascii="Arial" w:hAnsi="Arial" w:cs="Arial"/>
          <w:b/>
          <w:bCs/>
          <w:sz w:val="18"/>
          <w:szCs w:val="18"/>
        </w:rPr>
        <w:t>Obsadę średniookresową sędziów SR delegowanych w trybie art. 77 § 1 usp na czas nieokreślony lub na czas określony orzekających w pełnym wymiarze w SO</w:t>
      </w:r>
      <w:r w:rsidRPr="007D59D1">
        <w:rPr>
          <w:rFonts w:ascii="Arial" w:hAnsi="Arial" w:cs="Arial"/>
          <w:bCs/>
          <w:sz w:val="18"/>
          <w:szCs w:val="18"/>
        </w:rPr>
        <w:t>” – wykazuje się</w:t>
      </w:r>
      <w:r w:rsidRPr="007D59D1">
        <w:rPr>
          <w:rFonts w:ascii="Arial" w:hAnsi="Arial" w:cs="Arial"/>
          <w:sz w:val="18"/>
          <w:szCs w:val="18"/>
        </w:rPr>
        <w:t xml:space="preserve"> według średniookresowego zatrudnienia bez względu na faktyczne dni świadczenia pracy w danym okresie statystycznym i jego okresy nieobecności </w:t>
      </w:r>
      <w:r w:rsidRPr="007D59D1">
        <w:rPr>
          <w:rFonts w:ascii="Arial" w:hAnsi="Arial" w:cs="Arial"/>
          <w:bCs/>
          <w:sz w:val="18"/>
          <w:szCs w:val="18"/>
        </w:rPr>
        <w:t>w pracy (zwolnienia lekarskie, urlopy itp.).</w:t>
      </w:r>
      <w:r w:rsidRPr="007D59D1">
        <w:rPr>
          <w:rFonts w:ascii="Arial" w:hAnsi="Arial" w:cs="Arial"/>
          <w:b/>
          <w:bCs/>
          <w:sz w:val="18"/>
          <w:szCs w:val="18"/>
        </w:rPr>
        <w:t xml:space="preserve"> </w:t>
      </w:r>
      <w:r w:rsidRPr="007D59D1">
        <w:rPr>
          <w:rFonts w:ascii="Arial" w:hAnsi="Arial" w:cs="Arial"/>
          <w:bCs/>
          <w:sz w:val="18"/>
          <w:szCs w:val="18"/>
        </w:rPr>
        <w:t xml:space="preserve">Obsadę uwzględnia się w proporcji do danego okresu statystycznego, np. 2 miesiące w skali roku to </w:t>
      </w:r>
      <w:r w:rsidR="00DF06D0">
        <w:rPr>
          <w:rFonts w:ascii="Arial" w:hAnsi="Arial" w:cs="Arial"/>
          <w:bCs/>
          <w:sz w:val="18"/>
          <w:szCs w:val="18"/>
        </w:rPr>
        <w:t>1/7</w:t>
      </w:r>
      <w:r w:rsidRPr="007D59D1">
        <w:rPr>
          <w:rFonts w:ascii="Arial" w:hAnsi="Arial" w:cs="Arial"/>
          <w:bCs/>
          <w:sz w:val="18"/>
          <w:szCs w:val="18"/>
        </w:rPr>
        <w:t xml:space="preserve"> rocznego okresu statystycznego, czyli 0,167, a 3 miesiące to ¼ rocznego okresu statystycznego, czyli 0,250. Identyczny sposób wyliczeń dotyczy półrocza. Sędziowie SR wykonują pracę w ramach sądu okręgowego, a tym samym okres delegacji, w tym okresy ich usprawiedliwionej nieobecności w postaci zwolnień lekarskich, urlopów, nie mają wpływu na wyniki pracy sądu rejonowego. W przypadku, gdy sędzia w danym okresie statystycznym był delegowany na okres 3 miesięcy do sądu okręgowego wykazuje się jego obsadę średniookresową za ten okres w kolumnie opisywanej przez ten punkt (90/180 = 0,500) a za pozostały okres czyli drugie 3 miesiące wykazuje się jego obsadę średniookresową z uwzględnieniem faktycznych dni pracy po odliczeniu nieobecności w pracy ale już w ramach sądu rejonowego. W kolumnach dotyczących liczby sędziów SR delegowanych w trybie art. 77 § 1 usp na czas nieokreślony lub na czas określony orzekających w pełnym wymiarze w SO wykazujemy sędziów w takiej liczbie, w jakiej byli delegowani w ciągu danego okresu statystycznego, choćby nie byli delegowani w ostatnim dniu okresu statystycznego. </w:t>
      </w:r>
    </w:p>
    <w:p w14:paraId="59AF552D" w14:textId="77777777" w:rsidR="007D59D1" w:rsidRPr="007D59D1" w:rsidRDefault="007D59D1" w:rsidP="007D59D1">
      <w:pPr>
        <w:numPr>
          <w:ilvl w:val="0"/>
          <w:numId w:val="5"/>
        </w:numPr>
        <w:tabs>
          <w:tab w:val="left" w:pos="336"/>
        </w:tabs>
        <w:autoSpaceDE w:val="0"/>
        <w:autoSpaceDN w:val="0"/>
        <w:adjustRightInd w:val="0"/>
        <w:spacing w:before="180" w:after="100" w:afterAutospacing="1"/>
        <w:ind w:left="0" w:firstLine="0"/>
        <w:jc w:val="both"/>
        <w:rPr>
          <w:rFonts w:ascii="Arial" w:hAnsi="Arial" w:cs="Arial"/>
          <w:bCs/>
          <w:sz w:val="18"/>
          <w:szCs w:val="18"/>
        </w:rPr>
      </w:pPr>
      <w:r w:rsidRPr="007D59D1">
        <w:rPr>
          <w:rFonts w:ascii="Arial" w:hAnsi="Arial" w:cs="Arial"/>
          <w:b/>
          <w:bCs/>
          <w:sz w:val="18"/>
          <w:szCs w:val="18"/>
        </w:rPr>
        <w:t xml:space="preserve">„Obsadę średniookresową sędziów SR delegowanych w trybie art. 77 § 1 usp na czas nieokreślony lub na czas określony orzekających w niepełnym wymiarze w SO”. </w:t>
      </w:r>
      <w:r w:rsidRPr="007D59D1">
        <w:rPr>
          <w:rFonts w:ascii="Arial" w:hAnsi="Arial" w:cs="Arial"/>
          <w:bCs/>
          <w:sz w:val="18"/>
          <w:szCs w:val="18"/>
        </w:rPr>
        <w:t>W sytuacji delegacji do orzekania w niepełnym wymiarze obsadę wykazujemy jak sędziów funkcyjnych według metody 2. W kolumnie następnej wykazujemy liczbę sędziów podając liczbę osób, których delegacja dotyczyła.</w:t>
      </w:r>
    </w:p>
    <w:p w14:paraId="36638B52" w14:textId="77777777" w:rsidR="007D59D1" w:rsidRPr="007D59D1" w:rsidRDefault="007D59D1" w:rsidP="007D59D1">
      <w:pPr>
        <w:numPr>
          <w:ilvl w:val="0"/>
          <w:numId w:val="5"/>
        </w:numPr>
        <w:tabs>
          <w:tab w:val="clear" w:pos="720"/>
          <w:tab w:val="left" w:pos="308"/>
        </w:tabs>
        <w:autoSpaceDE w:val="0"/>
        <w:autoSpaceDN w:val="0"/>
        <w:adjustRightInd w:val="0"/>
        <w:spacing w:before="180" w:after="100" w:afterAutospacing="1"/>
        <w:ind w:left="0" w:firstLine="0"/>
        <w:jc w:val="both"/>
        <w:rPr>
          <w:rFonts w:ascii="Arial" w:hAnsi="Arial" w:cs="Arial"/>
          <w:b/>
          <w:bCs/>
          <w:sz w:val="18"/>
          <w:szCs w:val="18"/>
        </w:rPr>
      </w:pPr>
      <w:r w:rsidRPr="007D59D1">
        <w:rPr>
          <w:rFonts w:ascii="Arial" w:hAnsi="Arial" w:cs="Arial"/>
          <w:bCs/>
          <w:sz w:val="18"/>
          <w:szCs w:val="18"/>
        </w:rPr>
        <w:t>„</w:t>
      </w:r>
      <w:r w:rsidRPr="007D59D1">
        <w:rPr>
          <w:rFonts w:ascii="Arial" w:hAnsi="Arial" w:cs="Arial"/>
          <w:b/>
          <w:bCs/>
          <w:sz w:val="18"/>
          <w:szCs w:val="18"/>
        </w:rPr>
        <w:t>Obsadę średniookresową sędziów SR delegowanych w trybie art. 77 § 8 i 9 usp”</w:t>
      </w:r>
      <w:r w:rsidRPr="007D59D1">
        <w:rPr>
          <w:rFonts w:ascii="Arial" w:hAnsi="Arial" w:cs="Arial"/>
          <w:bCs/>
          <w:sz w:val="18"/>
          <w:szCs w:val="18"/>
        </w:rPr>
        <w:t xml:space="preserve"> ­</w:t>
      </w:r>
      <w:r w:rsidRPr="007D59D1">
        <w:rPr>
          <w:rFonts w:ascii="Courier New" w:hAnsi="Courier New" w:cs="Courier New"/>
          <w:bCs/>
          <w:sz w:val="18"/>
          <w:szCs w:val="18"/>
        </w:rPr>
        <w:t xml:space="preserve"> </w:t>
      </w:r>
      <w:r w:rsidRPr="007D59D1">
        <w:rPr>
          <w:rFonts w:ascii="Arial" w:hAnsi="Arial" w:cs="Arial"/>
          <w:bCs/>
          <w:sz w:val="18"/>
          <w:szCs w:val="18"/>
        </w:rPr>
        <w:t xml:space="preserve">wykazujemy </w:t>
      </w:r>
      <w:r w:rsidRPr="007D59D1">
        <w:rPr>
          <w:rFonts w:ascii="Arial" w:hAnsi="Arial" w:cs="Arial"/>
          <w:b/>
          <w:bCs/>
          <w:sz w:val="18"/>
          <w:szCs w:val="18"/>
        </w:rPr>
        <w:t>jedynie w</w:t>
      </w:r>
      <w:r w:rsidRPr="007D59D1">
        <w:rPr>
          <w:rFonts w:ascii="Arial" w:hAnsi="Arial" w:cs="Arial"/>
          <w:bCs/>
          <w:sz w:val="18"/>
          <w:szCs w:val="18"/>
        </w:rPr>
        <w:t xml:space="preserve"> przypadku delegacji </w:t>
      </w:r>
      <w:r w:rsidRPr="007D59D1">
        <w:rPr>
          <w:rFonts w:ascii="Arial" w:hAnsi="Arial" w:cs="Arial"/>
          <w:b/>
          <w:bCs/>
          <w:sz w:val="18"/>
          <w:szCs w:val="18"/>
        </w:rPr>
        <w:t>na nieprzerwany okres jednego miesiąca.</w:t>
      </w:r>
      <w:r w:rsidRPr="007D59D1">
        <w:rPr>
          <w:rFonts w:ascii="Arial" w:hAnsi="Arial" w:cs="Arial"/>
          <w:bCs/>
          <w:sz w:val="18"/>
          <w:szCs w:val="18"/>
        </w:rPr>
        <w:t xml:space="preserve"> Taki okres uwzględnia się w proporcji jednego miesiąca w danym okresie statystycznym, np. roku, a więc 1/12 </w:t>
      </w:r>
      <w:r w:rsidRPr="007D59D1">
        <w:rPr>
          <w:rFonts w:ascii="Arial" w:hAnsi="Arial" w:cs="Arial"/>
          <w:b/>
          <w:bCs/>
          <w:sz w:val="18"/>
          <w:szCs w:val="18"/>
        </w:rPr>
        <w:t>rocznej o</w:t>
      </w:r>
      <w:r w:rsidRPr="007D59D1">
        <w:rPr>
          <w:rFonts w:ascii="Arial" w:hAnsi="Arial" w:cs="Arial"/>
          <w:bCs/>
          <w:sz w:val="18"/>
          <w:szCs w:val="18"/>
        </w:rPr>
        <w:t xml:space="preserve">bsady średniookresowej, a w półroczu </w:t>
      </w:r>
      <w:r w:rsidR="00DF06D0">
        <w:rPr>
          <w:rFonts w:ascii="Arial" w:hAnsi="Arial" w:cs="Arial"/>
          <w:bCs/>
          <w:sz w:val="18"/>
          <w:szCs w:val="18"/>
        </w:rPr>
        <w:t>1/7</w:t>
      </w:r>
      <w:r w:rsidRPr="007D59D1">
        <w:rPr>
          <w:rFonts w:ascii="Arial" w:hAnsi="Arial" w:cs="Arial"/>
          <w:bCs/>
          <w:sz w:val="18"/>
          <w:szCs w:val="18"/>
        </w:rPr>
        <w:t xml:space="preserve">. W przypadku takiej delegacji wykazuje się cały </w:t>
      </w:r>
      <w:r w:rsidRPr="007D59D1">
        <w:rPr>
          <w:rFonts w:ascii="Arial" w:hAnsi="Arial" w:cs="Arial"/>
          <w:bCs/>
          <w:sz w:val="18"/>
          <w:szCs w:val="18"/>
        </w:rPr>
        <w:lastRenderedPageBreak/>
        <w:t xml:space="preserve">jej cały bez okresów nieobecności w pracy. W sytuacjach gdy delegacje te mają charakter pojedynczych terminów sesyjnych (bądź też okres tygodniowy, bądź  inny okres krótszy niż miesiąc), obsadę średniookresową takiego sędziego oblicza się na zasadach ogólnych i w innych kolumnach. </w:t>
      </w:r>
    </w:p>
    <w:p w14:paraId="23E498D1" w14:textId="77777777" w:rsidR="007D59D1" w:rsidRPr="007D59D1" w:rsidRDefault="007D59D1" w:rsidP="007D59D1">
      <w:pPr>
        <w:numPr>
          <w:ilvl w:val="0"/>
          <w:numId w:val="5"/>
        </w:numPr>
        <w:tabs>
          <w:tab w:val="clear" w:pos="720"/>
          <w:tab w:val="left" w:pos="308"/>
        </w:tabs>
        <w:autoSpaceDE w:val="0"/>
        <w:autoSpaceDN w:val="0"/>
        <w:adjustRightInd w:val="0"/>
        <w:spacing w:before="180" w:after="100" w:afterAutospacing="1"/>
        <w:ind w:left="0" w:firstLine="0"/>
        <w:jc w:val="both"/>
        <w:rPr>
          <w:rFonts w:ascii="Arial" w:hAnsi="Arial" w:cs="Arial"/>
          <w:bCs/>
          <w:sz w:val="18"/>
          <w:szCs w:val="18"/>
        </w:rPr>
      </w:pPr>
      <w:r w:rsidRPr="007D59D1">
        <w:rPr>
          <w:rFonts w:ascii="Arial" w:hAnsi="Arial" w:cs="Arial"/>
          <w:b/>
          <w:bCs/>
          <w:sz w:val="18"/>
          <w:szCs w:val="18"/>
        </w:rPr>
        <w:t>„</w:t>
      </w:r>
      <w:r w:rsidRPr="007D59D1">
        <w:rPr>
          <w:rFonts w:ascii="Arial" w:hAnsi="Arial" w:cs="Arial"/>
          <w:sz w:val="18"/>
          <w:szCs w:val="18"/>
        </w:rPr>
        <w:t>Łączna liczba sesji w danym okresie statystycznym (rozprawy i posiedzenia) sędziów SR z wyłączeniami” -</w:t>
      </w:r>
      <w:r w:rsidRPr="007D59D1">
        <w:rPr>
          <w:rFonts w:ascii="Arial" w:hAnsi="Arial" w:cs="Arial"/>
          <w:bCs/>
          <w:sz w:val="18"/>
          <w:szCs w:val="18"/>
        </w:rPr>
        <w:t xml:space="preserve"> oblicza się jedynie dla  sędziów sądu rejonowego (bez sędziów funkcyjnych i sędziów SR delegowanych w trybie art. 77 § 1 usp na czas nieokreślony lub na czas określony orzekających w pełnym lub niepełnym wymiarze w SO – chodzi o okresy pełnienia funkcji czy delegacji) poprzez określenie łącznej liczby sesji (rozprawy i posiedzenia) takich sędziów w danym okresie statystycznym. W liczbę sesji (rozprawy i posiedzenia) wlicza się jedynie te sesje, które ujęte są w grafikach wydziałów (mają zatem zaplanowany charakter) i sporządzane są z nich wokandy. Nie jest dopuszczalne liczenie w danym dniu jednemu sędziemu dwóch czy więcej sesji, jeśli ze spraw, które rozpoznał w danym dniu, sporządzono kilka wokand. Do liczby sesji nie wlicza się posiedzeń, z których nie sporządzono wokand, a mają one charakter wpadkowy. W przypadku gdy w danym pionie (wydziale) jest jeden sędzia niefunkcyjny, podajemy jedynie liczbę jego sesji W sytuacji gdy w danym pionie orzeczniczym (wydziale) nie ma ani jednego sędziego</w:t>
      </w:r>
      <w:r w:rsidRPr="007D59D1">
        <w:rPr>
          <w:rFonts w:ascii="Arial" w:hAnsi="Arial" w:cs="Arial"/>
          <w:b/>
          <w:bCs/>
          <w:sz w:val="18"/>
          <w:szCs w:val="18"/>
          <w:u w:val="single"/>
        </w:rPr>
        <w:t xml:space="preserve"> niefunkcyjnego,</w:t>
      </w:r>
      <w:r w:rsidRPr="007D59D1">
        <w:rPr>
          <w:rFonts w:ascii="Arial" w:hAnsi="Arial" w:cs="Arial"/>
          <w:bCs/>
          <w:sz w:val="18"/>
          <w:szCs w:val="18"/>
        </w:rPr>
        <w:t xml:space="preserve"> o którym mowa w pkt 2, należy podać liczbę sesji jedynie tego sędziego funkcyjnego. Sesje sędziów za II półrocze według wokand sporządzanych zgodnie z § 23 zarządzenia Ministra Sprawiedliwości z dnia 12 grudnia 2003 roku w sprawie organizacji i zakresu działania sekretariatów sądowych oraz innych działów administracji sądowej.</w:t>
      </w:r>
    </w:p>
    <w:p w14:paraId="13C73D1B" w14:textId="77777777" w:rsidR="007D59D1" w:rsidRPr="007D59D1" w:rsidRDefault="007D59D1" w:rsidP="007D59D1">
      <w:pPr>
        <w:numPr>
          <w:ilvl w:val="0"/>
          <w:numId w:val="5"/>
        </w:numPr>
        <w:tabs>
          <w:tab w:val="clear" w:pos="720"/>
          <w:tab w:val="left" w:pos="308"/>
        </w:tabs>
        <w:autoSpaceDE w:val="0"/>
        <w:autoSpaceDN w:val="0"/>
        <w:adjustRightInd w:val="0"/>
        <w:spacing w:before="180" w:after="100" w:afterAutospacing="1"/>
        <w:ind w:left="0" w:firstLine="0"/>
        <w:jc w:val="both"/>
        <w:rPr>
          <w:rFonts w:ascii="Arial" w:hAnsi="Arial" w:cs="Arial"/>
          <w:bCs/>
          <w:sz w:val="18"/>
          <w:szCs w:val="18"/>
        </w:rPr>
      </w:pPr>
      <w:r w:rsidRPr="007D59D1">
        <w:rPr>
          <w:rFonts w:ascii="Arial" w:hAnsi="Arial" w:cs="Arial"/>
          <w:bCs/>
          <w:sz w:val="18"/>
          <w:szCs w:val="18"/>
        </w:rPr>
        <w:t xml:space="preserve">Średniookresową liczbę sesji sędziego w danym okresie statystycznym (miesięcznym, półrocznym czy też rocznym) oblicza się jedynie dla  sędziów sądu rejonowego (bez sędziów funkcyjnych i sędziów SR delegowanych w trybie art. 77 § 1 usp na czas nieokreślony lub na czas określony orzekających w pełnym lub niepełnym wymiarze w SO – chodzi o okresy pełnienia funkcji czy delegacji) poprzez określenie łącznej liczby sesji (rozprawy i posiedzenia) takich sędziów w danym okresie statystycznym podzielonej przez ich obsadę średniookresową (dodatkowo z wyłączeniem sędziów delegowanych do Ministerstwa Sprawiedliwości), choćby przykładowo aż trzech z nich orzekało na jednej sesji, gdyż dla każdego z nich jest to termin sesyjny. W liczbę sesji (rozprawy i posiedzenia) wlicza się jedynie te sesje, które ujęte są w grafikach wydziałów (mają zatem zaplanowany charakter) i sporządzane są z nich wokandy. Nie jest dopuszczalne liczenie w danym dniu jednemu sędziemu dwóch czy więcej sesji, jeśli ze spraw, które rozpoznał w danym dniu sporządzono kilka wokand. Do liczby sesji nie wlicza się posiedzeń, z których nie sporządzono wokand, a mają one charakter wpadkowy. W sytuacji, gdy w danym pionie orzeczniczym (wydziale) nie ma ani jednego sędziego </w:t>
      </w:r>
      <w:r w:rsidRPr="007D59D1">
        <w:rPr>
          <w:rFonts w:ascii="Arial" w:hAnsi="Arial" w:cs="Arial"/>
          <w:b/>
          <w:bCs/>
          <w:sz w:val="18"/>
          <w:szCs w:val="18"/>
          <w:u w:val="single"/>
        </w:rPr>
        <w:t>niefunkcyjnego,</w:t>
      </w:r>
      <w:r w:rsidRPr="007D59D1">
        <w:rPr>
          <w:rFonts w:ascii="Arial" w:hAnsi="Arial" w:cs="Arial"/>
          <w:bCs/>
          <w:sz w:val="18"/>
          <w:szCs w:val="18"/>
        </w:rPr>
        <w:t xml:space="preserve"> o którym mowa w pkt, 2 przyjmuje się średniookresową liczbę sesji (rozprawy i posiedzenia) tego sędziego funkcyjnego, który posiada największą liczbę sesji. W pionie karnym (sprawy karne i wykroczeniowe) wykazuje się wspólną liczbę sesji dla spraw karnych i wykroczeniowych w wierszach 01, 02, </w:t>
      </w:r>
      <w:smartTag w:uri="urn:schemas-microsoft-com:office:smarttags" w:element="metricconverter">
        <w:smartTagPr>
          <w:attr w:name="ProductID" w:val="05, a"/>
        </w:smartTagPr>
        <w:r w:rsidRPr="007D59D1">
          <w:rPr>
            <w:rFonts w:ascii="Arial" w:hAnsi="Arial" w:cs="Arial"/>
            <w:bCs/>
            <w:sz w:val="18"/>
            <w:szCs w:val="18"/>
          </w:rPr>
          <w:t>05, a</w:t>
        </w:r>
      </w:smartTag>
      <w:r w:rsidRPr="007D59D1">
        <w:rPr>
          <w:rFonts w:ascii="Arial" w:hAnsi="Arial" w:cs="Arial"/>
          <w:bCs/>
          <w:sz w:val="18"/>
          <w:szCs w:val="18"/>
        </w:rPr>
        <w:t xml:space="preserve"> nadto ustala się średniookresową liczbę sesji dla spraw karnych (wiersze 03, 06) czy wykroczeniowych w wierszach 04, 07 poprzez podzielenie łącznej ich liczby przez obsadę średniookresową sędziów orzekających  w sprawach karnych czy wykroczeniowych (bez sędziów funkcyjnych sądu i sędziów SR delegowanych w trybie art. 77 § 1 usp na czas nieokreślony lub na czas określony orzekających w pełnym wymiarze w SO czy też sędziów delegowanych do Ministerstwa Sprawiedliwości – chodzi o okresy pełnienia funkcji czy delegacji), a wyliczoną w sposób wskazany we wcześniejszych punktach. W przypadku gdy w danym pionie (wydziale) jest jeden sędzia niefunkcyjny, czy też do wyliczenia średniookresowej liczby sesji dane dotyczą sędziego funkcyjnego, nie dokonujemy dzielenia liczby sesji przez obsadę średniookresową danego sędziego. Ustalenie średniookresowej liczby sesji dotyczy nie wokand, a terminów sesyjnych sędziów (nie tylko składów orzekających), a zatem nie jest tożsama z danymi z działu 1.2.1 czy 1.2.2. Przyjmujemy do określenia średniookresowej liczby sesji jedynie tego sędziego niefunkcyjnego, który orzeka w danym wydziale w pełnym zakresie (nie orzeka w kilku wydziałach) oraz orzekał przez cały okres sprawozdawczy. W sytuacji, gdy w danym pionie orzeczniczym (wydziale) nie ma ani jednego sędziego nie funkcyjnego o którym mowa w pkt 2 (zagadnienia wspólne) i który nie spełnia wyżej wskazanych kryteriów, przyjmuje się liczbę średniookresową sesji (rozprawy i posiedzenia) tego sędziego funkcyjnego, który posiada największą liczbę sesji. Sesje sędziów za II półrocze według wokand sporządzanych zgodnie z § 23 zarządzenia Ministra Sprawiedliwości z dnia 12 grudnia 2003 roku w sprawie organizacji i zakresu działania sekretariatów sądowych oraz innych działów administracji sądowej</w:t>
      </w:r>
      <w:r w:rsidRPr="007D59D1">
        <w:rPr>
          <w:rFonts w:ascii="Arial" w:hAnsi="Arial" w:cs="Arial"/>
          <w:sz w:val="18"/>
        </w:rPr>
        <w:t>(Dz. Urz. Min. Sprawiedl. Nr 5, poz. 22, z późn. zm.).</w:t>
      </w:r>
    </w:p>
    <w:p w14:paraId="5D7FEA9B" w14:textId="77777777" w:rsidR="007D59D1" w:rsidRPr="00736238" w:rsidRDefault="007D59D1" w:rsidP="00736238">
      <w:pPr>
        <w:numPr>
          <w:ilvl w:val="0"/>
          <w:numId w:val="5"/>
        </w:numPr>
        <w:tabs>
          <w:tab w:val="clear" w:pos="720"/>
          <w:tab w:val="left" w:pos="308"/>
        </w:tabs>
        <w:autoSpaceDE w:val="0"/>
        <w:autoSpaceDN w:val="0"/>
        <w:adjustRightInd w:val="0"/>
        <w:spacing w:before="180" w:after="100" w:afterAutospacing="1"/>
        <w:ind w:left="0" w:firstLine="0"/>
        <w:jc w:val="both"/>
        <w:rPr>
          <w:rFonts w:ascii="Arial" w:hAnsi="Arial" w:cs="Arial"/>
          <w:bCs/>
          <w:sz w:val="18"/>
          <w:szCs w:val="18"/>
        </w:rPr>
      </w:pPr>
      <w:r w:rsidRPr="007D59D1">
        <w:rPr>
          <w:rFonts w:ascii="Arial" w:hAnsi="Arial" w:cs="Arial"/>
          <w:sz w:val="18"/>
          <w:szCs w:val="18"/>
        </w:rPr>
        <w:t>W sytuacji gdy sędzia stosownie do treści art. 22 a § 3 usp wykonuje w wydziale ksiąg wieczystych lub wydziale Rejestru Zastawów (nie będąc do niego przypisanym) czynności, do których referendarze nie są uprawnieni, limit i obsadę średniookresową tego sędziego wykazuje się wyłącznie w wydziale orzeczniczym innym niż wydział ksiąg wieczystych lub Rejestru Zastawów. Analogicznie postępujemy w sytuacji gdy dotyczy to wydziałów Krajowego Rejestru Sądowego. Nie dotyczy to jednak sytuacji, gdy sędzia w wydziale wieczystoksięgowym czy Krajowego Rejestru Sądowego wykonuje czynności właściwe dla referendarzy. Zatem w tej ostatniej sytuacji gdy sędzia orzeka w więcej niż jednym wydziale i jednym z nich jest wydział wieczystoksięgowy lub wydział Krajowego Rejestru Sądowego, limit i obsadę średniookresową tego sędziego w poszczególnych pionach (wydziałach) ustala się poprzez proporcję liczby sesji (rozprawy i posiedzenia) sędziego w wydziale innym niż wymienione i odniesienie jej następnie do limitu (etatu) i obsady średniookresowej sędziego. Uzyskany wynik stanowi wskaźnik limitu i obsady sędziego w wydziale innych niż  wymienione, a różnica limitu czy obsady i cząstkowego limitu i obsady z tego wydziału da limit i obsadę tego sędziego w wydziale wieczystoksięgowym, KRS czy Rejestru Zastawów. Przykładowo, jeżeli sędzia orzeka w wydziale cywilnym i w wydziale wieczystoksięgowym i jego liczba sesji  w wydziale cywilnym wyniosła w danym okresie statystycznym 20 przy średniookresowej liczbie sesji w danym pionie czy wydziale wynoszącej 100, to proporcja jego sesji wyniesie 20/100, a więc 0.200.  Przy limicie etatu wynoszącym 1, co jest regułą, limit tego sędziego w pionie cywilnym wyniesie 0.200, a pionie wieczystoksięgowym 0.800 (wynik różnicy 1 - 0.200 = 0.800). Obsada średniookresowa sędziego w pionie cywilnym i wieczystoksiegowym zostanie wyliczona w podobny sposób a więc przy obsadzie średniookresowej sędziego za cały okres statystyczny wynoszącej 0.900 obsada  w pionie cywilnym wyniesie 20 sesji /100 sesji pomnożone przez 0.900 czyli 0.180, zaś obsada w pionie wieczytoksięgowym wyniesie 0.900 – 0.180 czyli 0.720. Reguły te stosuje się przy wyliczaniu limitu etatów (na ostatni dzień okresu statystycznego i za okres statystyczny) oraz przy ustalaniu obsady średniookresowej. Oczywiście w przypadku ustalenia zakresu podziału czynności takiego sędziego w innym pionie w układzie procentowym względem do jego etatu, różnica stanowić będzie jego zakres orzekania w pionie wieczystoksięgowym czy KRS. Sędziego, który pełni funkcję przewodniczącego wydziału i jednocześnie wykonuje czynności orzecznicze w innym wydziale, wykazuje się w wydziale, w którym pełni funkcję przewodniczącego w takiej części, w jakiej obniżono zakres jego czynności orzeczniczych w drugim wydziale. Przykładowo, jeżeli sędzia jest przewodniczącym wydziału ksiąg wieczystych i orzeka jednocześnie w wydziale cywilnym, w którym uczestniczy w przydziale spraw na poziomie 40% sędziego orzekającego w tym wydziale na pełen etat, to w wydziale ksiąg wieczystych limit tego sędziego wyniesie 1-0,4= 0,6.  W analogiczny sposób należy również wykazać obsadę tego sędziego.</w:t>
      </w:r>
    </w:p>
    <w:p w14:paraId="0F582630" w14:textId="77777777" w:rsidR="007D59D1" w:rsidRPr="007D59D1" w:rsidRDefault="007D59D1" w:rsidP="007D59D1">
      <w:pPr>
        <w:numPr>
          <w:ilvl w:val="0"/>
          <w:numId w:val="5"/>
        </w:numPr>
        <w:tabs>
          <w:tab w:val="left" w:pos="308"/>
        </w:tabs>
        <w:autoSpaceDE w:val="0"/>
        <w:autoSpaceDN w:val="0"/>
        <w:adjustRightInd w:val="0"/>
        <w:spacing w:before="180" w:after="100" w:afterAutospacing="1"/>
        <w:ind w:left="0" w:firstLine="0"/>
        <w:jc w:val="both"/>
        <w:rPr>
          <w:rFonts w:ascii="Arial" w:hAnsi="Arial" w:cs="Arial"/>
          <w:b/>
          <w:bCs/>
          <w:i/>
          <w:sz w:val="18"/>
          <w:szCs w:val="18"/>
          <w:u w:val="single"/>
        </w:rPr>
      </w:pPr>
      <w:r w:rsidRPr="007D59D1">
        <w:rPr>
          <w:rFonts w:ascii="Arial" w:hAnsi="Arial" w:cs="Arial"/>
          <w:sz w:val="18"/>
          <w:szCs w:val="18"/>
        </w:rPr>
        <w:t xml:space="preserve">Limity i obsady z wydziałów pracy wykazuje się w wierszu 01 w formularzu MS-S11/12, zaś limity i obsady z wydziałów pracy i ubezpieczeń wykazujemy w wierszu 02 w formularzu MS-S11/12. </w:t>
      </w:r>
    </w:p>
    <w:p w14:paraId="43BDA5CD" w14:textId="77777777" w:rsidR="007D59D1" w:rsidRPr="007D59D1" w:rsidRDefault="007D59D1" w:rsidP="007D59D1">
      <w:pPr>
        <w:numPr>
          <w:ilvl w:val="0"/>
          <w:numId w:val="5"/>
        </w:numPr>
        <w:tabs>
          <w:tab w:val="left" w:pos="308"/>
        </w:tabs>
        <w:autoSpaceDE w:val="0"/>
        <w:autoSpaceDN w:val="0"/>
        <w:adjustRightInd w:val="0"/>
        <w:spacing w:before="180" w:after="100" w:afterAutospacing="1"/>
        <w:ind w:left="0" w:firstLine="0"/>
        <w:jc w:val="both"/>
        <w:rPr>
          <w:rFonts w:ascii="Arial" w:hAnsi="Arial" w:cs="Arial"/>
          <w:b/>
          <w:bCs/>
          <w:i/>
          <w:sz w:val="18"/>
          <w:szCs w:val="18"/>
          <w:u w:val="single"/>
        </w:rPr>
      </w:pPr>
      <w:r w:rsidRPr="007D59D1">
        <w:rPr>
          <w:rFonts w:ascii="Arial" w:hAnsi="Arial" w:cs="Arial"/>
          <w:bCs/>
          <w:sz w:val="18"/>
          <w:szCs w:val="18"/>
        </w:rPr>
        <w:lastRenderedPageBreak/>
        <w:t xml:space="preserve">Limity i obsady z pionu gospodarczego wykazujemy w formularzu MS-S19 jedynie z wydziałów gospodarczych z pominięciem wydziałów gospodarczych dla spraw upadłościowych i naprawczych. Jeżeli w danym sądzie w ramach wydziału gospodarczego funkcjonuje sekcja upadłościowa i naprawcza, to wykazujemy limity i obsady w formularzu MS-S19. W formularzu MS-S20UN wykazujemy jedynie limity i obsady z wydziałów gospodarczych dla spraw upadłościowych i naprawczych.         </w:t>
      </w:r>
    </w:p>
    <w:p w14:paraId="5D8E834F" w14:textId="77777777" w:rsidR="007D59D1" w:rsidRPr="007D59D1" w:rsidRDefault="007D59D1" w:rsidP="007D59D1">
      <w:pPr>
        <w:numPr>
          <w:ilvl w:val="0"/>
          <w:numId w:val="5"/>
        </w:numPr>
        <w:tabs>
          <w:tab w:val="left" w:pos="308"/>
        </w:tabs>
        <w:autoSpaceDE w:val="0"/>
        <w:autoSpaceDN w:val="0"/>
        <w:adjustRightInd w:val="0"/>
        <w:spacing w:before="180" w:after="100" w:afterAutospacing="1"/>
        <w:ind w:left="0" w:firstLine="0"/>
        <w:jc w:val="both"/>
        <w:rPr>
          <w:rFonts w:ascii="Arial" w:hAnsi="Arial" w:cs="Arial"/>
          <w:bCs/>
          <w:sz w:val="18"/>
          <w:szCs w:val="18"/>
        </w:rPr>
      </w:pPr>
      <w:r w:rsidRPr="007D59D1">
        <w:rPr>
          <w:rFonts w:ascii="Arial" w:hAnsi="Arial" w:cs="Arial"/>
          <w:bCs/>
          <w:sz w:val="18"/>
          <w:szCs w:val="18"/>
        </w:rPr>
        <w:t xml:space="preserve">„Liczba obsadzonych etatów (na ostatni dzień okresu statystycznego)”, kol. 27 wykazujemy faktycznie obsadzone etaty (od limitu etatów odejmujemy wyłącznie wakaty). </w:t>
      </w:r>
    </w:p>
    <w:p w14:paraId="3F5065BC" w14:textId="77777777" w:rsidR="007D59D1" w:rsidRPr="007D59D1" w:rsidRDefault="007D59D1" w:rsidP="007D59D1">
      <w:pPr>
        <w:numPr>
          <w:ilvl w:val="0"/>
          <w:numId w:val="5"/>
        </w:numPr>
        <w:tabs>
          <w:tab w:val="left" w:pos="308"/>
        </w:tabs>
        <w:autoSpaceDE w:val="0"/>
        <w:autoSpaceDN w:val="0"/>
        <w:adjustRightInd w:val="0"/>
        <w:spacing w:before="180" w:after="100" w:afterAutospacing="1"/>
        <w:ind w:left="0" w:firstLine="0"/>
        <w:jc w:val="both"/>
        <w:rPr>
          <w:rFonts w:ascii="Arial" w:hAnsi="Arial" w:cs="Arial"/>
          <w:bCs/>
          <w:sz w:val="18"/>
          <w:szCs w:val="18"/>
        </w:rPr>
      </w:pPr>
      <w:r w:rsidRPr="007D59D1">
        <w:rPr>
          <w:rFonts w:ascii="Arial" w:hAnsi="Arial" w:cs="Arial"/>
          <w:bCs/>
          <w:sz w:val="18"/>
          <w:szCs w:val="18"/>
        </w:rPr>
        <w:t>„Liczba obsadzonych etatów (w okresie statystycznym)”, kol. 28 wykazujemy faktycznie obsadzone etaty w okresie statystycznym (od limitu etatów odejmujemy wyłącznie wakaty w okresie statystycznym).</w:t>
      </w:r>
    </w:p>
    <w:p w14:paraId="0A5BB6B1" w14:textId="77777777" w:rsidR="007D59D1" w:rsidRPr="007D59D1" w:rsidRDefault="007D59D1" w:rsidP="007D59D1">
      <w:pPr>
        <w:spacing w:after="80" w:line="220" w:lineRule="exact"/>
        <w:rPr>
          <w:rFonts w:ascii="Arial" w:hAnsi="Arial" w:cs="Arial"/>
        </w:rPr>
      </w:pPr>
    </w:p>
    <w:p w14:paraId="7B7C4C29" w14:textId="77777777" w:rsidR="002348EB" w:rsidRDefault="002348EB" w:rsidP="00736238">
      <w:pPr>
        <w:spacing w:after="80" w:line="220" w:lineRule="exact"/>
        <w:outlineLvl w:val="0"/>
        <w:rPr>
          <w:rFonts w:ascii="Arial" w:hAnsi="Arial"/>
          <w:b/>
        </w:rPr>
      </w:pPr>
    </w:p>
    <w:p w14:paraId="6A82B302" w14:textId="77777777" w:rsidR="002348EB" w:rsidRDefault="002348EB" w:rsidP="00736238">
      <w:pPr>
        <w:spacing w:after="80" w:line="220" w:lineRule="exact"/>
        <w:outlineLvl w:val="0"/>
        <w:rPr>
          <w:rFonts w:ascii="Arial" w:hAnsi="Arial"/>
          <w:b/>
        </w:rPr>
      </w:pPr>
    </w:p>
    <w:p w14:paraId="331A4625" w14:textId="77777777" w:rsidR="00736238" w:rsidRPr="00736238" w:rsidRDefault="00736238" w:rsidP="00736238">
      <w:pPr>
        <w:spacing w:after="80" w:line="220" w:lineRule="exact"/>
        <w:outlineLvl w:val="0"/>
        <w:rPr>
          <w:rFonts w:ascii="Arial" w:hAnsi="Arial"/>
          <w:b/>
        </w:rPr>
      </w:pPr>
      <w:r w:rsidRPr="00736238">
        <w:rPr>
          <w:rFonts w:ascii="Arial" w:hAnsi="Arial"/>
          <w:b/>
        </w:rPr>
        <w:t>Dział 6.2 i 6.3</w:t>
      </w:r>
    </w:p>
    <w:p w14:paraId="1201BAEF" w14:textId="77777777" w:rsidR="00736238" w:rsidRPr="00736238" w:rsidRDefault="00736238" w:rsidP="00736238">
      <w:pPr>
        <w:spacing w:line="220" w:lineRule="exact"/>
        <w:jc w:val="both"/>
        <w:outlineLvl w:val="0"/>
        <w:rPr>
          <w:rFonts w:ascii="Arial" w:hAnsi="Arial" w:cs="Arial"/>
          <w:b/>
          <w:sz w:val="18"/>
          <w:szCs w:val="18"/>
        </w:rPr>
      </w:pPr>
      <w:r w:rsidRPr="00736238">
        <w:rPr>
          <w:rFonts w:ascii="Arial" w:hAnsi="Arial" w:cs="Arial"/>
          <w:bCs/>
          <w:sz w:val="18"/>
          <w:szCs w:val="18"/>
        </w:rPr>
        <w:t xml:space="preserve">Wykazywanie limitów etatów na ostatni dzień okresu statystycznego czy też limitu etatów w okresie statystycznym oraz obsad średniookresowych w zakresie referendarzy, asystentów, urzędników i innych pracowników, odbywa się odpowiednio na zasadach określonych w dziale 6.1. W zakresie kadry urzędniczej wykazujemy w obsadzie (nie limicie)  także zatrudnionych w ramach zastępstwa. Nie wykazujemy osób zatrudnionych w ramach umów zlecenia. W ramach grupy urzędniczej w pionie wieczystoksięgowym i KRS urzędników wykazujemy oddzielnie na tych świadczących prace bezpośrednio w wydziale (dział 6.2 w MS-20KW i dział 11.2 w MS-20 KRS) i na odcinku pozaorzeczniczym (dział 6.3 w MS-20KW i dział 11.3 w MS-20 KRS). Dział 6.3 dotyczy urzędników i innych pracowników zatrudnionych w wydziale czy poza wydziałem, ale wykonujących czynności wspierające odcinek orzeczniczy. W dziale tym należy wykazać nie tylko urzędników i innych pracowników przypisanych formalnie do wydziału, a świadczących pracę jedynie na odcinkach, o których mowa w dziale 6.3 (choćby w ramach części etatu/obsady), ale także osoby przypisane formalnie do odcinków pracy poza wydziałem (np. oddziały administracyjne, kadrowe, finansowe), a świadczących pracę na rzecz pionu wieczystoksięgowego o której mowa w dziale 6.3. W ramach grupy „innych pracowników” wykazujemy tylko i wyłącznie tych którzy świadczą pracę na rzecz pionu orzeczniczego (w formularzach MS-20 KRS i MS-20 KW wykazujemy dodatkowo innych pracowników także na odcinku pozaorzeczniczym a wspierających pośrednio pracę pionu orzeczniczego, jeśli takowi są). Jeśli „inny pracownik” świadczy również pracę na rzecz pozostałych działów administracji sądowej (inne odcinki pracy niż pion orzeczniczy czy pion pośrednio wspierający pracę pionu orzeczniczego w KW i KRS) to w pionie orzeczniczym i pozaorzeczniczym ale wspierającym pośrednio pion orzeczniczy)  wykazujemy go w takiej części w jakiej w ramach jego limitu (obsady) świadczy pracę na rzecz tego pionu (orzeczniczego czy pozaorzeczniczego ale pośrednio wspierającego pion orzeczniczy).      </w:t>
      </w:r>
    </w:p>
    <w:p w14:paraId="676D0CDB" w14:textId="77777777" w:rsidR="008278A7" w:rsidRPr="00736238" w:rsidRDefault="008278A7" w:rsidP="007D59D1">
      <w:pPr>
        <w:autoSpaceDE w:val="0"/>
        <w:autoSpaceDN w:val="0"/>
        <w:spacing w:line="360" w:lineRule="auto"/>
        <w:jc w:val="both"/>
        <w:rPr>
          <w:rFonts w:ascii="Arial" w:hAnsi="Arial" w:cs="Arial"/>
          <w:b/>
          <w:sz w:val="18"/>
          <w:szCs w:val="18"/>
        </w:rPr>
      </w:pPr>
    </w:p>
    <w:sectPr w:rsidR="008278A7" w:rsidRPr="00736238" w:rsidSect="00F65EE7">
      <w:headerReference w:type="even" r:id="rId7"/>
      <w:headerReference w:type="default" r:id="rId8"/>
      <w:footerReference w:type="even" r:id="rId9"/>
      <w:footerReference w:type="default" r:id="rId10"/>
      <w:headerReference w:type="first" r:id="rId11"/>
      <w:footerReference w:type="first" r:id="rId12"/>
      <w:pgSz w:w="16840" w:h="11907" w:orient="landscape" w:code="9"/>
      <w:pgMar w:top="420" w:right="397" w:bottom="340" w:left="397" w:header="284" w:footer="0"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853EDF" w14:textId="77777777" w:rsidR="00780928" w:rsidRDefault="00780928" w:rsidP="009C455C">
      <w:r>
        <w:separator/>
      </w:r>
    </w:p>
  </w:endnote>
  <w:endnote w:type="continuationSeparator" w:id="0">
    <w:p w14:paraId="124F49A9" w14:textId="77777777" w:rsidR="00780928" w:rsidRDefault="00780928" w:rsidP="009C45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PL">
    <w:altName w:val="Arial"/>
    <w:charset w:val="00"/>
    <w:family w:val="swiss"/>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MT">
    <w:altName w:val="Arial"/>
    <w:panose1 w:val="00000000000000000000"/>
    <w:charset w:val="00"/>
    <w:family w:val="swiss"/>
    <w:notTrueType/>
    <w:pitch w:val="default"/>
    <w:sig w:usb0="00000003" w:usb1="00000000" w:usb2="00000000" w:usb3="00000000" w:csb0="00000003"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684893" w14:textId="77777777" w:rsidR="00440FB4" w:rsidRDefault="00440FB4">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65B1F3" w14:textId="77777777" w:rsidR="00440FB4" w:rsidRPr="0011733D" w:rsidRDefault="00440FB4" w:rsidP="00F95542">
    <w:pPr>
      <w:pStyle w:val="Stopka"/>
      <w:jc w:val="center"/>
      <w:rPr>
        <w:rFonts w:ascii="Arial" w:hAnsi="Arial" w:cs="Arial"/>
        <w:sz w:val="16"/>
        <w:szCs w:val="16"/>
      </w:rPr>
    </w:pPr>
    <w:r w:rsidRPr="0011733D">
      <w:rPr>
        <w:rFonts w:ascii="Arial" w:hAnsi="Arial" w:cs="Arial"/>
        <w:sz w:val="16"/>
        <w:szCs w:val="16"/>
      </w:rPr>
      <w:t xml:space="preserve">Strona </w:t>
    </w:r>
    <w:r w:rsidR="001B08D1" w:rsidRPr="0011733D">
      <w:rPr>
        <w:rFonts w:ascii="Arial" w:hAnsi="Arial" w:cs="Arial"/>
        <w:b/>
        <w:bCs/>
        <w:sz w:val="16"/>
        <w:szCs w:val="16"/>
      </w:rPr>
      <w:fldChar w:fldCharType="begin"/>
    </w:r>
    <w:r w:rsidRPr="0011733D">
      <w:rPr>
        <w:rFonts w:ascii="Arial" w:hAnsi="Arial" w:cs="Arial"/>
        <w:b/>
        <w:bCs/>
        <w:sz w:val="16"/>
        <w:szCs w:val="16"/>
      </w:rPr>
      <w:instrText>PAGE</w:instrText>
    </w:r>
    <w:r w:rsidR="001B08D1" w:rsidRPr="0011733D">
      <w:rPr>
        <w:rFonts w:ascii="Arial" w:hAnsi="Arial" w:cs="Arial"/>
        <w:b/>
        <w:bCs/>
        <w:sz w:val="16"/>
        <w:szCs w:val="16"/>
      </w:rPr>
      <w:fldChar w:fldCharType="separate"/>
    </w:r>
    <w:r>
      <w:rPr>
        <w:rFonts w:ascii="Arial" w:hAnsi="Arial" w:cs="Arial"/>
        <w:b/>
        <w:bCs/>
        <w:noProof/>
        <w:sz w:val="16"/>
        <w:szCs w:val="16"/>
      </w:rPr>
      <w:t>1</w:t>
    </w:r>
    <w:r w:rsidR="001B08D1" w:rsidRPr="0011733D">
      <w:rPr>
        <w:rFonts w:ascii="Arial" w:hAnsi="Arial" w:cs="Arial"/>
        <w:b/>
        <w:bCs/>
        <w:sz w:val="16"/>
        <w:szCs w:val="16"/>
      </w:rPr>
      <w:fldChar w:fldCharType="end"/>
    </w:r>
    <w:r w:rsidRPr="0011733D">
      <w:rPr>
        <w:rFonts w:ascii="Arial" w:hAnsi="Arial" w:cs="Arial"/>
        <w:sz w:val="16"/>
        <w:szCs w:val="16"/>
      </w:rPr>
      <w:t xml:space="preserve"> z </w:t>
    </w:r>
    <w:r w:rsidR="001B08D1" w:rsidRPr="0011733D">
      <w:rPr>
        <w:rFonts w:ascii="Arial" w:hAnsi="Arial" w:cs="Arial"/>
        <w:b/>
        <w:bCs/>
        <w:sz w:val="16"/>
        <w:szCs w:val="16"/>
      </w:rPr>
      <w:fldChar w:fldCharType="begin"/>
    </w:r>
    <w:r w:rsidRPr="0011733D">
      <w:rPr>
        <w:rFonts w:ascii="Arial" w:hAnsi="Arial" w:cs="Arial"/>
        <w:b/>
        <w:bCs/>
        <w:sz w:val="16"/>
        <w:szCs w:val="16"/>
      </w:rPr>
      <w:instrText>NUMPAGES</w:instrText>
    </w:r>
    <w:r w:rsidR="001B08D1" w:rsidRPr="0011733D">
      <w:rPr>
        <w:rFonts w:ascii="Arial" w:hAnsi="Arial" w:cs="Arial"/>
        <w:b/>
        <w:bCs/>
        <w:sz w:val="16"/>
        <w:szCs w:val="16"/>
      </w:rPr>
      <w:fldChar w:fldCharType="separate"/>
    </w:r>
    <w:r>
      <w:rPr>
        <w:rFonts w:ascii="Arial" w:hAnsi="Arial" w:cs="Arial"/>
        <w:b/>
        <w:bCs/>
        <w:noProof/>
        <w:sz w:val="16"/>
        <w:szCs w:val="16"/>
      </w:rPr>
      <w:t>9</w:t>
    </w:r>
    <w:r w:rsidR="001B08D1" w:rsidRPr="0011733D">
      <w:rPr>
        <w:rFonts w:ascii="Arial" w:hAnsi="Arial" w:cs="Arial"/>
        <w:b/>
        <w:bCs/>
        <w:sz w:val="16"/>
        <w:szCs w:val="16"/>
      </w:rPr>
      <w:fldChar w:fldCharType="end"/>
    </w:r>
  </w:p>
  <w:p w14:paraId="4168C258" w14:textId="77777777" w:rsidR="00440FB4" w:rsidRDefault="00440FB4">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A4535D" w14:textId="77777777" w:rsidR="00440FB4" w:rsidRDefault="00440FB4">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10A744" w14:textId="77777777" w:rsidR="00780928" w:rsidRDefault="00780928" w:rsidP="009C455C">
      <w:r>
        <w:separator/>
      </w:r>
    </w:p>
  </w:footnote>
  <w:footnote w:type="continuationSeparator" w:id="0">
    <w:p w14:paraId="108E7BDD" w14:textId="77777777" w:rsidR="00780928" w:rsidRDefault="00780928" w:rsidP="009C45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29E31C" w14:textId="77777777" w:rsidR="00440FB4" w:rsidRDefault="00440FB4">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D3B58F" w14:textId="77777777" w:rsidR="00440FB4" w:rsidRDefault="00440FB4" w:rsidP="009C455C">
    <w:pPr>
      <w:pStyle w:val="Nagwek"/>
      <w:jc w:val="right"/>
    </w:pPr>
    <w:r>
      <w:rPr>
        <w:rFonts w:ascii="Arial" w:hAnsi="Arial" w:cs="Arial"/>
        <w:sz w:val="16"/>
        <w:szCs w:val="16"/>
      </w:rPr>
      <w:t xml:space="preserve">MS-S20K </w:t>
    </w:r>
    <w:r w:rsidRPr="002F2672">
      <w:rPr>
        <w:rFonts w:ascii="Arial" w:hAnsi="Arial" w:cs="Arial"/>
        <w:sz w:val="16"/>
        <w:szCs w:val="16"/>
      </w:rPr>
      <w:t>05.02.2024</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96598" w14:textId="77777777" w:rsidR="00440FB4" w:rsidRDefault="00440FB4">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BC70E8"/>
    <w:multiLevelType w:val="hybridMultilevel"/>
    <w:tmpl w:val="BE38EEDC"/>
    <w:lvl w:ilvl="0" w:tplc="19506792">
      <w:start w:val="1"/>
      <w:numFmt w:val="decimal"/>
      <w:lvlText w:val="%1."/>
      <w:lvlJc w:val="left"/>
      <w:pPr>
        <w:tabs>
          <w:tab w:val="num" w:pos="720"/>
        </w:tabs>
        <w:ind w:left="720" w:hanging="360"/>
      </w:pPr>
      <w:rPr>
        <w:rFonts w:ascii="Times New Roman" w:eastAsia="Times New Roman" w:hAnsi="Times New Roman" w:cs="Times New Roman"/>
        <w:b/>
        <w:i w:val="0"/>
      </w:rPr>
    </w:lvl>
    <w:lvl w:ilvl="1" w:tplc="FD16EACE">
      <w:start w:val="2"/>
      <w:numFmt w:val="upperRoman"/>
      <w:lvlText w:val="%2."/>
      <w:lvlJc w:val="left"/>
      <w:pPr>
        <w:tabs>
          <w:tab w:val="num" w:pos="1620"/>
        </w:tabs>
        <w:ind w:left="1620" w:hanging="72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 w15:restartNumberingAfterBreak="0">
    <w:nsid w:val="1A0847F1"/>
    <w:multiLevelType w:val="hybridMultilevel"/>
    <w:tmpl w:val="5BC882DC"/>
    <w:lvl w:ilvl="0" w:tplc="EB48AD5A">
      <w:start w:val="1"/>
      <w:numFmt w:val="lowerLetter"/>
      <w:lvlText w:val="%1)"/>
      <w:lvlJc w:val="left"/>
      <w:pPr>
        <w:tabs>
          <w:tab w:val="num" w:pos="720"/>
        </w:tabs>
        <w:ind w:left="720" w:hanging="360"/>
      </w:pPr>
      <w:rPr>
        <w:rFonts w:hint="default"/>
        <w:color w:val="000000"/>
        <w:sz w:val="1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 w15:restartNumberingAfterBreak="0">
    <w:nsid w:val="20FE72C5"/>
    <w:multiLevelType w:val="hybridMultilevel"/>
    <w:tmpl w:val="80720CC0"/>
    <w:lvl w:ilvl="0" w:tplc="C0C0F702">
      <w:start w:val="1"/>
      <w:numFmt w:val="decimal"/>
      <w:lvlText w:val="%1."/>
      <w:lvlJc w:val="left"/>
      <w:pPr>
        <w:tabs>
          <w:tab w:val="num" w:pos="405"/>
        </w:tabs>
        <w:ind w:left="405" w:hanging="360"/>
      </w:pPr>
      <w:rPr>
        <w:rFonts w:ascii="Arial" w:hAnsi="Arial"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 w15:restartNumberingAfterBreak="0">
    <w:nsid w:val="41720077"/>
    <w:multiLevelType w:val="hybridMultilevel"/>
    <w:tmpl w:val="5F187246"/>
    <w:lvl w:ilvl="0" w:tplc="AB7AE7D6">
      <w:start w:val="1"/>
      <w:numFmt w:val="decimal"/>
      <w:lvlText w:val="%1."/>
      <w:lvlJc w:val="left"/>
      <w:pPr>
        <w:tabs>
          <w:tab w:val="num" w:pos="405"/>
        </w:tabs>
        <w:ind w:left="405" w:hanging="360"/>
      </w:pPr>
      <w:rPr>
        <w:rFonts w:ascii="Arial" w:hAnsi="Arial" w:hint="default"/>
        <w:b w:val="0"/>
        <w:i w:val="0"/>
        <w:sz w:val="18"/>
      </w:rPr>
    </w:lvl>
    <w:lvl w:ilvl="1" w:tplc="04150019" w:tentative="1">
      <w:start w:val="1"/>
      <w:numFmt w:val="lowerLetter"/>
      <w:lvlText w:val="%2."/>
      <w:lvlJc w:val="left"/>
      <w:pPr>
        <w:tabs>
          <w:tab w:val="num" w:pos="1125"/>
        </w:tabs>
        <w:ind w:left="1125" w:hanging="360"/>
      </w:pPr>
    </w:lvl>
    <w:lvl w:ilvl="2" w:tplc="0415001B" w:tentative="1">
      <w:start w:val="1"/>
      <w:numFmt w:val="lowerRoman"/>
      <w:lvlText w:val="%3."/>
      <w:lvlJc w:val="right"/>
      <w:pPr>
        <w:tabs>
          <w:tab w:val="num" w:pos="1845"/>
        </w:tabs>
        <w:ind w:left="1845" w:hanging="180"/>
      </w:pPr>
    </w:lvl>
    <w:lvl w:ilvl="3" w:tplc="0415000F" w:tentative="1">
      <w:start w:val="1"/>
      <w:numFmt w:val="decimal"/>
      <w:lvlText w:val="%4."/>
      <w:lvlJc w:val="left"/>
      <w:pPr>
        <w:tabs>
          <w:tab w:val="num" w:pos="2565"/>
        </w:tabs>
        <w:ind w:left="2565" w:hanging="360"/>
      </w:pPr>
    </w:lvl>
    <w:lvl w:ilvl="4" w:tplc="04150019" w:tentative="1">
      <w:start w:val="1"/>
      <w:numFmt w:val="lowerLetter"/>
      <w:lvlText w:val="%5."/>
      <w:lvlJc w:val="left"/>
      <w:pPr>
        <w:tabs>
          <w:tab w:val="num" w:pos="3285"/>
        </w:tabs>
        <w:ind w:left="3285" w:hanging="360"/>
      </w:pPr>
    </w:lvl>
    <w:lvl w:ilvl="5" w:tplc="0415001B" w:tentative="1">
      <w:start w:val="1"/>
      <w:numFmt w:val="lowerRoman"/>
      <w:lvlText w:val="%6."/>
      <w:lvlJc w:val="right"/>
      <w:pPr>
        <w:tabs>
          <w:tab w:val="num" w:pos="4005"/>
        </w:tabs>
        <w:ind w:left="4005" w:hanging="180"/>
      </w:pPr>
    </w:lvl>
    <w:lvl w:ilvl="6" w:tplc="0415000F" w:tentative="1">
      <w:start w:val="1"/>
      <w:numFmt w:val="decimal"/>
      <w:lvlText w:val="%7."/>
      <w:lvlJc w:val="left"/>
      <w:pPr>
        <w:tabs>
          <w:tab w:val="num" w:pos="4725"/>
        </w:tabs>
        <w:ind w:left="4725" w:hanging="360"/>
      </w:pPr>
    </w:lvl>
    <w:lvl w:ilvl="7" w:tplc="04150019" w:tentative="1">
      <w:start w:val="1"/>
      <w:numFmt w:val="lowerLetter"/>
      <w:lvlText w:val="%8."/>
      <w:lvlJc w:val="left"/>
      <w:pPr>
        <w:tabs>
          <w:tab w:val="num" w:pos="5445"/>
        </w:tabs>
        <w:ind w:left="5445" w:hanging="360"/>
      </w:pPr>
    </w:lvl>
    <w:lvl w:ilvl="8" w:tplc="0415001B" w:tentative="1">
      <w:start w:val="1"/>
      <w:numFmt w:val="lowerRoman"/>
      <w:lvlText w:val="%9."/>
      <w:lvlJc w:val="right"/>
      <w:pPr>
        <w:tabs>
          <w:tab w:val="num" w:pos="6165"/>
        </w:tabs>
        <w:ind w:left="6165" w:hanging="180"/>
      </w:pPr>
    </w:lvl>
  </w:abstractNum>
  <w:abstractNum w:abstractNumId="4" w15:restartNumberingAfterBreak="0">
    <w:nsid w:val="44372828"/>
    <w:multiLevelType w:val="multilevel"/>
    <w:tmpl w:val="74D24142"/>
    <w:lvl w:ilvl="0">
      <w:start w:val="1"/>
      <w:numFmt w:val="decimal"/>
      <w:lvlText w:val="%1."/>
      <w:lvlJc w:val="left"/>
      <w:pPr>
        <w:tabs>
          <w:tab w:val="num" w:pos="405"/>
        </w:tabs>
        <w:ind w:left="405" w:hanging="360"/>
      </w:pPr>
      <w:rPr>
        <w:rFonts w:ascii="Arial" w:hAnsi="Arial" w:hint="default"/>
      </w:rPr>
    </w:lvl>
    <w:lvl w:ilvl="1">
      <w:start w:val="1"/>
      <w:numFmt w:val="lowerLetter"/>
      <w:lvlText w:val="%2."/>
      <w:lvlJc w:val="left"/>
      <w:pPr>
        <w:tabs>
          <w:tab w:val="num" w:pos="1125"/>
        </w:tabs>
        <w:ind w:left="1125" w:hanging="360"/>
      </w:pPr>
    </w:lvl>
    <w:lvl w:ilvl="2">
      <w:start w:val="1"/>
      <w:numFmt w:val="lowerRoman"/>
      <w:lvlText w:val="%3."/>
      <w:lvlJc w:val="right"/>
      <w:pPr>
        <w:tabs>
          <w:tab w:val="num" w:pos="1845"/>
        </w:tabs>
        <w:ind w:left="1845" w:hanging="180"/>
      </w:pPr>
    </w:lvl>
    <w:lvl w:ilvl="3">
      <w:start w:val="1"/>
      <w:numFmt w:val="decimal"/>
      <w:lvlText w:val="%4."/>
      <w:lvlJc w:val="left"/>
      <w:pPr>
        <w:tabs>
          <w:tab w:val="num" w:pos="2565"/>
        </w:tabs>
        <w:ind w:left="2565" w:hanging="360"/>
      </w:pPr>
    </w:lvl>
    <w:lvl w:ilvl="4">
      <w:start w:val="1"/>
      <w:numFmt w:val="lowerLetter"/>
      <w:lvlText w:val="%5."/>
      <w:lvlJc w:val="left"/>
      <w:pPr>
        <w:tabs>
          <w:tab w:val="num" w:pos="3285"/>
        </w:tabs>
        <w:ind w:left="3285" w:hanging="360"/>
      </w:pPr>
    </w:lvl>
    <w:lvl w:ilvl="5">
      <w:start w:val="1"/>
      <w:numFmt w:val="lowerRoman"/>
      <w:lvlText w:val="%6."/>
      <w:lvlJc w:val="right"/>
      <w:pPr>
        <w:tabs>
          <w:tab w:val="num" w:pos="4005"/>
        </w:tabs>
        <w:ind w:left="4005" w:hanging="180"/>
      </w:pPr>
    </w:lvl>
    <w:lvl w:ilvl="6">
      <w:start w:val="1"/>
      <w:numFmt w:val="decimal"/>
      <w:lvlText w:val="%7."/>
      <w:lvlJc w:val="left"/>
      <w:pPr>
        <w:tabs>
          <w:tab w:val="num" w:pos="4725"/>
        </w:tabs>
        <w:ind w:left="4725" w:hanging="360"/>
      </w:pPr>
    </w:lvl>
    <w:lvl w:ilvl="7">
      <w:start w:val="1"/>
      <w:numFmt w:val="lowerLetter"/>
      <w:lvlText w:val="%8."/>
      <w:lvlJc w:val="left"/>
      <w:pPr>
        <w:tabs>
          <w:tab w:val="num" w:pos="5445"/>
        </w:tabs>
        <w:ind w:left="5445" w:hanging="360"/>
      </w:pPr>
    </w:lvl>
    <w:lvl w:ilvl="8">
      <w:start w:val="1"/>
      <w:numFmt w:val="lowerRoman"/>
      <w:lvlText w:val="%9."/>
      <w:lvlJc w:val="right"/>
      <w:pPr>
        <w:tabs>
          <w:tab w:val="num" w:pos="6165"/>
        </w:tabs>
        <w:ind w:left="6165" w:hanging="180"/>
      </w:pPr>
    </w:lvl>
  </w:abstractNum>
  <w:abstractNum w:abstractNumId="5" w15:restartNumberingAfterBreak="0">
    <w:nsid w:val="496742D8"/>
    <w:multiLevelType w:val="hybridMultilevel"/>
    <w:tmpl w:val="3EB4F2E6"/>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15:restartNumberingAfterBreak="0">
    <w:nsid w:val="4D3F4022"/>
    <w:multiLevelType w:val="hybridMultilevel"/>
    <w:tmpl w:val="F222BF9C"/>
    <w:lvl w:ilvl="0" w:tplc="EB48AD5A">
      <w:start w:val="1"/>
      <w:numFmt w:val="lowerLetter"/>
      <w:lvlText w:val="%1)"/>
      <w:lvlJc w:val="left"/>
      <w:pPr>
        <w:tabs>
          <w:tab w:val="num" w:pos="720"/>
        </w:tabs>
        <w:ind w:left="720" w:hanging="360"/>
      </w:pPr>
      <w:rPr>
        <w:rFonts w:hint="default"/>
        <w:color w:val="000000"/>
        <w:sz w:val="1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15:restartNumberingAfterBreak="0">
    <w:nsid w:val="563B5C1D"/>
    <w:multiLevelType w:val="multilevel"/>
    <w:tmpl w:val="7FAC5A46"/>
    <w:lvl w:ilvl="0">
      <w:start w:val="1"/>
      <w:numFmt w:val="decimal"/>
      <w:lvlText w:val="%1."/>
      <w:lvlJc w:val="left"/>
      <w:pPr>
        <w:tabs>
          <w:tab w:val="num" w:pos="405"/>
        </w:tabs>
        <w:ind w:left="405" w:hanging="360"/>
      </w:pPr>
      <w:rPr>
        <w:rFonts w:ascii="Arial" w:hAnsi="Arial" w:hint="default"/>
      </w:rPr>
    </w:lvl>
    <w:lvl w:ilvl="1">
      <w:start w:val="1"/>
      <w:numFmt w:val="lowerLetter"/>
      <w:lvlText w:val="%2."/>
      <w:lvlJc w:val="left"/>
      <w:pPr>
        <w:tabs>
          <w:tab w:val="num" w:pos="1125"/>
        </w:tabs>
        <w:ind w:left="1125" w:hanging="360"/>
      </w:pPr>
    </w:lvl>
    <w:lvl w:ilvl="2">
      <w:start w:val="1"/>
      <w:numFmt w:val="lowerRoman"/>
      <w:lvlText w:val="%3."/>
      <w:lvlJc w:val="right"/>
      <w:pPr>
        <w:tabs>
          <w:tab w:val="num" w:pos="1845"/>
        </w:tabs>
        <w:ind w:left="1845" w:hanging="180"/>
      </w:pPr>
    </w:lvl>
    <w:lvl w:ilvl="3">
      <w:start w:val="1"/>
      <w:numFmt w:val="decimal"/>
      <w:lvlText w:val="%4."/>
      <w:lvlJc w:val="left"/>
      <w:pPr>
        <w:tabs>
          <w:tab w:val="num" w:pos="2565"/>
        </w:tabs>
        <w:ind w:left="2565" w:hanging="360"/>
      </w:pPr>
    </w:lvl>
    <w:lvl w:ilvl="4">
      <w:start w:val="1"/>
      <w:numFmt w:val="lowerLetter"/>
      <w:lvlText w:val="%5."/>
      <w:lvlJc w:val="left"/>
      <w:pPr>
        <w:tabs>
          <w:tab w:val="num" w:pos="3285"/>
        </w:tabs>
        <w:ind w:left="3285" w:hanging="360"/>
      </w:pPr>
    </w:lvl>
    <w:lvl w:ilvl="5">
      <w:start w:val="1"/>
      <w:numFmt w:val="lowerRoman"/>
      <w:lvlText w:val="%6."/>
      <w:lvlJc w:val="right"/>
      <w:pPr>
        <w:tabs>
          <w:tab w:val="num" w:pos="4005"/>
        </w:tabs>
        <w:ind w:left="4005" w:hanging="180"/>
      </w:pPr>
    </w:lvl>
    <w:lvl w:ilvl="6">
      <w:start w:val="1"/>
      <w:numFmt w:val="decimal"/>
      <w:lvlText w:val="%7."/>
      <w:lvlJc w:val="left"/>
      <w:pPr>
        <w:tabs>
          <w:tab w:val="num" w:pos="4725"/>
        </w:tabs>
        <w:ind w:left="4725" w:hanging="360"/>
      </w:pPr>
    </w:lvl>
    <w:lvl w:ilvl="7">
      <w:start w:val="1"/>
      <w:numFmt w:val="lowerLetter"/>
      <w:lvlText w:val="%8."/>
      <w:lvlJc w:val="left"/>
      <w:pPr>
        <w:tabs>
          <w:tab w:val="num" w:pos="5445"/>
        </w:tabs>
        <w:ind w:left="5445" w:hanging="360"/>
      </w:pPr>
    </w:lvl>
    <w:lvl w:ilvl="8">
      <w:start w:val="1"/>
      <w:numFmt w:val="lowerRoman"/>
      <w:lvlText w:val="%9."/>
      <w:lvlJc w:val="right"/>
      <w:pPr>
        <w:tabs>
          <w:tab w:val="num" w:pos="6165"/>
        </w:tabs>
        <w:ind w:left="6165" w:hanging="180"/>
      </w:pPr>
    </w:lvl>
  </w:abstractNum>
  <w:abstractNum w:abstractNumId="8" w15:restartNumberingAfterBreak="0">
    <w:nsid w:val="77263C01"/>
    <w:multiLevelType w:val="singleLevel"/>
    <w:tmpl w:val="782214A2"/>
    <w:lvl w:ilvl="0">
      <w:start w:val="1"/>
      <w:numFmt w:val="decimal"/>
      <w:lvlText w:val="%1."/>
      <w:lvlJc w:val="left"/>
      <w:pPr>
        <w:tabs>
          <w:tab w:val="num" w:pos="450"/>
        </w:tabs>
        <w:ind w:left="450" w:hanging="360"/>
      </w:pPr>
      <w:rPr>
        <w:rFonts w:hint="default"/>
      </w:rPr>
    </w:lvl>
  </w:abstractNum>
  <w:num w:numId="1" w16cid:durableId="804275869">
    <w:abstractNumId w:val="8"/>
  </w:num>
  <w:num w:numId="2" w16cid:durableId="1496460169">
    <w:abstractNumId w:val="6"/>
  </w:num>
  <w:num w:numId="3" w16cid:durableId="1652251529">
    <w:abstractNumId w:val="1"/>
  </w:num>
  <w:num w:numId="4" w16cid:durableId="1681159271">
    <w:abstractNumId w:val="0"/>
  </w:num>
  <w:num w:numId="5" w16cid:durableId="1325890471">
    <w:abstractNumId w:val="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349260310">
    <w:abstractNumId w:val="3"/>
  </w:num>
  <w:num w:numId="7" w16cid:durableId="102577754">
    <w:abstractNumId w:val="7"/>
  </w:num>
  <w:num w:numId="8" w16cid:durableId="1130590970">
    <w:abstractNumId w:val="2"/>
  </w:num>
  <w:num w:numId="9" w16cid:durableId="1078751032">
    <w:abstractNumId w:val="5"/>
  </w:num>
  <w:num w:numId="10" w16cid:durableId="810446887">
    <w:abstractNumId w:val="4"/>
  </w:num>
  <w:num w:numId="11" w16cid:durableId="201656865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3280"/>
    <w:rsid w:val="00000560"/>
    <w:rsid w:val="00001296"/>
    <w:rsid w:val="00001716"/>
    <w:rsid w:val="00005335"/>
    <w:rsid w:val="00012C8F"/>
    <w:rsid w:val="00014EE4"/>
    <w:rsid w:val="000220D2"/>
    <w:rsid w:val="00030277"/>
    <w:rsid w:val="00040D28"/>
    <w:rsid w:val="0004344B"/>
    <w:rsid w:val="00047AB5"/>
    <w:rsid w:val="00047CF7"/>
    <w:rsid w:val="0006004B"/>
    <w:rsid w:val="00075CD8"/>
    <w:rsid w:val="0008042C"/>
    <w:rsid w:val="00091F2D"/>
    <w:rsid w:val="0009272A"/>
    <w:rsid w:val="00095CE5"/>
    <w:rsid w:val="000A15CA"/>
    <w:rsid w:val="000B74CF"/>
    <w:rsid w:val="000C32BD"/>
    <w:rsid w:val="000C36E1"/>
    <w:rsid w:val="000D7813"/>
    <w:rsid w:val="000F5026"/>
    <w:rsid w:val="00100C8A"/>
    <w:rsid w:val="00104B71"/>
    <w:rsid w:val="001070B7"/>
    <w:rsid w:val="001074D9"/>
    <w:rsid w:val="00115588"/>
    <w:rsid w:val="00120284"/>
    <w:rsid w:val="0012239F"/>
    <w:rsid w:val="00133CFC"/>
    <w:rsid w:val="00136D59"/>
    <w:rsid w:val="00147188"/>
    <w:rsid w:val="0015093C"/>
    <w:rsid w:val="00153305"/>
    <w:rsid w:val="00156932"/>
    <w:rsid w:val="00157D74"/>
    <w:rsid w:val="001644A3"/>
    <w:rsid w:val="0016751C"/>
    <w:rsid w:val="00171773"/>
    <w:rsid w:val="0017232E"/>
    <w:rsid w:val="00173525"/>
    <w:rsid w:val="0017548E"/>
    <w:rsid w:val="00181B3D"/>
    <w:rsid w:val="001A1C74"/>
    <w:rsid w:val="001A2FAE"/>
    <w:rsid w:val="001A4D93"/>
    <w:rsid w:val="001A592E"/>
    <w:rsid w:val="001B08D1"/>
    <w:rsid w:val="001B3110"/>
    <w:rsid w:val="001B4645"/>
    <w:rsid w:val="001B621F"/>
    <w:rsid w:val="001C5DFC"/>
    <w:rsid w:val="001D1758"/>
    <w:rsid w:val="001E0F04"/>
    <w:rsid w:val="001F038B"/>
    <w:rsid w:val="001F4A75"/>
    <w:rsid w:val="001F4D37"/>
    <w:rsid w:val="002000AE"/>
    <w:rsid w:val="0022234B"/>
    <w:rsid w:val="0022384C"/>
    <w:rsid w:val="002348EB"/>
    <w:rsid w:val="00245A25"/>
    <w:rsid w:val="002541CE"/>
    <w:rsid w:val="00260BFC"/>
    <w:rsid w:val="00261BCF"/>
    <w:rsid w:val="002764D4"/>
    <w:rsid w:val="0027759E"/>
    <w:rsid w:val="0028362C"/>
    <w:rsid w:val="00293280"/>
    <w:rsid w:val="002A00D3"/>
    <w:rsid w:val="002A763A"/>
    <w:rsid w:val="002B2662"/>
    <w:rsid w:val="002C4422"/>
    <w:rsid w:val="002E1E55"/>
    <w:rsid w:val="002E3437"/>
    <w:rsid w:val="002F000D"/>
    <w:rsid w:val="002F2247"/>
    <w:rsid w:val="002F2C3E"/>
    <w:rsid w:val="002F4509"/>
    <w:rsid w:val="002F78C3"/>
    <w:rsid w:val="0030350E"/>
    <w:rsid w:val="00304313"/>
    <w:rsid w:val="003045D6"/>
    <w:rsid w:val="00307C4C"/>
    <w:rsid w:val="0031721C"/>
    <w:rsid w:val="00332715"/>
    <w:rsid w:val="00337D6E"/>
    <w:rsid w:val="00342AEA"/>
    <w:rsid w:val="00347E8F"/>
    <w:rsid w:val="003554C3"/>
    <w:rsid w:val="003624E2"/>
    <w:rsid w:val="0037190B"/>
    <w:rsid w:val="00371B75"/>
    <w:rsid w:val="003738D7"/>
    <w:rsid w:val="00381F79"/>
    <w:rsid w:val="00385F3C"/>
    <w:rsid w:val="003924CD"/>
    <w:rsid w:val="00394951"/>
    <w:rsid w:val="003A0022"/>
    <w:rsid w:val="003A1B90"/>
    <w:rsid w:val="003A2703"/>
    <w:rsid w:val="003B4AFF"/>
    <w:rsid w:val="003C4786"/>
    <w:rsid w:val="003D3029"/>
    <w:rsid w:val="003D5748"/>
    <w:rsid w:val="003E2EA9"/>
    <w:rsid w:val="003E45C3"/>
    <w:rsid w:val="003E49FF"/>
    <w:rsid w:val="003E6151"/>
    <w:rsid w:val="003E6D1D"/>
    <w:rsid w:val="004022A0"/>
    <w:rsid w:val="00402D22"/>
    <w:rsid w:val="0041684A"/>
    <w:rsid w:val="00416BF1"/>
    <w:rsid w:val="00417190"/>
    <w:rsid w:val="00422202"/>
    <w:rsid w:val="00423830"/>
    <w:rsid w:val="00426CDE"/>
    <w:rsid w:val="00431899"/>
    <w:rsid w:val="004334A6"/>
    <w:rsid w:val="0043584B"/>
    <w:rsid w:val="00440FB4"/>
    <w:rsid w:val="004558DD"/>
    <w:rsid w:val="004837B9"/>
    <w:rsid w:val="004855AE"/>
    <w:rsid w:val="004B0F77"/>
    <w:rsid w:val="004B2829"/>
    <w:rsid w:val="004D5650"/>
    <w:rsid w:val="004E2D15"/>
    <w:rsid w:val="004E4983"/>
    <w:rsid w:val="004F7BD0"/>
    <w:rsid w:val="00511CC3"/>
    <w:rsid w:val="005154F0"/>
    <w:rsid w:val="00517E1C"/>
    <w:rsid w:val="00525083"/>
    <w:rsid w:val="0054170A"/>
    <w:rsid w:val="00542BC5"/>
    <w:rsid w:val="0055621F"/>
    <w:rsid w:val="00556697"/>
    <w:rsid w:val="00561F13"/>
    <w:rsid w:val="005719F6"/>
    <w:rsid w:val="005773AC"/>
    <w:rsid w:val="00594017"/>
    <w:rsid w:val="00596A14"/>
    <w:rsid w:val="005F17E7"/>
    <w:rsid w:val="005F2AC4"/>
    <w:rsid w:val="005F5865"/>
    <w:rsid w:val="005F702D"/>
    <w:rsid w:val="005F7686"/>
    <w:rsid w:val="00600CB7"/>
    <w:rsid w:val="00601F70"/>
    <w:rsid w:val="00605B92"/>
    <w:rsid w:val="00607DD3"/>
    <w:rsid w:val="00617923"/>
    <w:rsid w:val="00617C56"/>
    <w:rsid w:val="00623A3B"/>
    <w:rsid w:val="00623B40"/>
    <w:rsid w:val="00625DDF"/>
    <w:rsid w:val="006301D7"/>
    <w:rsid w:val="00636597"/>
    <w:rsid w:val="00641DAC"/>
    <w:rsid w:val="00646E82"/>
    <w:rsid w:val="00654D9B"/>
    <w:rsid w:val="006577B2"/>
    <w:rsid w:val="0066359F"/>
    <w:rsid w:val="0066646B"/>
    <w:rsid w:val="00671E69"/>
    <w:rsid w:val="00675FB7"/>
    <w:rsid w:val="00682B16"/>
    <w:rsid w:val="0069747D"/>
    <w:rsid w:val="006A5ED0"/>
    <w:rsid w:val="006A6075"/>
    <w:rsid w:val="006B68E7"/>
    <w:rsid w:val="006C1765"/>
    <w:rsid w:val="006C3B23"/>
    <w:rsid w:val="006C481F"/>
    <w:rsid w:val="006C6DFF"/>
    <w:rsid w:val="006D731F"/>
    <w:rsid w:val="006E6E04"/>
    <w:rsid w:val="006F1096"/>
    <w:rsid w:val="00702CD0"/>
    <w:rsid w:val="0072348D"/>
    <w:rsid w:val="00730858"/>
    <w:rsid w:val="00732F89"/>
    <w:rsid w:val="00736238"/>
    <w:rsid w:val="00741C61"/>
    <w:rsid w:val="00742E14"/>
    <w:rsid w:val="00744AB0"/>
    <w:rsid w:val="00744ECA"/>
    <w:rsid w:val="00747367"/>
    <w:rsid w:val="0075235E"/>
    <w:rsid w:val="007626C0"/>
    <w:rsid w:val="007728B0"/>
    <w:rsid w:val="007801BC"/>
    <w:rsid w:val="00780928"/>
    <w:rsid w:val="007924DF"/>
    <w:rsid w:val="00796FC0"/>
    <w:rsid w:val="007A148D"/>
    <w:rsid w:val="007A150B"/>
    <w:rsid w:val="007A5D53"/>
    <w:rsid w:val="007A7D82"/>
    <w:rsid w:val="007B3953"/>
    <w:rsid w:val="007C789E"/>
    <w:rsid w:val="007D59D1"/>
    <w:rsid w:val="007F08DC"/>
    <w:rsid w:val="00802ACC"/>
    <w:rsid w:val="0081358C"/>
    <w:rsid w:val="008278A7"/>
    <w:rsid w:val="00830750"/>
    <w:rsid w:val="0083750B"/>
    <w:rsid w:val="00842118"/>
    <w:rsid w:val="00850C01"/>
    <w:rsid w:val="008526B2"/>
    <w:rsid w:val="00854B70"/>
    <w:rsid w:val="008576AA"/>
    <w:rsid w:val="00857F54"/>
    <w:rsid w:val="00860639"/>
    <w:rsid w:val="00862CAC"/>
    <w:rsid w:val="0086740C"/>
    <w:rsid w:val="00872A69"/>
    <w:rsid w:val="00873353"/>
    <w:rsid w:val="008756F1"/>
    <w:rsid w:val="00877EA2"/>
    <w:rsid w:val="00881155"/>
    <w:rsid w:val="008828AD"/>
    <w:rsid w:val="00886078"/>
    <w:rsid w:val="008949A3"/>
    <w:rsid w:val="00896180"/>
    <w:rsid w:val="008A6EE2"/>
    <w:rsid w:val="008B0C16"/>
    <w:rsid w:val="008B180B"/>
    <w:rsid w:val="008C097D"/>
    <w:rsid w:val="008C5B5B"/>
    <w:rsid w:val="008D08DB"/>
    <w:rsid w:val="008D1E97"/>
    <w:rsid w:val="008D51B9"/>
    <w:rsid w:val="008D52E0"/>
    <w:rsid w:val="0090581A"/>
    <w:rsid w:val="009111DD"/>
    <w:rsid w:val="0091543F"/>
    <w:rsid w:val="009157EE"/>
    <w:rsid w:val="0092066A"/>
    <w:rsid w:val="00921C8E"/>
    <w:rsid w:val="00930C13"/>
    <w:rsid w:val="009342C7"/>
    <w:rsid w:val="00941F38"/>
    <w:rsid w:val="009459EB"/>
    <w:rsid w:val="00945F80"/>
    <w:rsid w:val="00963A4D"/>
    <w:rsid w:val="00964DF6"/>
    <w:rsid w:val="00987289"/>
    <w:rsid w:val="00987532"/>
    <w:rsid w:val="009909A4"/>
    <w:rsid w:val="00994B45"/>
    <w:rsid w:val="009967A8"/>
    <w:rsid w:val="009A0B9E"/>
    <w:rsid w:val="009A3BDF"/>
    <w:rsid w:val="009A54AD"/>
    <w:rsid w:val="009A78D9"/>
    <w:rsid w:val="009B17A7"/>
    <w:rsid w:val="009B4D96"/>
    <w:rsid w:val="009C04DE"/>
    <w:rsid w:val="009C455C"/>
    <w:rsid w:val="009D4676"/>
    <w:rsid w:val="009D49E7"/>
    <w:rsid w:val="009D58B6"/>
    <w:rsid w:val="009E3675"/>
    <w:rsid w:val="009F4A43"/>
    <w:rsid w:val="00A0007F"/>
    <w:rsid w:val="00A0011C"/>
    <w:rsid w:val="00A00F44"/>
    <w:rsid w:val="00A02C3E"/>
    <w:rsid w:val="00A030EB"/>
    <w:rsid w:val="00A07E12"/>
    <w:rsid w:val="00A109C8"/>
    <w:rsid w:val="00A110E4"/>
    <w:rsid w:val="00A2576C"/>
    <w:rsid w:val="00A31187"/>
    <w:rsid w:val="00A31FDA"/>
    <w:rsid w:val="00A342F4"/>
    <w:rsid w:val="00A34592"/>
    <w:rsid w:val="00A35C4B"/>
    <w:rsid w:val="00A36A03"/>
    <w:rsid w:val="00A378FF"/>
    <w:rsid w:val="00A4292B"/>
    <w:rsid w:val="00A433BA"/>
    <w:rsid w:val="00A44762"/>
    <w:rsid w:val="00A4613F"/>
    <w:rsid w:val="00A559B8"/>
    <w:rsid w:val="00A57BC4"/>
    <w:rsid w:val="00A57FFA"/>
    <w:rsid w:val="00A66BAA"/>
    <w:rsid w:val="00A7103C"/>
    <w:rsid w:val="00A743C8"/>
    <w:rsid w:val="00A82CC9"/>
    <w:rsid w:val="00A834F8"/>
    <w:rsid w:val="00A92EFD"/>
    <w:rsid w:val="00A953A3"/>
    <w:rsid w:val="00AA59BE"/>
    <w:rsid w:val="00AB0F88"/>
    <w:rsid w:val="00AB39ED"/>
    <w:rsid w:val="00AB6DAA"/>
    <w:rsid w:val="00AC7D76"/>
    <w:rsid w:val="00AD7168"/>
    <w:rsid w:val="00AE1454"/>
    <w:rsid w:val="00AE7DD1"/>
    <w:rsid w:val="00AF00C0"/>
    <w:rsid w:val="00AF2113"/>
    <w:rsid w:val="00AF2BA9"/>
    <w:rsid w:val="00B031C6"/>
    <w:rsid w:val="00B05033"/>
    <w:rsid w:val="00B17077"/>
    <w:rsid w:val="00B226A1"/>
    <w:rsid w:val="00B23EE6"/>
    <w:rsid w:val="00B24A7D"/>
    <w:rsid w:val="00B262C6"/>
    <w:rsid w:val="00B301F5"/>
    <w:rsid w:val="00B34C71"/>
    <w:rsid w:val="00B357F2"/>
    <w:rsid w:val="00B46265"/>
    <w:rsid w:val="00B520A4"/>
    <w:rsid w:val="00B531FE"/>
    <w:rsid w:val="00B6220C"/>
    <w:rsid w:val="00B62BB6"/>
    <w:rsid w:val="00B81D7A"/>
    <w:rsid w:val="00B966CC"/>
    <w:rsid w:val="00BD5BDE"/>
    <w:rsid w:val="00BF6823"/>
    <w:rsid w:val="00C010C9"/>
    <w:rsid w:val="00C30EDA"/>
    <w:rsid w:val="00C32C7B"/>
    <w:rsid w:val="00C35817"/>
    <w:rsid w:val="00C54853"/>
    <w:rsid w:val="00C607FC"/>
    <w:rsid w:val="00C60854"/>
    <w:rsid w:val="00C67EF3"/>
    <w:rsid w:val="00C778BC"/>
    <w:rsid w:val="00C801C4"/>
    <w:rsid w:val="00C8576C"/>
    <w:rsid w:val="00C861D5"/>
    <w:rsid w:val="00C90071"/>
    <w:rsid w:val="00C93483"/>
    <w:rsid w:val="00CA403B"/>
    <w:rsid w:val="00CB1555"/>
    <w:rsid w:val="00CB630D"/>
    <w:rsid w:val="00CC0D72"/>
    <w:rsid w:val="00CC2FB9"/>
    <w:rsid w:val="00CD14F2"/>
    <w:rsid w:val="00CD4D6A"/>
    <w:rsid w:val="00CD627F"/>
    <w:rsid w:val="00CE371E"/>
    <w:rsid w:val="00CE6029"/>
    <w:rsid w:val="00CE67CF"/>
    <w:rsid w:val="00CF18C1"/>
    <w:rsid w:val="00CF49C8"/>
    <w:rsid w:val="00D044AA"/>
    <w:rsid w:val="00D361FB"/>
    <w:rsid w:val="00D41E6C"/>
    <w:rsid w:val="00D43BFE"/>
    <w:rsid w:val="00D56A81"/>
    <w:rsid w:val="00D660F5"/>
    <w:rsid w:val="00D75F62"/>
    <w:rsid w:val="00D81487"/>
    <w:rsid w:val="00D83950"/>
    <w:rsid w:val="00D85410"/>
    <w:rsid w:val="00D862F9"/>
    <w:rsid w:val="00D93AF1"/>
    <w:rsid w:val="00D96561"/>
    <w:rsid w:val="00D967CE"/>
    <w:rsid w:val="00DA263A"/>
    <w:rsid w:val="00DA45F6"/>
    <w:rsid w:val="00DD687F"/>
    <w:rsid w:val="00DF06D0"/>
    <w:rsid w:val="00DF20F0"/>
    <w:rsid w:val="00DF6A2A"/>
    <w:rsid w:val="00DF7A1A"/>
    <w:rsid w:val="00E03DF5"/>
    <w:rsid w:val="00E03FD4"/>
    <w:rsid w:val="00E11D64"/>
    <w:rsid w:val="00E17E2E"/>
    <w:rsid w:val="00E2607C"/>
    <w:rsid w:val="00E3098A"/>
    <w:rsid w:val="00E30C47"/>
    <w:rsid w:val="00E457AD"/>
    <w:rsid w:val="00E5236C"/>
    <w:rsid w:val="00E55CB6"/>
    <w:rsid w:val="00E61B1A"/>
    <w:rsid w:val="00E632C5"/>
    <w:rsid w:val="00E7788C"/>
    <w:rsid w:val="00E77AAF"/>
    <w:rsid w:val="00E8365C"/>
    <w:rsid w:val="00E918C0"/>
    <w:rsid w:val="00EB0098"/>
    <w:rsid w:val="00EE0354"/>
    <w:rsid w:val="00EE1954"/>
    <w:rsid w:val="00EE6F83"/>
    <w:rsid w:val="00EF17F2"/>
    <w:rsid w:val="00EF43C5"/>
    <w:rsid w:val="00EF5C4C"/>
    <w:rsid w:val="00EF7490"/>
    <w:rsid w:val="00F07CA0"/>
    <w:rsid w:val="00F11FC9"/>
    <w:rsid w:val="00F122B1"/>
    <w:rsid w:val="00F12C7B"/>
    <w:rsid w:val="00F13899"/>
    <w:rsid w:val="00F1772B"/>
    <w:rsid w:val="00F2101E"/>
    <w:rsid w:val="00F313C6"/>
    <w:rsid w:val="00F31756"/>
    <w:rsid w:val="00F34FC9"/>
    <w:rsid w:val="00F41823"/>
    <w:rsid w:val="00F542ED"/>
    <w:rsid w:val="00F56D19"/>
    <w:rsid w:val="00F615C5"/>
    <w:rsid w:val="00F65EE7"/>
    <w:rsid w:val="00F66B94"/>
    <w:rsid w:val="00F706FC"/>
    <w:rsid w:val="00F71634"/>
    <w:rsid w:val="00F776FA"/>
    <w:rsid w:val="00F81047"/>
    <w:rsid w:val="00F95542"/>
    <w:rsid w:val="00FA216A"/>
    <w:rsid w:val="00FB2975"/>
    <w:rsid w:val="00FB6261"/>
    <w:rsid w:val="00FB696A"/>
    <w:rsid w:val="00FB6DCE"/>
    <w:rsid w:val="00FC08CF"/>
    <w:rsid w:val="00FC0F79"/>
    <w:rsid w:val="00FC6687"/>
    <w:rsid w:val="00FD45D5"/>
    <w:rsid w:val="00FE06B6"/>
    <w:rsid w:val="00FE15F8"/>
    <w:rsid w:val="00FE516C"/>
    <w:rsid w:val="00FF018E"/>
    <w:rsid w:val="00FF7621"/>
    <w:rsid w:val="00FF78C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169"/>
    <o:shapelayout v:ext="edit">
      <o:idmap v:ext="edit" data="1"/>
    </o:shapelayout>
  </w:shapeDefaults>
  <w:decimalSymbol w:val=","/>
  <w:listSeparator w:val=";"/>
  <w14:docId w14:val="23C77399"/>
  <w15:docId w15:val="{5349E607-25EC-45FF-B755-8EAD354362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ny">
    <w:name w:val="Normal"/>
    <w:qFormat/>
  </w:style>
  <w:style w:type="paragraph" w:styleId="Nagwek1">
    <w:name w:val="heading 1"/>
    <w:basedOn w:val="Normalny"/>
    <w:next w:val="Normalny"/>
    <w:qFormat/>
    <w:rsid w:val="007F08DC"/>
    <w:pPr>
      <w:keepNext/>
      <w:outlineLvl w:val="0"/>
    </w:pPr>
    <w:rPr>
      <w:rFonts w:ascii="Arial PL" w:hAnsi="Arial PL"/>
      <w:color w:val="000000"/>
      <w:sz w:val="24"/>
    </w:rPr>
  </w:style>
  <w:style w:type="paragraph" w:styleId="Nagwek2">
    <w:name w:val="heading 2"/>
    <w:basedOn w:val="Normalny"/>
    <w:next w:val="Normalny"/>
    <w:qFormat/>
    <w:rsid w:val="007F08DC"/>
    <w:pPr>
      <w:keepNext/>
      <w:spacing w:line="200" w:lineRule="exact"/>
      <w:ind w:left="85" w:right="85"/>
      <w:outlineLvl w:val="1"/>
    </w:pPr>
    <w:rPr>
      <w:rFonts w:ascii="Arial PL" w:hAnsi="Arial PL"/>
      <w:b/>
      <w:color w:val="000000"/>
      <w:sz w:val="18"/>
    </w:rPr>
  </w:style>
  <w:style w:type="paragraph" w:styleId="Nagwek3">
    <w:name w:val="heading 3"/>
    <w:basedOn w:val="Normalny"/>
    <w:next w:val="Normalny"/>
    <w:qFormat/>
    <w:rsid w:val="007F08DC"/>
    <w:pPr>
      <w:keepNext/>
      <w:spacing w:line="200" w:lineRule="exact"/>
      <w:ind w:left="85" w:right="85"/>
      <w:jc w:val="center"/>
      <w:outlineLvl w:val="2"/>
    </w:pPr>
    <w:rPr>
      <w:rFonts w:ascii="Arial PL" w:hAnsi="Arial PL"/>
      <w:b/>
      <w:color w:val="000000"/>
      <w:sz w:val="24"/>
    </w:rPr>
  </w:style>
  <w:style w:type="paragraph" w:styleId="Nagwek4">
    <w:name w:val="heading 4"/>
    <w:basedOn w:val="Normalny"/>
    <w:next w:val="Normalny"/>
    <w:qFormat/>
    <w:rsid w:val="007F08DC"/>
    <w:pPr>
      <w:keepNext/>
      <w:spacing w:line="260" w:lineRule="atLeast"/>
      <w:jc w:val="center"/>
      <w:outlineLvl w:val="3"/>
    </w:pPr>
    <w:rPr>
      <w:rFonts w:ascii="Arial PL" w:hAnsi="Arial PL"/>
      <w:b/>
      <w:sz w:val="24"/>
    </w:rPr>
  </w:style>
  <w:style w:type="paragraph" w:styleId="Nagwek5">
    <w:name w:val="heading 5"/>
    <w:basedOn w:val="Normalny"/>
    <w:next w:val="Normalny"/>
    <w:qFormat/>
    <w:rsid w:val="007F08DC"/>
    <w:pPr>
      <w:keepNext/>
      <w:spacing w:line="160" w:lineRule="exact"/>
      <w:ind w:right="85"/>
      <w:jc w:val="center"/>
      <w:outlineLvl w:val="4"/>
    </w:pPr>
    <w:rPr>
      <w:rFonts w:ascii="Arial PL" w:hAnsi="Arial PL"/>
      <w:b/>
      <w:sz w:val="14"/>
    </w:rPr>
  </w:style>
  <w:style w:type="paragraph" w:styleId="Nagwek6">
    <w:name w:val="heading 6"/>
    <w:basedOn w:val="Normalny"/>
    <w:next w:val="Normalny"/>
    <w:qFormat/>
    <w:rsid w:val="007F08DC"/>
    <w:pPr>
      <w:keepNext/>
      <w:spacing w:line="160" w:lineRule="exact"/>
      <w:ind w:left="85" w:right="85"/>
      <w:outlineLvl w:val="5"/>
    </w:pPr>
    <w:rPr>
      <w:rFonts w:ascii="Arial PL" w:hAnsi="Arial PL"/>
      <w:b/>
      <w:sz w:val="14"/>
    </w:rPr>
  </w:style>
  <w:style w:type="paragraph" w:styleId="Nagwek7">
    <w:name w:val="heading 7"/>
    <w:basedOn w:val="Normalny"/>
    <w:next w:val="Normalny"/>
    <w:qFormat/>
    <w:rsid w:val="007F08DC"/>
    <w:pPr>
      <w:keepNext/>
      <w:spacing w:after="40" w:line="180" w:lineRule="exact"/>
      <w:ind w:right="85"/>
      <w:outlineLvl w:val="6"/>
    </w:pPr>
    <w:rPr>
      <w:rFonts w:ascii="Arial PL" w:hAnsi="Arial PL"/>
      <w:b/>
      <w:sz w:val="18"/>
    </w:rPr>
  </w:style>
  <w:style w:type="paragraph" w:styleId="Nagwek8">
    <w:name w:val="heading 8"/>
    <w:basedOn w:val="Normalny"/>
    <w:next w:val="Normalny"/>
    <w:qFormat/>
    <w:rsid w:val="007F08DC"/>
    <w:pPr>
      <w:keepNext/>
      <w:spacing w:after="60"/>
      <w:outlineLvl w:val="7"/>
    </w:pPr>
    <w:rPr>
      <w:rFonts w:ascii="Arial PL" w:hAnsi="Arial PL"/>
      <w:b/>
      <w:sz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7F08DC"/>
    <w:pPr>
      <w:tabs>
        <w:tab w:val="left" w:pos="7938"/>
        <w:tab w:val="left" w:pos="9072"/>
      </w:tabs>
      <w:spacing w:line="310" w:lineRule="exact"/>
      <w:ind w:right="85"/>
    </w:pPr>
    <w:rPr>
      <w:rFonts w:ascii="Arial PL" w:hAnsi="Arial PL"/>
      <w:color w:val="000000"/>
      <w:sz w:val="16"/>
    </w:rPr>
  </w:style>
  <w:style w:type="paragraph" w:styleId="Tekstblokowy">
    <w:name w:val="Block Text"/>
    <w:basedOn w:val="Normalny"/>
    <w:rsid w:val="007F08DC"/>
    <w:pPr>
      <w:spacing w:before="40" w:after="8"/>
      <w:ind w:left="97" w:right="85"/>
    </w:pPr>
    <w:rPr>
      <w:rFonts w:ascii="Arial" w:hAnsi="Arial"/>
    </w:rPr>
  </w:style>
  <w:style w:type="paragraph" w:styleId="Tekstdymka">
    <w:name w:val="Balloon Text"/>
    <w:basedOn w:val="Normalny"/>
    <w:rsid w:val="00675FB7"/>
    <w:rPr>
      <w:rFonts w:ascii="Tahoma" w:hAnsi="Tahoma" w:cs="Tahoma"/>
      <w:sz w:val="16"/>
      <w:szCs w:val="16"/>
    </w:rPr>
  </w:style>
  <w:style w:type="table" w:styleId="Tabela-Siatka">
    <w:name w:val="Table Grid"/>
    <w:basedOn w:val="Standardowy"/>
    <w:rsid w:val="00862C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basedOn w:val="Normalny"/>
    <w:link w:val="NagwekZnak"/>
    <w:rsid w:val="009C455C"/>
    <w:pPr>
      <w:tabs>
        <w:tab w:val="center" w:pos="4536"/>
        <w:tab w:val="right" w:pos="9072"/>
      </w:tabs>
    </w:pPr>
  </w:style>
  <w:style w:type="character" w:customStyle="1" w:styleId="NagwekZnak">
    <w:name w:val="Nagłówek Znak"/>
    <w:basedOn w:val="Domylnaczcionkaakapitu"/>
    <w:link w:val="Nagwek"/>
    <w:rsid w:val="009C455C"/>
  </w:style>
  <w:style w:type="paragraph" w:styleId="Stopka">
    <w:name w:val="footer"/>
    <w:basedOn w:val="Normalny"/>
    <w:link w:val="StopkaZnak"/>
    <w:rsid w:val="009C455C"/>
    <w:pPr>
      <w:tabs>
        <w:tab w:val="center" w:pos="4536"/>
        <w:tab w:val="right" w:pos="9072"/>
      </w:tabs>
    </w:pPr>
  </w:style>
  <w:style w:type="character" w:customStyle="1" w:styleId="StopkaZnak">
    <w:name w:val="Stopka Znak"/>
    <w:basedOn w:val="Domylnaczcionkaakapitu"/>
    <w:link w:val="Stopka"/>
    <w:rsid w:val="009C455C"/>
  </w:style>
  <w:style w:type="paragraph" w:styleId="Tekstpodstawowy3">
    <w:name w:val="Body Text 3"/>
    <w:basedOn w:val="Normalny"/>
    <w:link w:val="Tekstpodstawowy3Znak"/>
    <w:rsid w:val="00F1772B"/>
    <w:pPr>
      <w:spacing w:after="120"/>
    </w:pPr>
    <w:rPr>
      <w:sz w:val="16"/>
      <w:szCs w:val="16"/>
    </w:rPr>
  </w:style>
  <w:style w:type="character" w:customStyle="1" w:styleId="Tekstpodstawowy3Znak">
    <w:name w:val="Tekst podstawowy 3 Znak"/>
    <w:link w:val="Tekstpodstawowy3"/>
    <w:rsid w:val="00F1772B"/>
    <w:rPr>
      <w:sz w:val="16"/>
      <w:szCs w:val="16"/>
    </w:rPr>
  </w:style>
  <w:style w:type="paragraph" w:customStyle="1" w:styleId="style20">
    <w:name w:val="style20"/>
    <w:basedOn w:val="Normalny"/>
    <w:rsid w:val="00F1772B"/>
    <w:pPr>
      <w:autoSpaceDE w:val="0"/>
      <w:autoSpaceDN w:val="0"/>
      <w:spacing w:line="396" w:lineRule="atLeast"/>
      <w:jc w:val="both"/>
    </w:pPr>
    <w:rPr>
      <w:sz w:val="24"/>
      <w:szCs w:val="24"/>
    </w:rPr>
  </w:style>
  <w:style w:type="character" w:customStyle="1" w:styleId="fontstyle34">
    <w:name w:val="fontstyle34"/>
    <w:rsid w:val="00F1772B"/>
    <w:rPr>
      <w:rFonts w:ascii="Times New Roman" w:hAnsi="Times New Roman" w:cs="Times New Roman" w:hint="default"/>
      <w:i/>
      <w:iCs/>
    </w:rPr>
  </w:style>
  <w:style w:type="character" w:customStyle="1" w:styleId="fontstyle38">
    <w:name w:val="fontstyle38"/>
    <w:rsid w:val="00F1772B"/>
    <w:rPr>
      <w:rFonts w:ascii="Arial" w:hAnsi="Arial" w:cs="Arial" w:hint="default"/>
    </w:rPr>
  </w:style>
  <w:style w:type="character" w:customStyle="1" w:styleId="FontStyle15">
    <w:name w:val="Font Style15"/>
    <w:rsid w:val="00F1772B"/>
    <w:rPr>
      <w:rFonts w:ascii="Times New Roman" w:hAnsi="Times New Roman" w:cs="Times New Roman"/>
      <w:b/>
      <w:bCs/>
      <w:sz w:val="22"/>
      <w:szCs w:val="22"/>
    </w:rPr>
  </w:style>
  <w:style w:type="character" w:customStyle="1" w:styleId="FontStyle17">
    <w:name w:val="Font Style17"/>
    <w:rsid w:val="00F1772B"/>
    <w:rPr>
      <w:rFonts w:ascii="Times New Roman" w:hAnsi="Times New Roman" w:cs="Times New Roman"/>
      <w:sz w:val="22"/>
      <w:szCs w:val="22"/>
    </w:rPr>
  </w:style>
  <w:style w:type="character" w:customStyle="1" w:styleId="TekstpodstawowyZnak">
    <w:name w:val="Tekst podstawowy Znak"/>
    <w:link w:val="Tekstpodstawowy"/>
    <w:rsid w:val="002F4509"/>
    <w:rPr>
      <w:rFonts w:ascii="Arial PL" w:hAnsi="Arial PL"/>
      <w:color w:val="000000"/>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8086145">
      <w:bodyDiv w:val="1"/>
      <w:marLeft w:val="0"/>
      <w:marRight w:val="0"/>
      <w:marTop w:val="0"/>
      <w:marBottom w:val="0"/>
      <w:divBdr>
        <w:top w:val="none" w:sz="0" w:space="0" w:color="auto"/>
        <w:left w:val="none" w:sz="0" w:space="0" w:color="auto"/>
        <w:bottom w:val="none" w:sz="0" w:space="0" w:color="auto"/>
        <w:right w:val="none" w:sz="0" w:space="0" w:color="auto"/>
      </w:divBdr>
    </w:div>
    <w:div w:id="481972614">
      <w:bodyDiv w:val="1"/>
      <w:marLeft w:val="0"/>
      <w:marRight w:val="0"/>
      <w:marTop w:val="0"/>
      <w:marBottom w:val="0"/>
      <w:divBdr>
        <w:top w:val="none" w:sz="0" w:space="0" w:color="auto"/>
        <w:left w:val="none" w:sz="0" w:space="0" w:color="auto"/>
        <w:bottom w:val="none" w:sz="0" w:space="0" w:color="auto"/>
        <w:right w:val="none" w:sz="0" w:space="0" w:color="auto"/>
      </w:divBdr>
    </w:div>
    <w:div w:id="493379185">
      <w:bodyDiv w:val="1"/>
      <w:marLeft w:val="0"/>
      <w:marRight w:val="0"/>
      <w:marTop w:val="0"/>
      <w:marBottom w:val="0"/>
      <w:divBdr>
        <w:top w:val="none" w:sz="0" w:space="0" w:color="auto"/>
        <w:left w:val="none" w:sz="0" w:space="0" w:color="auto"/>
        <w:bottom w:val="none" w:sz="0" w:space="0" w:color="auto"/>
        <w:right w:val="none" w:sz="0" w:space="0" w:color="auto"/>
      </w:divBdr>
    </w:div>
    <w:div w:id="495851908">
      <w:bodyDiv w:val="1"/>
      <w:marLeft w:val="0"/>
      <w:marRight w:val="0"/>
      <w:marTop w:val="0"/>
      <w:marBottom w:val="0"/>
      <w:divBdr>
        <w:top w:val="none" w:sz="0" w:space="0" w:color="auto"/>
        <w:left w:val="none" w:sz="0" w:space="0" w:color="auto"/>
        <w:bottom w:val="none" w:sz="0" w:space="0" w:color="auto"/>
        <w:right w:val="none" w:sz="0" w:space="0" w:color="auto"/>
      </w:divBdr>
    </w:div>
    <w:div w:id="649483598">
      <w:bodyDiv w:val="1"/>
      <w:marLeft w:val="0"/>
      <w:marRight w:val="0"/>
      <w:marTop w:val="0"/>
      <w:marBottom w:val="0"/>
      <w:divBdr>
        <w:top w:val="none" w:sz="0" w:space="0" w:color="auto"/>
        <w:left w:val="none" w:sz="0" w:space="0" w:color="auto"/>
        <w:bottom w:val="none" w:sz="0" w:space="0" w:color="auto"/>
        <w:right w:val="none" w:sz="0" w:space="0" w:color="auto"/>
      </w:divBdr>
    </w:div>
    <w:div w:id="769621230">
      <w:bodyDiv w:val="1"/>
      <w:marLeft w:val="0"/>
      <w:marRight w:val="0"/>
      <w:marTop w:val="0"/>
      <w:marBottom w:val="0"/>
      <w:divBdr>
        <w:top w:val="none" w:sz="0" w:space="0" w:color="auto"/>
        <w:left w:val="none" w:sz="0" w:space="0" w:color="auto"/>
        <w:bottom w:val="none" w:sz="0" w:space="0" w:color="auto"/>
        <w:right w:val="none" w:sz="0" w:space="0" w:color="auto"/>
      </w:divBdr>
    </w:div>
    <w:div w:id="809901259">
      <w:bodyDiv w:val="1"/>
      <w:marLeft w:val="0"/>
      <w:marRight w:val="0"/>
      <w:marTop w:val="0"/>
      <w:marBottom w:val="0"/>
      <w:divBdr>
        <w:top w:val="none" w:sz="0" w:space="0" w:color="auto"/>
        <w:left w:val="none" w:sz="0" w:space="0" w:color="auto"/>
        <w:bottom w:val="none" w:sz="0" w:space="0" w:color="auto"/>
        <w:right w:val="none" w:sz="0" w:space="0" w:color="auto"/>
      </w:divBdr>
    </w:div>
    <w:div w:id="903300480">
      <w:bodyDiv w:val="1"/>
      <w:marLeft w:val="0"/>
      <w:marRight w:val="0"/>
      <w:marTop w:val="0"/>
      <w:marBottom w:val="0"/>
      <w:divBdr>
        <w:top w:val="none" w:sz="0" w:space="0" w:color="auto"/>
        <w:left w:val="none" w:sz="0" w:space="0" w:color="auto"/>
        <w:bottom w:val="none" w:sz="0" w:space="0" w:color="auto"/>
        <w:right w:val="none" w:sz="0" w:space="0" w:color="auto"/>
      </w:divBdr>
    </w:div>
    <w:div w:id="942805808">
      <w:bodyDiv w:val="1"/>
      <w:marLeft w:val="0"/>
      <w:marRight w:val="0"/>
      <w:marTop w:val="0"/>
      <w:marBottom w:val="0"/>
      <w:divBdr>
        <w:top w:val="none" w:sz="0" w:space="0" w:color="auto"/>
        <w:left w:val="none" w:sz="0" w:space="0" w:color="auto"/>
        <w:bottom w:val="none" w:sz="0" w:space="0" w:color="auto"/>
        <w:right w:val="none" w:sz="0" w:space="0" w:color="auto"/>
      </w:divBdr>
    </w:div>
    <w:div w:id="1083186612">
      <w:bodyDiv w:val="1"/>
      <w:marLeft w:val="0"/>
      <w:marRight w:val="0"/>
      <w:marTop w:val="0"/>
      <w:marBottom w:val="0"/>
      <w:divBdr>
        <w:top w:val="none" w:sz="0" w:space="0" w:color="auto"/>
        <w:left w:val="none" w:sz="0" w:space="0" w:color="auto"/>
        <w:bottom w:val="none" w:sz="0" w:space="0" w:color="auto"/>
        <w:right w:val="none" w:sz="0" w:space="0" w:color="auto"/>
      </w:divBdr>
    </w:div>
    <w:div w:id="1134716582">
      <w:bodyDiv w:val="1"/>
      <w:marLeft w:val="0"/>
      <w:marRight w:val="0"/>
      <w:marTop w:val="0"/>
      <w:marBottom w:val="0"/>
      <w:divBdr>
        <w:top w:val="none" w:sz="0" w:space="0" w:color="auto"/>
        <w:left w:val="none" w:sz="0" w:space="0" w:color="auto"/>
        <w:bottom w:val="none" w:sz="0" w:space="0" w:color="auto"/>
        <w:right w:val="none" w:sz="0" w:space="0" w:color="auto"/>
      </w:divBdr>
    </w:div>
    <w:div w:id="1136875225">
      <w:bodyDiv w:val="1"/>
      <w:marLeft w:val="0"/>
      <w:marRight w:val="0"/>
      <w:marTop w:val="0"/>
      <w:marBottom w:val="0"/>
      <w:divBdr>
        <w:top w:val="none" w:sz="0" w:space="0" w:color="auto"/>
        <w:left w:val="none" w:sz="0" w:space="0" w:color="auto"/>
        <w:bottom w:val="none" w:sz="0" w:space="0" w:color="auto"/>
        <w:right w:val="none" w:sz="0" w:space="0" w:color="auto"/>
      </w:divBdr>
    </w:div>
    <w:div w:id="1140535014">
      <w:bodyDiv w:val="1"/>
      <w:marLeft w:val="0"/>
      <w:marRight w:val="0"/>
      <w:marTop w:val="0"/>
      <w:marBottom w:val="0"/>
      <w:divBdr>
        <w:top w:val="none" w:sz="0" w:space="0" w:color="auto"/>
        <w:left w:val="none" w:sz="0" w:space="0" w:color="auto"/>
        <w:bottom w:val="none" w:sz="0" w:space="0" w:color="auto"/>
        <w:right w:val="none" w:sz="0" w:space="0" w:color="auto"/>
      </w:divBdr>
    </w:div>
    <w:div w:id="1208032720">
      <w:bodyDiv w:val="1"/>
      <w:marLeft w:val="0"/>
      <w:marRight w:val="0"/>
      <w:marTop w:val="0"/>
      <w:marBottom w:val="0"/>
      <w:divBdr>
        <w:top w:val="none" w:sz="0" w:space="0" w:color="auto"/>
        <w:left w:val="none" w:sz="0" w:space="0" w:color="auto"/>
        <w:bottom w:val="none" w:sz="0" w:space="0" w:color="auto"/>
        <w:right w:val="none" w:sz="0" w:space="0" w:color="auto"/>
      </w:divBdr>
    </w:div>
    <w:div w:id="1346010781">
      <w:bodyDiv w:val="1"/>
      <w:marLeft w:val="0"/>
      <w:marRight w:val="0"/>
      <w:marTop w:val="0"/>
      <w:marBottom w:val="0"/>
      <w:divBdr>
        <w:top w:val="none" w:sz="0" w:space="0" w:color="auto"/>
        <w:left w:val="none" w:sz="0" w:space="0" w:color="auto"/>
        <w:bottom w:val="none" w:sz="0" w:space="0" w:color="auto"/>
        <w:right w:val="none" w:sz="0" w:space="0" w:color="auto"/>
      </w:divBdr>
    </w:div>
    <w:div w:id="1437022701">
      <w:bodyDiv w:val="1"/>
      <w:marLeft w:val="0"/>
      <w:marRight w:val="0"/>
      <w:marTop w:val="0"/>
      <w:marBottom w:val="0"/>
      <w:divBdr>
        <w:top w:val="none" w:sz="0" w:space="0" w:color="auto"/>
        <w:left w:val="none" w:sz="0" w:space="0" w:color="auto"/>
        <w:bottom w:val="none" w:sz="0" w:space="0" w:color="auto"/>
        <w:right w:val="none" w:sz="0" w:space="0" w:color="auto"/>
      </w:divBdr>
    </w:div>
    <w:div w:id="1524056625">
      <w:bodyDiv w:val="1"/>
      <w:marLeft w:val="0"/>
      <w:marRight w:val="0"/>
      <w:marTop w:val="0"/>
      <w:marBottom w:val="0"/>
      <w:divBdr>
        <w:top w:val="none" w:sz="0" w:space="0" w:color="auto"/>
        <w:left w:val="none" w:sz="0" w:space="0" w:color="auto"/>
        <w:bottom w:val="none" w:sz="0" w:space="0" w:color="auto"/>
        <w:right w:val="none" w:sz="0" w:space="0" w:color="auto"/>
      </w:divBdr>
    </w:div>
    <w:div w:id="1585184923">
      <w:bodyDiv w:val="1"/>
      <w:marLeft w:val="0"/>
      <w:marRight w:val="0"/>
      <w:marTop w:val="0"/>
      <w:marBottom w:val="0"/>
      <w:divBdr>
        <w:top w:val="none" w:sz="0" w:space="0" w:color="auto"/>
        <w:left w:val="none" w:sz="0" w:space="0" w:color="auto"/>
        <w:bottom w:val="none" w:sz="0" w:space="0" w:color="auto"/>
        <w:right w:val="none" w:sz="0" w:space="0" w:color="auto"/>
      </w:divBdr>
    </w:div>
    <w:div w:id="1596403786">
      <w:bodyDiv w:val="1"/>
      <w:marLeft w:val="0"/>
      <w:marRight w:val="0"/>
      <w:marTop w:val="0"/>
      <w:marBottom w:val="0"/>
      <w:divBdr>
        <w:top w:val="none" w:sz="0" w:space="0" w:color="auto"/>
        <w:left w:val="none" w:sz="0" w:space="0" w:color="auto"/>
        <w:bottom w:val="none" w:sz="0" w:space="0" w:color="auto"/>
        <w:right w:val="none" w:sz="0" w:space="0" w:color="auto"/>
      </w:divBdr>
    </w:div>
    <w:div w:id="1658849703">
      <w:bodyDiv w:val="1"/>
      <w:marLeft w:val="0"/>
      <w:marRight w:val="0"/>
      <w:marTop w:val="0"/>
      <w:marBottom w:val="0"/>
      <w:divBdr>
        <w:top w:val="none" w:sz="0" w:space="0" w:color="auto"/>
        <w:left w:val="none" w:sz="0" w:space="0" w:color="auto"/>
        <w:bottom w:val="none" w:sz="0" w:space="0" w:color="auto"/>
        <w:right w:val="none" w:sz="0" w:space="0" w:color="auto"/>
      </w:divBdr>
    </w:div>
    <w:div w:id="1702198848">
      <w:bodyDiv w:val="1"/>
      <w:marLeft w:val="0"/>
      <w:marRight w:val="0"/>
      <w:marTop w:val="0"/>
      <w:marBottom w:val="0"/>
      <w:divBdr>
        <w:top w:val="none" w:sz="0" w:space="0" w:color="auto"/>
        <w:left w:val="none" w:sz="0" w:space="0" w:color="auto"/>
        <w:bottom w:val="none" w:sz="0" w:space="0" w:color="auto"/>
        <w:right w:val="none" w:sz="0" w:space="0" w:color="auto"/>
      </w:divBdr>
    </w:div>
    <w:div w:id="1743676340">
      <w:bodyDiv w:val="1"/>
      <w:marLeft w:val="0"/>
      <w:marRight w:val="0"/>
      <w:marTop w:val="0"/>
      <w:marBottom w:val="0"/>
      <w:divBdr>
        <w:top w:val="none" w:sz="0" w:space="0" w:color="auto"/>
        <w:left w:val="none" w:sz="0" w:space="0" w:color="auto"/>
        <w:bottom w:val="none" w:sz="0" w:space="0" w:color="auto"/>
        <w:right w:val="none" w:sz="0" w:space="0" w:color="auto"/>
      </w:divBdr>
    </w:div>
    <w:div w:id="1967278145">
      <w:bodyDiv w:val="1"/>
      <w:marLeft w:val="0"/>
      <w:marRight w:val="0"/>
      <w:marTop w:val="0"/>
      <w:marBottom w:val="0"/>
      <w:divBdr>
        <w:top w:val="none" w:sz="0" w:space="0" w:color="auto"/>
        <w:left w:val="none" w:sz="0" w:space="0" w:color="auto"/>
        <w:bottom w:val="none" w:sz="0" w:space="0" w:color="auto"/>
        <w:right w:val="none" w:sz="0" w:space="0" w:color="auto"/>
      </w:divBdr>
    </w:div>
    <w:div w:id="1969044778">
      <w:bodyDiv w:val="1"/>
      <w:marLeft w:val="0"/>
      <w:marRight w:val="0"/>
      <w:marTop w:val="0"/>
      <w:marBottom w:val="0"/>
      <w:divBdr>
        <w:top w:val="none" w:sz="0" w:space="0" w:color="auto"/>
        <w:left w:val="none" w:sz="0" w:space="0" w:color="auto"/>
        <w:bottom w:val="none" w:sz="0" w:space="0" w:color="auto"/>
        <w:right w:val="none" w:sz="0" w:space="0" w:color="auto"/>
      </w:divBdr>
    </w:div>
    <w:div w:id="2039423933">
      <w:bodyDiv w:val="1"/>
      <w:marLeft w:val="0"/>
      <w:marRight w:val="0"/>
      <w:marTop w:val="0"/>
      <w:marBottom w:val="0"/>
      <w:divBdr>
        <w:top w:val="none" w:sz="0" w:space="0" w:color="auto"/>
        <w:left w:val="none" w:sz="0" w:space="0" w:color="auto"/>
        <w:bottom w:val="none" w:sz="0" w:space="0" w:color="auto"/>
        <w:right w:val="none" w:sz="0" w:space="0" w:color="auto"/>
      </w:divBdr>
    </w:div>
    <w:div w:id="2050689195">
      <w:bodyDiv w:val="1"/>
      <w:marLeft w:val="0"/>
      <w:marRight w:val="0"/>
      <w:marTop w:val="0"/>
      <w:marBottom w:val="0"/>
      <w:divBdr>
        <w:top w:val="none" w:sz="0" w:space="0" w:color="auto"/>
        <w:left w:val="none" w:sz="0" w:space="0" w:color="auto"/>
        <w:bottom w:val="none" w:sz="0" w:space="0" w:color="auto"/>
        <w:right w:val="none" w:sz="0" w:space="0" w:color="auto"/>
      </w:divBdr>
    </w:div>
    <w:div w:id="2092002673">
      <w:bodyDiv w:val="1"/>
      <w:marLeft w:val="0"/>
      <w:marRight w:val="0"/>
      <w:marTop w:val="0"/>
      <w:marBottom w:val="0"/>
      <w:divBdr>
        <w:top w:val="none" w:sz="0" w:space="0" w:color="auto"/>
        <w:left w:val="none" w:sz="0" w:space="0" w:color="auto"/>
        <w:bottom w:val="none" w:sz="0" w:space="0" w:color="auto"/>
        <w:right w:val="none" w:sz="0" w:space="0" w:color="auto"/>
      </w:divBdr>
    </w:div>
    <w:div w:id="2100323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6915</Words>
  <Characters>41491</Characters>
  <Application>Microsoft Office Word</Application>
  <DocSecurity>0</DocSecurity>
  <Lines>345</Lines>
  <Paragraphs>96</Paragraphs>
  <ScaleCrop>false</ScaleCrop>
  <Company>DRUKARNIA 1</Company>
  <LinksUpToDate>false</LinksUpToDate>
  <CharactersWithSpaces>48310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MINISTERSTWO SPRAWIEDLIWOŚCI, Al</dc:title>
  <dc:subject/>
  <dc:creator>Fotoskład</dc:creator>
  <cp:keywords/>
  <dc:description/>
  <cp:lastModifiedBy>Bogdan Wilk</cp:lastModifiedBy>
  <cp:revision>2</cp:revision>
  <cp:lastPrinted>2011-04-14T08:04:00Z</cp:lastPrinted>
  <dcterms:created xsi:type="dcterms:W3CDTF">2024-02-05T14:22:00Z</dcterms:created>
  <dcterms:modified xsi:type="dcterms:W3CDTF">2024-02-05T14:22:00Z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-1341413090</vt:i4>
  </property>
  <property fmtid="{D5CDD505-2E9C-101B-9397-08002B2CF9AE}" pid="3" name="_EmailSubject">
    <vt:lpwstr/>
  </property>
  <property fmtid="{D5CDD505-2E9C-101B-9397-08002B2CF9AE}" pid="4" name="_AuthorEmail">
    <vt:lpwstr>krochmal@ms.gov.pl</vt:lpwstr>
  </property>
  <property fmtid="{D5CDD505-2E9C-101B-9397-08002B2CF9AE}" pid="5" name="_AuthorEmailDisplayName">
    <vt:lpwstr>Krochmal Arkadiusz  (DO)</vt:lpwstr>
  </property>
  <property fmtid="{D5CDD505-2E9C-101B-9397-08002B2CF9AE}" pid="6" name="_ReviewingToolsShownOnce">
    <vt:lpwstr/>
  </property>
</Properties>
</file>